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19FE" w14:textId="2B870883" w:rsidR="00C81193" w:rsidRPr="00C93186" w:rsidRDefault="0023576E" w:rsidP="00C81193">
      <w:pPr>
        <w:jc w:val="right"/>
        <w:rPr>
          <w:rFonts w:cs="Arial"/>
        </w:rPr>
      </w:pPr>
      <w:r w:rsidRPr="00C93186">
        <w:rPr>
          <w:rFonts w:cs="Arial"/>
          <w:noProof/>
        </w:rPr>
        <w:drawing>
          <wp:anchor distT="0" distB="0" distL="114300" distR="114300" simplePos="0" relativeHeight="251658240" behindDoc="1" locked="0" layoutInCell="1" allowOverlap="1" wp14:anchorId="18F5ED11" wp14:editId="48351E65">
            <wp:simplePos x="0" y="0"/>
            <wp:positionH relativeFrom="column">
              <wp:posOffset>7625715</wp:posOffset>
            </wp:positionH>
            <wp:positionV relativeFrom="paragraph">
              <wp:posOffset>-317500</wp:posOffset>
            </wp:positionV>
            <wp:extent cx="2061845" cy="1173480"/>
            <wp:effectExtent l="0" t="0" r="0"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1845" cy="1173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BD09B" w14:textId="77777777" w:rsidR="00C9143B" w:rsidRDefault="00C9143B" w:rsidP="00C93186">
      <w:pPr>
        <w:pStyle w:val="Title"/>
        <w:jc w:val="left"/>
        <w:rPr>
          <w:rFonts w:ascii="Arial" w:hAnsi="Arial" w:cs="Arial"/>
          <w:sz w:val="28"/>
          <w:szCs w:val="28"/>
        </w:rPr>
      </w:pPr>
    </w:p>
    <w:p w14:paraId="1705E87D" w14:textId="28A6F5AE" w:rsidR="00C81193" w:rsidRPr="00125E23" w:rsidRDefault="00C81193" w:rsidP="00C93186">
      <w:pPr>
        <w:pStyle w:val="Title"/>
        <w:jc w:val="left"/>
        <w:rPr>
          <w:rFonts w:ascii="Arial" w:hAnsi="Arial" w:cs="Arial"/>
          <w:sz w:val="28"/>
          <w:szCs w:val="28"/>
        </w:rPr>
      </w:pPr>
      <w:r w:rsidRPr="00125E23">
        <w:rPr>
          <w:rFonts w:ascii="Arial" w:hAnsi="Arial" w:cs="Arial"/>
          <w:sz w:val="28"/>
          <w:szCs w:val="28"/>
        </w:rPr>
        <w:t>L</w:t>
      </w:r>
      <w:r w:rsidR="00316FBA" w:rsidRPr="00125E23">
        <w:rPr>
          <w:rFonts w:ascii="Arial" w:hAnsi="Arial" w:cs="Arial"/>
          <w:sz w:val="28"/>
          <w:szCs w:val="28"/>
        </w:rPr>
        <w:t xml:space="preserve">eeds Children’s Speech and Language Therapy </w:t>
      </w:r>
      <w:r w:rsidR="00C9143B">
        <w:rPr>
          <w:rFonts w:ascii="Arial" w:hAnsi="Arial" w:cs="Arial"/>
          <w:sz w:val="28"/>
          <w:szCs w:val="28"/>
        </w:rPr>
        <w:t xml:space="preserve">(CSLT) </w:t>
      </w:r>
      <w:r w:rsidR="00316FBA" w:rsidRPr="00125E23">
        <w:rPr>
          <w:rFonts w:ascii="Arial" w:hAnsi="Arial" w:cs="Arial"/>
          <w:sz w:val="28"/>
          <w:szCs w:val="28"/>
        </w:rPr>
        <w:t xml:space="preserve">Service </w:t>
      </w:r>
    </w:p>
    <w:p w14:paraId="58B4B443" w14:textId="27F7E0B1" w:rsidR="00C81193" w:rsidRPr="00C93186" w:rsidRDefault="00660E1F" w:rsidP="00C93186">
      <w:pPr>
        <w:pStyle w:val="Subtitle"/>
        <w:rPr>
          <w:rFonts w:ascii="Arial" w:hAnsi="Arial" w:cs="Arial"/>
          <w:sz w:val="24"/>
          <w:szCs w:val="24"/>
        </w:rPr>
      </w:pPr>
      <w:r w:rsidRPr="00C93186">
        <w:rPr>
          <w:rFonts w:ascii="Arial" w:hAnsi="Arial" w:cs="Arial"/>
          <w:sz w:val="24"/>
          <w:szCs w:val="24"/>
        </w:rPr>
        <w:t xml:space="preserve">Referral </w:t>
      </w:r>
      <w:r w:rsidR="00316FBA" w:rsidRPr="00C93186">
        <w:rPr>
          <w:rFonts w:ascii="Arial" w:hAnsi="Arial" w:cs="Arial"/>
          <w:sz w:val="24"/>
          <w:szCs w:val="24"/>
        </w:rPr>
        <w:t xml:space="preserve">Guidelines for </w:t>
      </w:r>
      <w:r w:rsidR="00B22ED3" w:rsidRPr="00C93186">
        <w:rPr>
          <w:rFonts w:ascii="Arial" w:hAnsi="Arial" w:cs="Arial"/>
          <w:sz w:val="24"/>
          <w:szCs w:val="24"/>
          <w:u w:val="single"/>
        </w:rPr>
        <w:t>Speech Language and Communication Needs</w:t>
      </w:r>
      <w:r w:rsidR="00B22ED3" w:rsidRPr="00C93186">
        <w:rPr>
          <w:rFonts w:ascii="Arial" w:hAnsi="Arial" w:cs="Arial"/>
          <w:sz w:val="24"/>
          <w:szCs w:val="24"/>
        </w:rPr>
        <w:t xml:space="preserve"> </w:t>
      </w:r>
      <w:r w:rsidR="00C9143B">
        <w:rPr>
          <w:rFonts w:ascii="Arial" w:hAnsi="Arial" w:cs="Arial"/>
          <w:sz w:val="24"/>
          <w:szCs w:val="24"/>
        </w:rPr>
        <w:t xml:space="preserve">(SCLN) </w:t>
      </w:r>
      <w:r w:rsidR="00B22ED3" w:rsidRPr="00C93186">
        <w:rPr>
          <w:rFonts w:ascii="Arial" w:hAnsi="Arial" w:cs="Arial"/>
          <w:sz w:val="24"/>
          <w:szCs w:val="24"/>
        </w:rPr>
        <w:t xml:space="preserve">for </w:t>
      </w:r>
      <w:r w:rsidR="00316FBA" w:rsidRPr="00C93186">
        <w:rPr>
          <w:rFonts w:ascii="Arial" w:hAnsi="Arial" w:cs="Arial"/>
          <w:sz w:val="24"/>
          <w:szCs w:val="24"/>
        </w:rPr>
        <w:t>Children and Young People</w:t>
      </w:r>
    </w:p>
    <w:p w14:paraId="357A41EF" w14:textId="7A5E4F52" w:rsidR="00720102" w:rsidRPr="00C93186" w:rsidRDefault="00720102" w:rsidP="00720102">
      <w:pPr>
        <w:pStyle w:val="Default"/>
        <w:spacing w:line="276" w:lineRule="auto"/>
        <w:rPr>
          <w:rStyle w:val="IntenseEmphasis"/>
        </w:rPr>
      </w:pPr>
      <w:r w:rsidRPr="00C93186">
        <w:rPr>
          <w:rStyle w:val="IntenseEmphasis"/>
        </w:rPr>
        <w:t>H</w:t>
      </w:r>
      <w:r w:rsidR="00660E1F" w:rsidRPr="00C93186">
        <w:rPr>
          <w:rStyle w:val="IntenseEmphasis"/>
        </w:rPr>
        <w:t xml:space="preserve">ow to decide if a referral is appropriate </w:t>
      </w:r>
    </w:p>
    <w:p w14:paraId="2E402EF0" w14:textId="0FEF66FC" w:rsidR="007F3CC5" w:rsidRPr="00C93186" w:rsidRDefault="00660E1F" w:rsidP="00660E1F">
      <w:pPr>
        <w:pStyle w:val="Default"/>
        <w:spacing w:line="276" w:lineRule="auto"/>
      </w:pPr>
      <w:r w:rsidRPr="00C93186">
        <w:t xml:space="preserve">Find the child’s age </w:t>
      </w:r>
      <w:r w:rsidR="007F3CC5" w:rsidRPr="00C93186">
        <w:t xml:space="preserve">on the pages below </w:t>
      </w:r>
      <w:r w:rsidRPr="00C93186">
        <w:t xml:space="preserve">and </w:t>
      </w:r>
      <w:r w:rsidR="005B472A">
        <w:t>compare</w:t>
      </w:r>
      <w:r w:rsidRPr="00C93186">
        <w:t xml:space="preserve"> the </w:t>
      </w:r>
      <w:r w:rsidR="005B472A">
        <w:t>child’s skills with the descriptions in each column.</w:t>
      </w:r>
      <w:r w:rsidRPr="00C93186">
        <w:t xml:space="preserve"> The Green row </w:t>
      </w:r>
      <w:r w:rsidR="00CF7ABD" w:rsidRPr="00C93186">
        <w:t>shows</w:t>
      </w:r>
      <w:r w:rsidRPr="00C93186">
        <w:t xml:space="preserve"> what a typically developing child should be doing at </w:t>
      </w:r>
      <w:r w:rsidR="005B472A">
        <w:t>each</w:t>
      </w:r>
      <w:r w:rsidRPr="00C93186">
        <w:t xml:space="preserve"> age. </w:t>
      </w:r>
      <w:r w:rsidR="00C9143B">
        <w:t>U</w:t>
      </w:r>
      <w:r w:rsidRPr="00C93186">
        <w:t>nsure if you should refer</w:t>
      </w:r>
      <w:r w:rsidR="00C9143B">
        <w:t>? L</w:t>
      </w:r>
      <w:r w:rsidRPr="00C93186">
        <w:t>ook at the Amber row and follow the relevant advice</w:t>
      </w:r>
      <w:r w:rsidR="007F3CC5" w:rsidRPr="00C93186">
        <w:t xml:space="preserve"> for </w:t>
      </w:r>
      <w:r w:rsidR="00C9143B">
        <w:t xml:space="preserve">12 weeks </w:t>
      </w:r>
      <w:r w:rsidR="007F3CC5" w:rsidRPr="00C93186">
        <w:t xml:space="preserve">and then </w:t>
      </w:r>
      <w:r w:rsidR="00CF7ABD" w:rsidRPr="00C93186">
        <w:t>check</w:t>
      </w:r>
      <w:r w:rsidR="007F3CC5" w:rsidRPr="00C93186">
        <w:t xml:space="preserve"> the impact and review progress</w:t>
      </w:r>
      <w:r w:rsidRPr="00C93186">
        <w:t xml:space="preserve">. The Red row </w:t>
      </w:r>
      <w:r w:rsidR="00CF7ABD" w:rsidRPr="00C93186">
        <w:t>shows</w:t>
      </w:r>
      <w:r w:rsidRPr="00C93186">
        <w:t xml:space="preserve"> </w:t>
      </w:r>
      <w:r w:rsidR="00C9143B">
        <w:t xml:space="preserve">when </w:t>
      </w:r>
      <w:r w:rsidRPr="00C93186">
        <w:t>a referral is recommended</w:t>
      </w:r>
      <w:r w:rsidR="00C9143B">
        <w:t xml:space="preserve">, however </w:t>
      </w:r>
      <w:r w:rsidR="00C9143B" w:rsidRPr="00C93186">
        <w:t>follow the relevant advice</w:t>
      </w:r>
      <w:r w:rsidR="00C9143B">
        <w:t xml:space="preserve"> </w:t>
      </w:r>
      <w:r w:rsidR="00C9143B" w:rsidRPr="00C93186">
        <w:t xml:space="preserve">for </w:t>
      </w:r>
      <w:r w:rsidR="00C9143B">
        <w:t xml:space="preserve">12 weeks </w:t>
      </w:r>
      <w:r w:rsidR="00C9143B" w:rsidRPr="00C93186">
        <w:t>and then check the impact and review progress</w:t>
      </w:r>
      <w:r w:rsidR="00C9143B">
        <w:t xml:space="preserve"> and provide a summary on the referral form</w:t>
      </w:r>
      <w:r w:rsidRPr="00C93186">
        <w:t xml:space="preserve">. </w:t>
      </w:r>
    </w:p>
    <w:p w14:paraId="6F55811B" w14:textId="77777777" w:rsidR="007F3CC5" w:rsidRPr="00C93186" w:rsidRDefault="007F3CC5" w:rsidP="00660E1F">
      <w:pPr>
        <w:pStyle w:val="Default"/>
        <w:spacing w:line="276" w:lineRule="auto"/>
      </w:pPr>
    </w:p>
    <w:p w14:paraId="3E46D36F" w14:textId="7ADCE1D2" w:rsidR="00660E1F" w:rsidRPr="00C93186" w:rsidRDefault="00C9143B" w:rsidP="00660E1F">
      <w:pPr>
        <w:pStyle w:val="Default"/>
        <w:spacing w:line="276" w:lineRule="auto"/>
        <w:rPr>
          <w:color w:val="auto"/>
        </w:rPr>
      </w:pPr>
      <w:r>
        <w:t>W</w:t>
      </w:r>
      <w:r w:rsidR="00660E1F" w:rsidRPr="00C93186">
        <w:rPr>
          <w:color w:val="auto"/>
        </w:rPr>
        <w:t xml:space="preserve">here speech, language or communication needs are </w:t>
      </w:r>
      <w:r w:rsidR="00CF7ABD" w:rsidRPr="00C93186">
        <w:rPr>
          <w:color w:val="auto"/>
        </w:rPr>
        <w:t>shown</w:t>
      </w:r>
      <w:r w:rsidR="00660E1F" w:rsidRPr="00C93186">
        <w:rPr>
          <w:color w:val="auto"/>
        </w:rPr>
        <w:t xml:space="preserve"> </w:t>
      </w:r>
      <w:r>
        <w:rPr>
          <w:color w:val="auto"/>
        </w:rPr>
        <w:t>to impact</w:t>
      </w:r>
      <w:r w:rsidR="00660E1F" w:rsidRPr="00C93186">
        <w:rPr>
          <w:color w:val="auto"/>
        </w:rPr>
        <w:t xml:space="preserve"> the child or young person’s ability to function adequately within their normal environment</w:t>
      </w:r>
      <w:r>
        <w:rPr>
          <w:color w:val="auto"/>
        </w:rPr>
        <w:t xml:space="preserve">, </w:t>
      </w:r>
      <w:r>
        <w:t>c</w:t>
      </w:r>
      <w:r w:rsidRPr="00C93186">
        <w:t>omplete a referral form</w:t>
      </w:r>
      <w:r>
        <w:t>. The impact of SLCN will usually</w:t>
      </w:r>
      <w:r w:rsidR="00660E1F" w:rsidRPr="00C93186">
        <w:rPr>
          <w:color w:val="auto"/>
        </w:rPr>
        <w:t xml:space="preserve"> be causing significant concern to parents and/or other carer/professional despite </w:t>
      </w:r>
      <w:r>
        <w:rPr>
          <w:color w:val="auto"/>
        </w:rPr>
        <w:t xml:space="preserve">efforts being made to support the SLCN prior to requesting </w:t>
      </w:r>
      <w:r w:rsidR="00660E1F" w:rsidRPr="00C93186">
        <w:rPr>
          <w:color w:val="auto"/>
        </w:rPr>
        <w:t>support</w:t>
      </w:r>
      <w:r>
        <w:rPr>
          <w:color w:val="auto"/>
        </w:rPr>
        <w:t xml:space="preserve"> from the CSLT service</w:t>
      </w:r>
      <w:r w:rsidR="00660E1F" w:rsidRPr="00C93186">
        <w:rPr>
          <w:color w:val="auto"/>
        </w:rPr>
        <w:t xml:space="preserve">. </w:t>
      </w:r>
    </w:p>
    <w:p w14:paraId="3E2A0F15" w14:textId="77777777" w:rsidR="00660E1F" w:rsidRPr="00C93186" w:rsidRDefault="00660E1F" w:rsidP="00660E1F">
      <w:pPr>
        <w:pStyle w:val="Default"/>
        <w:spacing w:line="276" w:lineRule="auto"/>
        <w:rPr>
          <w:color w:val="auto"/>
        </w:rPr>
      </w:pPr>
    </w:p>
    <w:p w14:paraId="6E917696" w14:textId="169C82C7" w:rsidR="00720102" w:rsidRPr="00C93186" w:rsidRDefault="00720102" w:rsidP="00720102">
      <w:pPr>
        <w:rPr>
          <w:rFonts w:cs="Arial"/>
        </w:rPr>
      </w:pPr>
      <w:r w:rsidRPr="00C93186">
        <w:rPr>
          <w:rFonts w:cs="Arial"/>
        </w:rPr>
        <w:t xml:space="preserve">We accept referrals from parents/ carers and professionals who have sought parent/carer consent for the referral to be made. Our referral form can be found on our website </w:t>
      </w:r>
      <w:hyperlink r:id="rId12" w:history="1">
        <w:r w:rsidRPr="00C93186">
          <w:rPr>
            <w:rStyle w:val="Hyperlink"/>
            <w:rFonts w:cs="Arial"/>
          </w:rPr>
          <w:t>www.leedscommunityhealthcare.nhs.uk/cslt</w:t>
        </w:r>
      </w:hyperlink>
      <w:r w:rsidRPr="00C93186">
        <w:rPr>
          <w:rFonts w:cs="Arial"/>
        </w:rPr>
        <w:t xml:space="preserve"> . Please provide as much detail about the impact of the child’s difficulties that you can as this helps us to provide the right input, at the right time and in the right place.</w:t>
      </w:r>
    </w:p>
    <w:p w14:paraId="5D7F5027" w14:textId="77777777" w:rsidR="00720102" w:rsidRPr="00C93186" w:rsidRDefault="00720102" w:rsidP="00720102">
      <w:pPr>
        <w:rPr>
          <w:rFonts w:cs="Arial"/>
          <w:b/>
        </w:rPr>
      </w:pPr>
    </w:p>
    <w:p w14:paraId="7832C527" w14:textId="77777777" w:rsidR="004131A9" w:rsidRPr="00C93186" w:rsidRDefault="004131A9" w:rsidP="004131A9">
      <w:pPr>
        <w:pStyle w:val="Default"/>
        <w:spacing w:line="276" w:lineRule="auto"/>
        <w:rPr>
          <w:rStyle w:val="IntenseEmphasis"/>
        </w:rPr>
      </w:pPr>
      <w:r w:rsidRPr="00C93186">
        <w:rPr>
          <w:rStyle w:val="IntenseEmphasis"/>
        </w:rPr>
        <w:t xml:space="preserve">What support should be in place before making a referral?  </w:t>
      </w:r>
    </w:p>
    <w:p w14:paraId="4EC252F7" w14:textId="3E4B7538" w:rsidR="004131A9" w:rsidRPr="00C93186" w:rsidRDefault="00125E23" w:rsidP="00F737DE">
      <w:pPr>
        <w:pStyle w:val="Default"/>
        <w:numPr>
          <w:ilvl w:val="0"/>
          <w:numId w:val="31"/>
        </w:numPr>
        <w:spacing w:after="30" w:line="276" w:lineRule="auto"/>
        <w:rPr>
          <w:color w:val="auto"/>
        </w:rPr>
      </w:pPr>
      <w:r w:rsidRPr="00C93186">
        <w:rPr>
          <w:color w:val="auto"/>
        </w:rPr>
        <w:t>Use</w:t>
      </w:r>
      <w:r w:rsidR="004131A9" w:rsidRPr="00C93186">
        <w:rPr>
          <w:color w:val="auto"/>
        </w:rPr>
        <w:t xml:space="preserve"> strategies to enrich the child’s communication environment that are recommended on the referral guidelines using the advice suggested from the CSLT toolkit</w:t>
      </w:r>
      <w:r w:rsidR="00D47FAD">
        <w:rPr>
          <w:color w:val="auto"/>
        </w:rPr>
        <w:t>, try these out for three months</w:t>
      </w:r>
      <w:r w:rsidR="004131A9" w:rsidRPr="00C93186">
        <w:rPr>
          <w:color w:val="auto"/>
        </w:rPr>
        <w:t xml:space="preserve">. </w:t>
      </w:r>
    </w:p>
    <w:p w14:paraId="0FF5B9DB" w14:textId="77777777" w:rsidR="004131A9" w:rsidRPr="00C93186" w:rsidRDefault="004131A9" w:rsidP="00F737DE">
      <w:pPr>
        <w:pStyle w:val="Default"/>
        <w:numPr>
          <w:ilvl w:val="0"/>
          <w:numId w:val="31"/>
        </w:numPr>
        <w:spacing w:after="30" w:line="276" w:lineRule="auto"/>
        <w:rPr>
          <w:color w:val="auto"/>
        </w:rPr>
      </w:pPr>
      <w:hyperlink r:id="rId13" w:anchor="!/model/page/service/34344" w:history="1">
        <w:r w:rsidRPr="00C93186">
          <w:rPr>
            <w:rStyle w:val="Hyperlink"/>
          </w:rPr>
          <w:t>The Communication Offer (leedslocaloffer.org.uk)</w:t>
        </w:r>
      </w:hyperlink>
      <w:r w:rsidRPr="00C93186">
        <w:t xml:space="preserve"> </w:t>
      </w:r>
      <w:r w:rsidRPr="00C93186">
        <w:rPr>
          <w:color w:val="auto"/>
        </w:rPr>
        <w:t>includes details of services and resources that are available to support speech, language and communication development.</w:t>
      </w:r>
    </w:p>
    <w:p w14:paraId="46F2DA40" w14:textId="77777777" w:rsidR="00C9143B" w:rsidRDefault="00C9143B" w:rsidP="004131A9">
      <w:pPr>
        <w:pStyle w:val="Default"/>
        <w:spacing w:line="276" w:lineRule="auto"/>
        <w:rPr>
          <w:color w:val="auto"/>
        </w:rPr>
      </w:pPr>
    </w:p>
    <w:p w14:paraId="6B54C9C5" w14:textId="33EE8D38" w:rsidR="00C9143B" w:rsidRPr="00C93186" w:rsidRDefault="004131A9" w:rsidP="004131A9">
      <w:pPr>
        <w:pStyle w:val="Default"/>
        <w:spacing w:line="276" w:lineRule="auto"/>
        <w:rPr>
          <w:color w:val="auto"/>
        </w:rPr>
      </w:pPr>
      <w:r w:rsidRPr="00C93186">
        <w:rPr>
          <w:color w:val="auto"/>
        </w:rPr>
        <w:t xml:space="preserve">If the child makes minimal improvement in their communication skills refer to CSLT, include details of what has been tried on the referral form. </w:t>
      </w:r>
    </w:p>
    <w:p w14:paraId="3576D5D4" w14:textId="77777777" w:rsidR="00720102" w:rsidRPr="00C93186" w:rsidRDefault="00720102" w:rsidP="00720102">
      <w:pPr>
        <w:rPr>
          <w:rFonts w:cs="Arial"/>
        </w:rPr>
      </w:pPr>
    </w:p>
    <w:p w14:paraId="2AF602EE" w14:textId="77777777" w:rsidR="00720102" w:rsidRPr="00C93186" w:rsidRDefault="00720102" w:rsidP="00720102">
      <w:pPr>
        <w:pStyle w:val="Default"/>
        <w:spacing w:line="276" w:lineRule="auto"/>
        <w:rPr>
          <w:rStyle w:val="IntenseEmphasis"/>
        </w:rPr>
      </w:pPr>
      <w:r w:rsidRPr="00C93186">
        <w:rPr>
          <w:rStyle w:val="IntenseEmphasis"/>
        </w:rPr>
        <w:t xml:space="preserve">What information is needed when completing a referral from? </w:t>
      </w:r>
    </w:p>
    <w:p w14:paraId="3ADB20EE" w14:textId="77777777" w:rsidR="00720102" w:rsidRPr="00C93186" w:rsidRDefault="00720102" w:rsidP="00720102">
      <w:pPr>
        <w:pStyle w:val="Default"/>
        <w:spacing w:line="276" w:lineRule="auto"/>
        <w:rPr>
          <w:color w:val="auto"/>
        </w:rPr>
      </w:pPr>
      <w:r w:rsidRPr="00C93186">
        <w:rPr>
          <w:color w:val="auto"/>
        </w:rPr>
        <w:t xml:space="preserve">Please </w:t>
      </w:r>
      <w:r w:rsidR="00660E1F" w:rsidRPr="00C93186">
        <w:rPr>
          <w:color w:val="auto"/>
        </w:rPr>
        <w:t>complete the referral form in as much detail as possible.</w:t>
      </w:r>
      <w:r w:rsidRPr="00C93186">
        <w:rPr>
          <w:color w:val="auto"/>
        </w:rPr>
        <w:t xml:space="preserve"> </w:t>
      </w:r>
    </w:p>
    <w:p w14:paraId="038B1458" w14:textId="77777777" w:rsidR="00720102" w:rsidRPr="00C93186" w:rsidRDefault="00720102" w:rsidP="00660E1F">
      <w:pPr>
        <w:pStyle w:val="Default"/>
        <w:numPr>
          <w:ilvl w:val="0"/>
          <w:numId w:val="29"/>
        </w:numPr>
        <w:spacing w:after="30" w:line="276" w:lineRule="auto"/>
        <w:rPr>
          <w:color w:val="auto"/>
        </w:rPr>
      </w:pPr>
      <w:r w:rsidRPr="00C93186">
        <w:rPr>
          <w:color w:val="auto"/>
        </w:rPr>
        <w:t xml:space="preserve">The nature of the problem with examples of difficulties </w:t>
      </w:r>
      <w:r w:rsidR="00660E1F" w:rsidRPr="00C93186">
        <w:rPr>
          <w:color w:val="auto"/>
        </w:rPr>
        <w:t xml:space="preserve">and how long the problem has been </w:t>
      </w:r>
      <w:r w:rsidR="007F3CC5" w:rsidRPr="00C93186">
        <w:rPr>
          <w:color w:val="auto"/>
        </w:rPr>
        <w:t>apparent.</w:t>
      </w:r>
      <w:r w:rsidR="00660E1F" w:rsidRPr="00C93186">
        <w:rPr>
          <w:color w:val="auto"/>
        </w:rPr>
        <w:t xml:space="preserve"> </w:t>
      </w:r>
    </w:p>
    <w:p w14:paraId="09982B32" w14:textId="77777777" w:rsidR="00720102" w:rsidRPr="00C93186" w:rsidRDefault="00720102" w:rsidP="00720102">
      <w:pPr>
        <w:pStyle w:val="Default"/>
        <w:numPr>
          <w:ilvl w:val="0"/>
          <w:numId w:val="29"/>
        </w:numPr>
        <w:spacing w:after="30" w:line="276" w:lineRule="auto"/>
        <w:rPr>
          <w:color w:val="auto"/>
        </w:rPr>
      </w:pPr>
      <w:r w:rsidRPr="00C93186">
        <w:rPr>
          <w:color w:val="auto"/>
        </w:rPr>
        <w:lastRenderedPageBreak/>
        <w:t xml:space="preserve">What has been done so far to address the problem. </w:t>
      </w:r>
    </w:p>
    <w:p w14:paraId="2DBDCB9F" w14:textId="77777777" w:rsidR="00720102" w:rsidRPr="00C93186" w:rsidRDefault="00720102" w:rsidP="00720102">
      <w:pPr>
        <w:pStyle w:val="Default"/>
        <w:numPr>
          <w:ilvl w:val="0"/>
          <w:numId w:val="29"/>
        </w:numPr>
        <w:spacing w:after="30" w:line="276" w:lineRule="auto"/>
        <w:rPr>
          <w:color w:val="auto"/>
        </w:rPr>
      </w:pPr>
      <w:r w:rsidRPr="00C93186">
        <w:rPr>
          <w:color w:val="auto"/>
        </w:rPr>
        <w:t xml:space="preserve">How the problem is impacting on the child or young person in his/her environment </w:t>
      </w:r>
    </w:p>
    <w:p w14:paraId="65395DEA" w14:textId="77777777" w:rsidR="00720102" w:rsidRPr="00C93186" w:rsidRDefault="00720102" w:rsidP="00720102">
      <w:pPr>
        <w:pStyle w:val="Default"/>
        <w:spacing w:line="276" w:lineRule="auto"/>
        <w:rPr>
          <w:color w:val="auto"/>
        </w:rPr>
      </w:pPr>
      <w:r w:rsidRPr="00C93186">
        <w:rPr>
          <w:color w:val="auto"/>
        </w:rPr>
        <w:t xml:space="preserve"> </w:t>
      </w:r>
    </w:p>
    <w:p w14:paraId="64D4BAF7" w14:textId="77777777" w:rsidR="00720102" w:rsidRPr="00C93186" w:rsidRDefault="00660E1F" w:rsidP="00720102">
      <w:pPr>
        <w:pStyle w:val="Default"/>
        <w:spacing w:line="276" w:lineRule="auto"/>
        <w:rPr>
          <w:rStyle w:val="IntenseEmphasis"/>
        </w:rPr>
      </w:pPr>
      <w:r w:rsidRPr="00C93186">
        <w:rPr>
          <w:rStyle w:val="IntenseEmphasis"/>
        </w:rPr>
        <w:t>What happens next?</w:t>
      </w:r>
    </w:p>
    <w:p w14:paraId="50157138" w14:textId="00C1F729" w:rsidR="00720102" w:rsidRPr="00C93186" w:rsidRDefault="00720102" w:rsidP="00720102">
      <w:pPr>
        <w:pStyle w:val="Default"/>
        <w:numPr>
          <w:ilvl w:val="0"/>
          <w:numId w:val="30"/>
        </w:numPr>
        <w:spacing w:after="27" w:line="276" w:lineRule="auto"/>
        <w:rPr>
          <w:color w:val="auto"/>
        </w:rPr>
      </w:pPr>
      <w:r w:rsidRPr="00C93186">
        <w:rPr>
          <w:color w:val="auto"/>
        </w:rPr>
        <w:t xml:space="preserve">Referrals are triaged to the </w:t>
      </w:r>
      <w:r w:rsidR="00CF7ABD" w:rsidRPr="00C93186">
        <w:rPr>
          <w:color w:val="auto"/>
        </w:rPr>
        <w:t>right team.</w:t>
      </w:r>
    </w:p>
    <w:p w14:paraId="61A542DD" w14:textId="036B5691" w:rsidR="00100B4B" w:rsidRPr="00C93186" w:rsidRDefault="00100B4B" w:rsidP="00720102">
      <w:pPr>
        <w:pStyle w:val="Default"/>
        <w:numPr>
          <w:ilvl w:val="0"/>
          <w:numId w:val="30"/>
        </w:numPr>
        <w:spacing w:after="27" w:line="276" w:lineRule="auto"/>
        <w:rPr>
          <w:color w:val="auto"/>
        </w:rPr>
      </w:pPr>
      <w:r w:rsidRPr="00C93186">
        <w:t>Once the referral has been accepte</w:t>
      </w:r>
      <w:r w:rsidR="007F3CC5" w:rsidRPr="00C93186">
        <w:t xml:space="preserve">d </w:t>
      </w:r>
      <w:r w:rsidRPr="00C93186">
        <w:t>parents/carers of school age children will be asked to provide consent to</w:t>
      </w:r>
      <w:r w:rsidRPr="00C93186">
        <w:rPr>
          <w:i/>
          <w:iCs/>
        </w:rPr>
        <w:t xml:space="preserve"> treatment</w:t>
      </w:r>
      <w:r w:rsidR="007F3CC5" w:rsidRPr="00C93186">
        <w:rPr>
          <w:i/>
          <w:iCs/>
        </w:rPr>
        <w:t xml:space="preserve"> in school</w:t>
      </w:r>
      <w:r w:rsidRPr="00C93186">
        <w:t xml:space="preserve"> via an online form</w:t>
      </w:r>
    </w:p>
    <w:p w14:paraId="1C030A1B" w14:textId="77777777" w:rsidR="00720102" w:rsidRPr="00C93186" w:rsidRDefault="00720102" w:rsidP="00720102">
      <w:pPr>
        <w:pStyle w:val="Default"/>
        <w:numPr>
          <w:ilvl w:val="0"/>
          <w:numId w:val="30"/>
        </w:numPr>
        <w:spacing w:after="27" w:line="276" w:lineRule="auto"/>
      </w:pPr>
      <w:r w:rsidRPr="00C93186">
        <w:rPr>
          <w:color w:val="auto"/>
        </w:rPr>
        <w:t xml:space="preserve">Waiting times- we aim to see children within 18 weeks from the date the referral was </w:t>
      </w:r>
      <w:r w:rsidR="004131A9" w:rsidRPr="00C93186">
        <w:rPr>
          <w:color w:val="auto"/>
        </w:rPr>
        <w:t>received – continue to support the child using guidance from the CSLT toolkit and Communication Offer.</w:t>
      </w:r>
      <w:r w:rsidRPr="00C93186">
        <w:rPr>
          <w:color w:val="auto"/>
        </w:rPr>
        <w:t xml:space="preserve"> </w:t>
      </w:r>
    </w:p>
    <w:p w14:paraId="3BA75DEA" w14:textId="77777777" w:rsidR="00720102" w:rsidRPr="00C93186" w:rsidRDefault="00720102" w:rsidP="00720102">
      <w:pPr>
        <w:rPr>
          <w:rFonts w:cs="Arial"/>
        </w:rPr>
      </w:pPr>
    </w:p>
    <w:p w14:paraId="1ECAA503" w14:textId="77777777" w:rsidR="00720102" w:rsidRPr="00C93186" w:rsidRDefault="00720102" w:rsidP="00720102">
      <w:pPr>
        <w:rPr>
          <w:rStyle w:val="IntenseEmphasis"/>
          <w:rFonts w:cs="Arial"/>
        </w:rPr>
      </w:pPr>
      <w:r w:rsidRPr="00C93186">
        <w:rPr>
          <w:rStyle w:val="IntenseEmphasis"/>
          <w:rFonts w:cs="Arial"/>
        </w:rPr>
        <w:t>The service pathway (your child’s journey through our services)</w:t>
      </w:r>
    </w:p>
    <w:p w14:paraId="5F29371C" w14:textId="5668F907" w:rsidR="00720102" w:rsidRPr="00C93186" w:rsidRDefault="00720102" w:rsidP="00720102">
      <w:pPr>
        <w:rPr>
          <w:rFonts w:cs="Arial"/>
        </w:rPr>
      </w:pPr>
      <w:r w:rsidRPr="00C93186">
        <w:rPr>
          <w:rFonts w:cs="Arial"/>
        </w:rPr>
        <w:t xml:space="preserve">We currently follow an episode of care model, where children will be seen for </w:t>
      </w:r>
      <w:r w:rsidR="00CF7ABD" w:rsidRPr="00C93186">
        <w:rPr>
          <w:rFonts w:cs="Arial"/>
        </w:rPr>
        <w:t>a first</w:t>
      </w:r>
      <w:r w:rsidRPr="00C93186">
        <w:rPr>
          <w:rFonts w:cs="Arial"/>
        </w:rPr>
        <w:t xml:space="preserve"> </w:t>
      </w:r>
      <w:r w:rsidR="00CF7ABD" w:rsidRPr="00C93186">
        <w:rPr>
          <w:rFonts w:cs="Arial"/>
        </w:rPr>
        <w:t xml:space="preserve">contact which is usually an </w:t>
      </w:r>
      <w:r w:rsidRPr="00C93186">
        <w:rPr>
          <w:rFonts w:cs="Arial"/>
        </w:rPr>
        <w:t xml:space="preserve">assessment </w:t>
      </w:r>
      <w:r w:rsidR="00660E1F" w:rsidRPr="00C93186">
        <w:rPr>
          <w:rFonts w:cs="Arial"/>
        </w:rPr>
        <w:t>then appropriate</w:t>
      </w:r>
      <w:r w:rsidRPr="00C93186">
        <w:rPr>
          <w:rFonts w:cs="Arial"/>
        </w:rPr>
        <w:t xml:space="preserve"> follow up support, before being discharged with re-access criteria. </w:t>
      </w:r>
      <w:r w:rsidR="00660E1F" w:rsidRPr="00C93186">
        <w:rPr>
          <w:rFonts w:cs="Arial"/>
        </w:rPr>
        <w:t xml:space="preserve">The length of an episode of care will vary depending on the level of need. </w:t>
      </w:r>
      <w:r w:rsidRPr="00C93186">
        <w:rPr>
          <w:rFonts w:cs="Arial"/>
        </w:rPr>
        <w:t xml:space="preserve">The time between each episode should be used to follow the advice given to practice and consolidate the skills given to you by the speech and language therapy team. </w:t>
      </w:r>
    </w:p>
    <w:p w14:paraId="4B3410E7" w14:textId="77777777" w:rsidR="00235796" w:rsidRPr="00C93186" w:rsidRDefault="00235796" w:rsidP="00C81193">
      <w:pPr>
        <w:spacing w:line="215" w:lineRule="auto"/>
        <w:jc w:val="right"/>
        <w:rPr>
          <w:rFonts w:cs="Arial"/>
        </w:rPr>
      </w:pPr>
    </w:p>
    <w:p w14:paraId="27793EB1" w14:textId="3794FE92" w:rsidR="00316FBA" w:rsidRPr="00C93186" w:rsidRDefault="00C81193" w:rsidP="00316FBA">
      <w:pPr>
        <w:pStyle w:val="NormalWeb"/>
        <w:spacing w:before="0" w:beforeAutospacing="0" w:after="0" w:afterAutospacing="0" w:line="296" w:lineRule="atLeast"/>
        <w:rPr>
          <w:rFonts w:ascii="Arial" w:hAnsi="Arial" w:cs="Arial"/>
          <w:color w:val="231F20"/>
        </w:rPr>
      </w:pPr>
      <w:r w:rsidRPr="00C93186">
        <w:rPr>
          <w:rFonts w:ascii="Arial" w:hAnsi="Arial" w:cs="Arial"/>
          <w:b/>
          <w:bCs/>
        </w:rPr>
        <w:t>Referral Address:</w:t>
      </w:r>
      <w:r w:rsidR="00235796" w:rsidRPr="00C93186">
        <w:rPr>
          <w:rFonts w:ascii="Arial" w:hAnsi="Arial" w:cs="Arial"/>
          <w:b/>
          <w:bCs/>
        </w:rPr>
        <w:t xml:space="preserve"> </w:t>
      </w:r>
      <w:r w:rsidR="00316FBA" w:rsidRPr="00C93186">
        <w:rPr>
          <w:rFonts w:ascii="Arial" w:hAnsi="Arial" w:cs="Arial"/>
          <w:color w:val="231F20"/>
        </w:rPr>
        <w:t xml:space="preserve">Central CSLT Admin Team, Leeds Community Healthcare, Building 3, White Rose Park, Millshaw Park Lane, Leeds, LS11 </w:t>
      </w:r>
      <w:r w:rsidR="00CF7ABD" w:rsidRPr="00C93186">
        <w:rPr>
          <w:rFonts w:ascii="Arial" w:hAnsi="Arial" w:cs="Arial"/>
          <w:color w:val="231F20"/>
        </w:rPr>
        <w:t>0DL.</w:t>
      </w:r>
    </w:p>
    <w:p w14:paraId="7166DECB" w14:textId="49470471" w:rsidR="00541BA5" w:rsidRPr="00C93186" w:rsidRDefault="00316FBA" w:rsidP="00316FBA">
      <w:pPr>
        <w:pStyle w:val="NormalWeb"/>
        <w:spacing w:before="0" w:beforeAutospacing="0" w:after="0" w:afterAutospacing="0" w:line="296" w:lineRule="atLeast"/>
        <w:rPr>
          <w:rFonts w:ascii="Arial" w:hAnsi="Arial" w:cs="Arial"/>
        </w:rPr>
      </w:pPr>
      <w:r w:rsidRPr="00C93186">
        <w:rPr>
          <w:rFonts w:ascii="Arial" w:hAnsi="Arial" w:cs="Arial"/>
          <w:b/>
          <w:bCs/>
          <w:color w:val="231F20"/>
        </w:rPr>
        <w:t>Referral Email:</w:t>
      </w:r>
      <w:r w:rsidRPr="00C93186">
        <w:rPr>
          <w:rFonts w:ascii="Arial" w:hAnsi="Arial" w:cs="Arial"/>
          <w:color w:val="231F20"/>
        </w:rPr>
        <w:t xml:space="preserve"> </w:t>
      </w:r>
      <w:hyperlink r:id="rId14" w:history="1">
        <w:r w:rsidR="00E57D2F" w:rsidRPr="00E57D2F">
          <w:rPr>
            <w:rStyle w:val="Hyperlink"/>
            <w:rFonts w:ascii="Arial" w:hAnsi="Arial" w:cs="Arial"/>
          </w:rPr>
          <w:t>lcht.slt.leedsreferrals@nhs.net</w:t>
        </w:r>
      </w:hyperlink>
      <w:r w:rsidR="00E57D2F">
        <w:t xml:space="preserve"> </w:t>
      </w:r>
      <w:r w:rsidRPr="00C93186">
        <w:rPr>
          <w:rFonts w:ascii="Arial" w:hAnsi="Arial" w:cs="Arial"/>
          <w:b/>
          <w:bCs/>
        </w:rPr>
        <w:t>General Enquiries:</w:t>
      </w:r>
      <w:r w:rsidRPr="00C93186">
        <w:rPr>
          <w:rFonts w:ascii="Arial" w:hAnsi="Arial" w:cs="Arial"/>
        </w:rPr>
        <w:t xml:space="preserve"> </w:t>
      </w:r>
      <w:hyperlink r:id="rId15" w:history="1">
        <w:r w:rsidRPr="00C93186">
          <w:rPr>
            <w:rStyle w:val="Hyperlink"/>
            <w:rFonts w:ascii="Arial" w:hAnsi="Arial" w:cs="Arial"/>
            <w:color w:val="005EB8"/>
            <w:shd w:val="clear" w:color="auto" w:fill="E8EDEE"/>
          </w:rPr>
          <w:t>lcht.cslt@nhs.net</w:t>
        </w:r>
      </w:hyperlink>
      <w:r w:rsidRPr="00C93186">
        <w:rPr>
          <w:rFonts w:ascii="Arial" w:hAnsi="Arial" w:cs="Arial"/>
        </w:rPr>
        <w:t xml:space="preserve"> </w:t>
      </w:r>
      <w:r w:rsidR="00C81193" w:rsidRPr="00C93186">
        <w:rPr>
          <w:rFonts w:ascii="Arial" w:hAnsi="Arial" w:cs="Arial"/>
          <w:b/>
          <w:bCs/>
        </w:rPr>
        <w:t>Tel</w:t>
      </w:r>
      <w:r w:rsidR="006E286F" w:rsidRPr="00C93186">
        <w:rPr>
          <w:rFonts w:ascii="Arial" w:hAnsi="Arial" w:cs="Arial"/>
          <w:b/>
          <w:bCs/>
        </w:rPr>
        <w:t>ephone Enquiries</w:t>
      </w:r>
      <w:r w:rsidR="00C81193" w:rsidRPr="00C93186">
        <w:rPr>
          <w:rFonts w:ascii="Arial" w:hAnsi="Arial" w:cs="Arial"/>
          <w:b/>
          <w:bCs/>
        </w:rPr>
        <w:t xml:space="preserve">: </w:t>
      </w:r>
      <w:r w:rsidR="00C81193" w:rsidRPr="00C93186">
        <w:rPr>
          <w:rFonts w:ascii="Arial" w:hAnsi="Arial" w:cs="Arial"/>
        </w:rPr>
        <w:t>Leeds</w:t>
      </w:r>
      <w:r w:rsidR="00BA5AA5" w:rsidRPr="00C93186">
        <w:rPr>
          <w:rFonts w:ascii="Arial" w:hAnsi="Arial" w:cs="Arial"/>
        </w:rPr>
        <w:t xml:space="preserve"> (0113) </w:t>
      </w:r>
      <w:r w:rsidR="00541BA5" w:rsidRPr="00C93186">
        <w:rPr>
          <w:rFonts w:ascii="Arial" w:hAnsi="Arial" w:cs="Arial"/>
        </w:rPr>
        <w:t>843</w:t>
      </w:r>
      <w:r w:rsidR="007F0B97" w:rsidRPr="00C93186">
        <w:rPr>
          <w:rFonts w:ascii="Arial" w:hAnsi="Arial" w:cs="Arial"/>
        </w:rPr>
        <w:t xml:space="preserve"> </w:t>
      </w:r>
      <w:r w:rsidR="00541BA5" w:rsidRPr="00C93186">
        <w:rPr>
          <w:rFonts w:ascii="Arial" w:hAnsi="Arial" w:cs="Arial"/>
        </w:rPr>
        <w:t>3650</w:t>
      </w:r>
    </w:p>
    <w:p w14:paraId="096F49DC" w14:textId="77777777" w:rsidR="00316FBA" w:rsidRPr="00C93186" w:rsidRDefault="00316FBA" w:rsidP="00541BA5">
      <w:pPr>
        <w:spacing w:line="215" w:lineRule="auto"/>
        <w:rPr>
          <w:rFonts w:cs="Arial"/>
          <w:bCs/>
          <w:iCs/>
        </w:rPr>
      </w:pPr>
    </w:p>
    <w:p w14:paraId="0D712670" w14:textId="336276ED" w:rsidR="004131A9" w:rsidRPr="00C93186" w:rsidRDefault="004131A9" w:rsidP="00541BA5">
      <w:pPr>
        <w:spacing w:line="215" w:lineRule="auto"/>
        <w:rPr>
          <w:rStyle w:val="IntenseEmphasis"/>
          <w:rFonts w:cs="Arial"/>
        </w:rPr>
      </w:pPr>
      <w:r w:rsidRPr="00C93186">
        <w:rPr>
          <w:rStyle w:val="IntenseEmphasis"/>
          <w:rFonts w:cs="Arial"/>
        </w:rPr>
        <w:t>Inappropriate referrals</w:t>
      </w:r>
      <w:r w:rsidR="00B22ED3" w:rsidRPr="00C93186">
        <w:rPr>
          <w:rStyle w:val="IntenseEmphasis"/>
          <w:rFonts w:cs="Arial"/>
        </w:rPr>
        <w:t xml:space="preserve"> and alternative pathways</w:t>
      </w:r>
    </w:p>
    <w:p w14:paraId="48DC3BED" w14:textId="77777777" w:rsidR="004131A9" w:rsidRPr="00C93186" w:rsidRDefault="004131A9" w:rsidP="00541BA5">
      <w:pPr>
        <w:spacing w:line="215" w:lineRule="auto"/>
        <w:rPr>
          <w:rFonts w:cs="Arial"/>
          <w:bCs/>
          <w:iCs/>
        </w:rPr>
      </w:pPr>
    </w:p>
    <w:tbl>
      <w:tblPr>
        <w:tblStyle w:val="TableGrid"/>
        <w:tblpPr w:leftFromText="180" w:rightFromText="180" w:vertAnchor="text" w:tblpY="1"/>
        <w:tblW w:w="0" w:type="auto"/>
        <w:tblLook w:val="00A0" w:firstRow="1" w:lastRow="0" w:firstColumn="1" w:lastColumn="0" w:noHBand="0" w:noVBand="0"/>
      </w:tblPr>
      <w:tblGrid>
        <w:gridCol w:w="3117"/>
        <w:gridCol w:w="7413"/>
        <w:gridCol w:w="4144"/>
      </w:tblGrid>
      <w:tr w:rsidR="004131A9" w:rsidRPr="00C93186" w14:paraId="1CE3E908" w14:textId="77777777" w:rsidTr="00C9143B">
        <w:trPr>
          <w:trHeight w:val="231"/>
        </w:trPr>
        <w:tc>
          <w:tcPr>
            <w:tcW w:w="3117" w:type="dxa"/>
          </w:tcPr>
          <w:p w14:paraId="43F3D780" w14:textId="77777777" w:rsidR="004131A9" w:rsidRPr="00C93186" w:rsidRDefault="004131A9" w:rsidP="00DB3448">
            <w:pPr>
              <w:jc w:val="center"/>
              <w:rPr>
                <w:rFonts w:cs="Arial"/>
                <w:b/>
              </w:rPr>
            </w:pPr>
            <w:r w:rsidRPr="00C93186">
              <w:rPr>
                <w:rFonts w:cs="Arial"/>
                <w:b/>
              </w:rPr>
              <w:t>NATURE OF DIFFICULTY</w:t>
            </w:r>
          </w:p>
        </w:tc>
        <w:tc>
          <w:tcPr>
            <w:tcW w:w="7413" w:type="dxa"/>
          </w:tcPr>
          <w:p w14:paraId="7C9F329F" w14:textId="77777777" w:rsidR="004131A9" w:rsidRPr="00C93186" w:rsidRDefault="004131A9" w:rsidP="00DB3448">
            <w:pPr>
              <w:jc w:val="center"/>
              <w:rPr>
                <w:rFonts w:cs="Arial"/>
                <w:b/>
              </w:rPr>
            </w:pPr>
            <w:r w:rsidRPr="00C93186">
              <w:rPr>
                <w:rFonts w:cs="Arial"/>
                <w:b/>
              </w:rPr>
              <w:t>FURTHER DETAILS</w:t>
            </w:r>
          </w:p>
        </w:tc>
        <w:tc>
          <w:tcPr>
            <w:tcW w:w="4144" w:type="dxa"/>
          </w:tcPr>
          <w:p w14:paraId="0265F7E6" w14:textId="77777777" w:rsidR="004131A9" w:rsidRPr="00C93186" w:rsidRDefault="004131A9" w:rsidP="00DB3448">
            <w:pPr>
              <w:jc w:val="center"/>
              <w:rPr>
                <w:rFonts w:cs="Arial"/>
                <w:b/>
              </w:rPr>
            </w:pPr>
            <w:r w:rsidRPr="00C93186">
              <w:rPr>
                <w:rFonts w:cs="Arial"/>
                <w:b/>
              </w:rPr>
              <w:t>SIGNPOSTING</w:t>
            </w:r>
          </w:p>
        </w:tc>
      </w:tr>
      <w:tr w:rsidR="00772E2D" w:rsidRPr="00C93186" w14:paraId="3482F66C" w14:textId="77777777" w:rsidTr="00C9143B">
        <w:trPr>
          <w:trHeight w:val="584"/>
        </w:trPr>
        <w:tc>
          <w:tcPr>
            <w:tcW w:w="3117" w:type="dxa"/>
          </w:tcPr>
          <w:p w14:paraId="6E6F8D68" w14:textId="7AE11476" w:rsidR="00772E2D" w:rsidRPr="00C93186" w:rsidRDefault="00102E11" w:rsidP="007A258E">
            <w:pPr>
              <w:jc w:val="center"/>
              <w:rPr>
                <w:rFonts w:cs="Arial"/>
                <w:b/>
              </w:rPr>
            </w:pPr>
            <w:r w:rsidRPr="00C93186">
              <w:rPr>
                <w:rFonts w:cs="Arial"/>
                <w:b/>
              </w:rPr>
              <w:t>2</w:t>
            </w:r>
            <w:r w:rsidR="00B22ED3" w:rsidRPr="00C93186">
              <w:rPr>
                <w:rFonts w:cs="Arial"/>
                <w:b/>
              </w:rPr>
              <w:t>; 6</w:t>
            </w:r>
            <w:r w:rsidRPr="00C93186">
              <w:rPr>
                <w:rFonts w:cs="Arial"/>
                <w:b/>
              </w:rPr>
              <w:t xml:space="preserve"> years and </w:t>
            </w:r>
            <w:r w:rsidR="00772E2D" w:rsidRPr="00C93186">
              <w:rPr>
                <w:rFonts w:cs="Arial"/>
                <w:b/>
              </w:rPr>
              <w:t>younger</w:t>
            </w:r>
          </w:p>
        </w:tc>
        <w:tc>
          <w:tcPr>
            <w:tcW w:w="7413" w:type="dxa"/>
          </w:tcPr>
          <w:p w14:paraId="4890B3C9" w14:textId="0F0CFDA2" w:rsidR="00772E2D" w:rsidRPr="00C93186" w:rsidRDefault="007F3CC5" w:rsidP="007A258E">
            <w:pPr>
              <w:rPr>
                <w:rFonts w:cs="Arial"/>
              </w:rPr>
            </w:pPr>
            <w:r w:rsidRPr="00C93186">
              <w:rPr>
                <w:rFonts w:cs="Arial"/>
              </w:rPr>
              <w:t>Support the parent/carer to access Support for All and Focused Support strategies/activities</w:t>
            </w:r>
            <w:r w:rsidR="00102E11" w:rsidRPr="00C93186">
              <w:rPr>
                <w:rFonts w:cs="Arial"/>
              </w:rPr>
              <w:t xml:space="preserve"> </w:t>
            </w:r>
          </w:p>
        </w:tc>
        <w:tc>
          <w:tcPr>
            <w:tcW w:w="4144" w:type="dxa"/>
          </w:tcPr>
          <w:p w14:paraId="724DFA29" w14:textId="006AF996" w:rsidR="00772E2D" w:rsidRPr="00C93186" w:rsidRDefault="007F3CC5" w:rsidP="007A258E">
            <w:pPr>
              <w:rPr>
                <w:rFonts w:cs="Arial"/>
              </w:rPr>
            </w:pPr>
            <w:r w:rsidRPr="00C93186">
              <w:rPr>
                <w:rFonts w:cs="Arial"/>
              </w:rPr>
              <w:t>Communication Offer resources and services</w:t>
            </w:r>
            <w:r w:rsidR="00102E11" w:rsidRPr="00C93186">
              <w:rPr>
                <w:rFonts w:cs="Arial"/>
              </w:rPr>
              <w:t xml:space="preserve">  </w:t>
            </w:r>
            <w:hyperlink r:id="rId16" w:history="1">
              <w:r w:rsidR="00102E11" w:rsidRPr="00C93186">
                <w:rPr>
                  <w:rStyle w:val="Hyperlink"/>
                  <w:rFonts w:cs="Arial"/>
                </w:rPr>
                <w:t>Health Pathways | Leeds Local Offer</w:t>
              </w:r>
            </w:hyperlink>
          </w:p>
        </w:tc>
      </w:tr>
      <w:tr w:rsidR="004131A9" w:rsidRPr="00C93186" w14:paraId="75B867BA" w14:textId="77777777" w:rsidTr="00C9143B">
        <w:trPr>
          <w:trHeight w:val="584"/>
        </w:trPr>
        <w:tc>
          <w:tcPr>
            <w:tcW w:w="3117" w:type="dxa"/>
          </w:tcPr>
          <w:p w14:paraId="1F346D12" w14:textId="77777777" w:rsidR="004131A9" w:rsidRPr="00C93186" w:rsidRDefault="004131A9" w:rsidP="007A258E">
            <w:pPr>
              <w:jc w:val="center"/>
              <w:rPr>
                <w:rFonts w:cs="Arial"/>
                <w:b/>
              </w:rPr>
            </w:pPr>
            <w:r w:rsidRPr="00C93186">
              <w:rPr>
                <w:rFonts w:cs="Arial"/>
                <w:b/>
              </w:rPr>
              <w:t>Tongue Tie</w:t>
            </w:r>
          </w:p>
        </w:tc>
        <w:tc>
          <w:tcPr>
            <w:tcW w:w="7413" w:type="dxa"/>
          </w:tcPr>
          <w:p w14:paraId="39490B3B" w14:textId="77777777" w:rsidR="004131A9" w:rsidRPr="00C93186" w:rsidRDefault="004131A9" w:rsidP="007A258E">
            <w:pPr>
              <w:rPr>
                <w:rFonts w:cs="Arial"/>
              </w:rPr>
            </w:pPr>
            <w:r w:rsidRPr="00C93186">
              <w:rPr>
                <w:rFonts w:cs="Arial"/>
              </w:rPr>
              <w:t>Where there is no family history of feeding or talking difficulties.</w:t>
            </w:r>
          </w:p>
          <w:p w14:paraId="4240990C" w14:textId="77777777" w:rsidR="004131A9" w:rsidRPr="00C93186" w:rsidRDefault="004131A9" w:rsidP="007A258E">
            <w:pPr>
              <w:rPr>
                <w:rFonts w:cs="Arial"/>
              </w:rPr>
            </w:pPr>
          </w:p>
        </w:tc>
        <w:tc>
          <w:tcPr>
            <w:tcW w:w="4144" w:type="dxa"/>
          </w:tcPr>
          <w:p w14:paraId="433C2731" w14:textId="77777777" w:rsidR="004131A9" w:rsidRPr="00C93186" w:rsidRDefault="007F3CC5" w:rsidP="007A258E">
            <w:pPr>
              <w:rPr>
                <w:rFonts w:cs="Arial"/>
              </w:rPr>
            </w:pPr>
            <w:r w:rsidRPr="00C93186">
              <w:rPr>
                <w:rFonts w:cs="Arial"/>
              </w:rPr>
              <w:t>If you are concerned about your child’s tongue tie in relation to feeding difficulties, please make a referral.</w:t>
            </w:r>
          </w:p>
        </w:tc>
      </w:tr>
      <w:tr w:rsidR="004131A9" w:rsidRPr="00C93186" w14:paraId="61274321" w14:textId="77777777" w:rsidTr="00C9143B">
        <w:trPr>
          <w:trHeight w:val="408"/>
        </w:trPr>
        <w:tc>
          <w:tcPr>
            <w:tcW w:w="3117" w:type="dxa"/>
          </w:tcPr>
          <w:p w14:paraId="3E703E1C" w14:textId="77777777" w:rsidR="004131A9" w:rsidRPr="00C93186" w:rsidRDefault="004131A9" w:rsidP="007A258E">
            <w:pPr>
              <w:jc w:val="center"/>
              <w:rPr>
                <w:rFonts w:cs="Arial"/>
                <w:b/>
              </w:rPr>
            </w:pPr>
            <w:r w:rsidRPr="00C93186">
              <w:rPr>
                <w:rFonts w:cs="Arial"/>
                <w:b/>
              </w:rPr>
              <w:t>Developmental Delay</w:t>
            </w:r>
          </w:p>
        </w:tc>
        <w:tc>
          <w:tcPr>
            <w:tcW w:w="7413" w:type="dxa"/>
          </w:tcPr>
          <w:p w14:paraId="730B959B" w14:textId="77777777" w:rsidR="004131A9" w:rsidRPr="00C93186" w:rsidRDefault="004131A9" w:rsidP="007A258E">
            <w:pPr>
              <w:rPr>
                <w:rFonts w:cs="Arial"/>
              </w:rPr>
            </w:pPr>
            <w:r w:rsidRPr="00C93186">
              <w:rPr>
                <w:rFonts w:cs="Arial"/>
              </w:rPr>
              <w:t>Where the child’s skills are within 12 months of their chronological age</w:t>
            </w:r>
          </w:p>
        </w:tc>
        <w:tc>
          <w:tcPr>
            <w:tcW w:w="4144" w:type="dxa"/>
          </w:tcPr>
          <w:p w14:paraId="1E77488E" w14:textId="77777777" w:rsidR="004131A9" w:rsidRPr="00C93186" w:rsidRDefault="004131A9" w:rsidP="007A258E">
            <w:pPr>
              <w:rPr>
                <w:rFonts w:cs="Arial"/>
              </w:rPr>
            </w:pPr>
            <w:r w:rsidRPr="00C93186">
              <w:rPr>
                <w:rFonts w:cs="Arial"/>
              </w:rPr>
              <w:t>Paediatrician</w:t>
            </w:r>
            <w:r w:rsidR="007F3CC5" w:rsidRPr="00C93186">
              <w:rPr>
                <w:rFonts w:cs="Arial"/>
              </w:rPr>
              <w:t xml:space="preserve"> if there are two or more areas more than 50% delayed</w:t>
            </w:r>
          </w:p>
        </w:tc>
      </w:tr>
      <w:tr w:rsidR="004131A9" w:rsidRPr="00C93186" w14:paraId="2F4B70B1" w14:textId="77777777" w:rsidTr="00C9143B">
        <w:trPr>
          <w:trHeight w:val="414"/>
        </w:trPr>
        <w:tc>
          <w:tcPr>
            <w:tcW w:w="3117" w:type="dxa"/>
          </w:tcPr>
          <w:p w14:paraId="3A473722" w14:textId="77777777" w:rsidR="004131A9" w:rsidRPr="00C93186" w:rsidRDefault="004131A9" w:rsidP="007A258E">
            <w:pPr>
              <w:jc w:val="center"/>
              <w:rPr>
                <w:rFonts w:cs="Arial"/>
                <w:b/>
              </w:rPr>
            </w:pPr>
            <w:r w:rsidRPr="00C93186">
              <w:rPr>
                <w:rFonts w:cs="Arial"/>
                <w:b/>
              </w:rPr>
              <w:t>Lisp</w:t>
            </w:r>
          </w:p>
        </w:tc>
        <w:tc>
          <w:tcPr>
            <w:tcW w:w="7413" w:type="dxa"/>
          </w:tcPr>
          <w:p w14:paraId="591AEDA4" w14:textId="228062C1" w:rsidR="004131A9" w:rsidRPr="00C93186" w:rsidRDefault="004131A9" w:rsidP="007A258E">
            <w:pPr>
              <w:rPr>
                <w:rFonts w:cs="Arial"/>
              </w:rPr>
            </w:pPr>
            <w:r w:rsidRPr="00C93186">
              <w:rPr>
                <w:rFonts w:cs="Arial"/>
              </w:rPr>
              <w:t xml:space="preserve">Unless the child is concerned </w:t>
            </w:r>
            <w:r w:rsidR="00CF7ABD" w:rsidRPr="00C93186">
              <w:rPr>
                <w:rFonts w:cs="Arial"/>
              </w:rPr>
              <w:t>about</w:t>
            </w:r>
            <w:r w:rsidRPr="00C93186">
              <w:rPr>
                <w:rFonts w:cs="Arial"/>
              </w:rPr>
              <w:t xml:space="preserve"> the lisp and </w:t>
            </w:r>
            <w:r w:rsidR="00CF7ABD" w:rsidRPr="00C93186">
              <w:rPr>
                <w:rFonts w:cs="Arial"/>
              </w:rPr>
              <w:t>is motivated</w:t>
            </w:r>
            <w:r w:rsidRPr="00C93186">
              <w:rPr>
                <w:rFonts w:cs="Arial"/>
              </w:rPr>
              <w:t xml:space="preserve"> to change their talking.</w:t>
            </w:r>
          </w:p>
        </w:tc>
        <w:tc>
          <w:tcPr>
            <w:tcW w:w="4144" w:type="dxa"/>
          </w:tcPr>
          <w:p w14:paraId="791B81B2" w14:textId="77777777" w:rsidR="004131A9" w:rsidRPr="00C93186" w:rsidRDefault="004131A9" w:rsidP="007A258E">
            <w:pPr>
              <w:rPr>
                <w:rFonts w:cs="Arial"/>
              </w:rPr>
            </w:pPr>
          </w:p>
        </w:tc>
      </w:tr>
      <w:tr w:rsidR="004131A9" w:rsidRPr="00C93186" w14:paraId="6C6F92E6" w14:textId="77777777" w:rsidTr="00C9143B">
        <w:trPr>
          <w:trHeight w:val="695"/>
        </w:trPr>
        <w:tc>
          <w:tcPr>
            <w:tcW w:w="3117" w:type="dxa"/>
          </w:tcPr>
          <w:p w14:paraId="7C2F06D8" w14:textId="77777777" w:rsidR="004131A9" w:rsidRPr="00C93186" w:rsidRDefault="004131A9" w:rsidP="007A258E">
            <w:pPr>
              <w:jc w:val="center"/>
              <w:rPr>
                <w:rFonts w:cs="Arial"/>
                <w:b/>
              </w:rPr>
            </w:pPr>
            <w:r w:rsidRPr="00C93186">
              <w:rPr>
                <w:rFonts w:cs="Arial"/>
                <w:b/>
              </w:rPr>
              <w:lastRenderedPageBreak/>
              <w:t>Selective Mutism</w:t>
            </w:r>
          </w:p>
        </w:tc>
        <w:tc>
          <w:tcPr>
            <w:tcW w:w="7413" w:type="dxa"/>
          </w:tcPr>
          <w:p w14:paraId="332696CA" w14:textId="77777777" w:rsidR="004131A9" w:rsidRPr="00C93186" w:rsidRDefault="004131A9" w:rsidP="007A258E">
            <w:pPr>
              <w:rPr>
                <w:rFonts w:cs="Arial"/>
              </w:rPr>
            </w:pPr>
            <w:r w:rsidRPr="00C93186">
              <w:rPr>
                <w:rFonts w:cs="Arial"/>
              </w:rPr>
              <w:t xml:space="preserve">Where there is no evidence of underlying </w:t>
            </w:r>
            <w:r w:rsidR="007A258E" w:rsidRPr="00C93186">
              <w:rPr>
                <w:rFonts w:cs="Arial"/>
              </w:rPr>
              <w:t>SLCN</w:t>
            </w:r>
          </w:p>
        </w:tc>
        <w:tc>
          <w:tcPr>
            <w:tcW w:w="4144" w:type="dxa"/>
          </w:tcPr>
          <w:p w14:paraId="6A7382D8" w14:textId="77777777" w:rsidR="004131A9" w:rsidRPr="00C93186" w:rsidRDefault="004131A9" w:rsidP="007A258E">
            <w:pPr>
              <w:rPr>
                <w:rFonts w:cs="Arial"/>
              </w:rPr>
            </w:pPr>
            <w:r w:rsidRPr="00C93186">
              <w:rPr>
                <w:rFonts w:cs="Arial"/>
              </w:rPr>
              <w:t>Learning Inclusion Team</w:t>
            </w:r>
          </w:p>
        </w:tc>
      </w:tr>
      <w:tr w:rsidR="004131A9" w:rsidRPr="00C93186" w14:paraId="0942C99A" w14:textId="77777777" w:rsidTr="00C9143B">
        <w:trPr>
          <w:trHeight w:val="695"/>
        </w:trPr>
        <w:tc>
          <w:tcPr>
            <w:tcW w:w="3117" w:type="dxa"/>
          </w:tcPr>
          <w:p w14:paraId="0F637A1E" w14:textId="77777777" w:rsidR="004131A9" w:rsidRPr="00C93186" w:rsidRDefault="004131A9" w:rsidP="007A258E">
            <w:pPr>
              <w:jc w:val="center"/>
              <w:rPr>
                <w:rFonts w:cs="Arial"/>
                <w:b/>
              </w:rPr>
            </w:pPr>
            <w:r w:rsidRPr="00C93186">
              <w:rPr>
                <w:rFonts w:cs="Arial"/>
                <w:b/>
              </w:rPr>
              <w:t>Reading &amp; writing difficulties</w:t>
            </w:r>
          </w:p>
        </w:tc>
        <w:tc>
          <w:tcPr>
            <w:tcW w:w="7413" w:type="dxa"/>
          </w:tcPr>
          <w:p w14:paraId="76508E69" w14:textId="77777777" w:rsidR="004131A9" w:rsidRPr="00C93186" w:rsidRDefault="004131A9" w:rsidP="007A258E">
            <w:pPr>
              <w:rPr>
                <w:rFonts w:cs="Arial"/>
                <w:b/>
              </w:rPr>
            </w:pPr>
            <w:r w:rsidRPr="00C93186">
              <w:rPr>
                <w:rFonts w:cs="Arial"/>
              </w:rPr>
              <w:t xml:space="preserve">Where there is no evidence of underlying </w:t>
            </w:r>
            <w:r w:rsidR="007A258E" w:rsidRPr="00C93186">
              <w:rPr>
                <w:rFonts w:cs="Arial"/>
              </w:rPr>
              <w:t>SLCN</w:t>
            </w:r>
          </w:p>
        </w:tc>
        <w:tc>
          <w:tcPr>
            <w:tcW w:w="4144" w:type="dxa"/>
          </w:tcPr>
          <w:p w14:paraId="0B745739" w14:textId="77777777" w:rsidR="004131A9" w:rsidRPr="00C93186" w:rsidRDefault="004131A9" w:rsidP="007A258E">
            <w:pPr>
              <w:rPr>
                <w:rFonts w:cs="Arial"/>
              </w:rPr>
            </w:pPr>
            <w:r w:rsidRPr="00C93186">
              <w:rPr>
                <w:rFonts w:cs="Arial"/>
              </w:rPr>
              <w:t>Learning Inclusion Team</w:t>
            </w:r>
          </w:p>
        </w:tc>
      </w:tr>
      <w:tr w:rsidR="004131A9" w:rsidRPr="00C93186" w14:paraId="41992CFA" w14:textId="77777777" w:rsidTr="00C9143B">
        <w:trPr>
          <w:trHeight w:val="710"/>
        </w:trPr>
        <w:tc>
          <w:tcPr>
            <w:tcW w:w="3117" w:type="dxa"/>
          </w:tcPr>
          <w:p w14:paraId="623CCCA5" w14:textId="77777777" w:rsidR="004131A9" w:rsidRPr="00C93186" w:rsidRDefault="004131A9" w:rsidP="007A258E">
            <w:pPr>
              <w:jc w:val="center"/>
              <w:rPr>
                <w:rFonts w:cs="Arial"/>
                <w:b/>
              </w:rPr>
            </w:pPr>
            <w:r w:rsidRPr="00C93186">
              <w:rPr>
                <w:rFonts w:cs="Arial"/>
                <w:b/>
              </w:rPr>
              <w:t>General Learning Difficulties</w:t>
            </w:r>
          </w:p>
        </w:tc>
        <w:tc>
          <w:tcPr>
            <w:tcW w:w="7413" w:type="dxa"/>
          </w:tcPr>
          <w:p w14:paraId="5183BC84" w14:textId="77777777" w:rsidR="004131A9" w:rsidRPr="00C93186" w:rsidRDefault="004131A9" w:rsidP="007A258E">
            <w:pPr>
              <w:rPr>
                <w:rFonts w:cs="Arial"/>
              </w:rPr>
            </w:pPr>
            <w:r w:rsidRPr="00C93186">
              <w:rPr>
                <w:rFonts w:cs="Arial"/>
              </w:rPr>
              <w:t xml:space="preserve">If the child’s speech and language skills are broadly in line with their general learning levels/ ability, even if this is below the child’s chronological age, </w:t>
            </w:r>
            <w:r w:rsidR="007A258E" w:rsidRPr="00C93186">
              <w:rPr>
                <w:rFonts w:cs="Arial"/>
              </w:rPr>
              <w:t>a referral is not appropriate</w:t>
            </w:r>
            <w:r w:rsidRPr="00C93186">
              <w:rPr>
                <w:rFonts w:cs="Arial"/>
              </w:rPr>
              <w:t>.</w:t>
            </w:r>
          </w:p>
          <w:p w14:paraId="45E40758" w14:textId="77777777" w:rsidR="004131A9" w:rsidRPr="00C93186" w:rsidRDefault="004131A9" w:rsidP="007A258E">
            <w:pPr>
              <w:rPr>
                <w:rFonts w:cs="Arial"/>
              </w:rPr>
            </w:pPr>
          </w:p>
        </w:tc>
        <w:tc>
          <w:tcPr>
            <w:tcW w:w="4144" w:type="dxa"/>
          </w:tcPr>
          <w:p w14:paraId="57FA8A51" w14:textId="77777777" w:rsidR="004131A9" w:rsidRPr="00C93186" w:rsidRDefault="004131A9" w:rsidP="007A258E">
            <w:pPr>
              <w:rPr>
                <w:rFonts w:cs="Arial"/>
              </w:rPr>
            </w:pPr>
            <w:r w:rsidRPr="00C93186">
              <w:rPr>
                <w:rFonts w:cs="Arial"/>
              </w:rPr>
              <w:t xml:space="preserve">Learning Inclusion Team </w:t>
            </w:r>
          </w:p>
        </w:tc>
      </w:tr>
      <w:tr w:rsidR="004131A9" w:rsidRPr="00C93186" w14:paraId="716525BD" w14:textId="77777777" w:rsidTr="00C9143B">
        <w:trPr>
          <w:trHeight w:val="145"/>
        </w:trPr>
        <w:tc>
          <w:tcPr>
            <w:tcW w:w="3117" w:type="dxa"/>
          </w:tcPr>
          <w:p w14:paraId="2C5F4DB6" w14:textId="77777777" w:rsidR="004131A9" w:rsidRPr="00C93186" w:rsidRDefault="004131A9" w:rsidP="007A258E">
            <w:pPr>
              <w:jc w:val="center"/>
              <w:rPr>
                <w:rFonts w:cs="Arial"/>
                <w:b/>
              </w:rPr>
            </w:pPr>
            <w:r w:rsidRPr="00C93186">
              <w:rPr>
                <w:rFonts w:cs="Arial"/>
                <w:b/>
              </w:rPr>
              <w:t>Bilingual Children</w:t>
            </w:r>
          </w:p>
        </w:tc>
        <w:tc>
          <w:tcPr>
            <w:tcW w:w="7413" w:type="dxa"/>
          </w:tcPr>
          <w:p w14:paraId="42F2E75B" w14:textId="77777777" w:rsidR="004131A9" w:rsidRPr="00C93186" w:rsidRDefault="004131A9" w:rsidP="007A258E">
            <w:pPr>
              <w:rPr>
                <w:rFonts w:cs="Arial"/>
              </w:rPr>
            </w:pPr>
            <w:r w:rsidRPr="00C93186">
              <w:rPr>
                <w:rFonts w:cs="Arial"/>
              </w:rPr>
              <w:t>Where there are no concerns in the child’s home language development</w:t>
            </w:r>
          </w:p>
          <w:p w14:paraId="5F34FF41" w14:textId="22F598C8" w:rsidR="00102E11" w:rsidRPr="00C93186" w:rsidRDefault="00102E11" w:rsidP="007A258E">
            <w:pPr>
              <w:rPr>
                <w:rFonts w:cs="Arial"/>
              </w:rPr>
            </w:pPr>
          </w:p>
        </w:tc>
        <w:tc>
          <w:tcPr>
            <w:tcW w:w="4144" w:type="dxa"/>
          </w:tcPr>
          <w:p w14:paraId="0F314D0A" w14:textId="77777777" w:rsidR="004131A9" w:rsidRPr="00C93186" w:rsidRDefault="00DB3448" w:rsidP="007A258E">
            <w:pPr>
              <w:rPr>
                <w:rFonts w:cs="Arial"/>
              </w:rPr>
            </w:pPr>
            <w:r w:rsidRPr="00C93186">
              <w:rPr>
                <w:rFonts w:cs="Arial"/>
              </w:rPr>
              <w:t>Vocabulary Groups in School</w:t>
            </w:r>
          </w:p>
        </w:tc>
      </w:tr>
      <w:tr w:rsidR="004131A9" w:rsidRPr="00C93186" w14:paraId="550B7D15" w14:textId="77777777" w:rsidTr="00C9143B">
        <w:trPr>
          <w:trHeight w:val="454"/>
        </w:trPr>
        <w:tc>
          <w:tcPr>
            <w:tcW w:w="3117" w:type="dxa"/>
          </w:tcPr>
          <w:p w14:paraId="5065AAD6" w14:textId="77777777" w:rsidR="004131A9" w:rsidRPr="00C93186" w:rsidRDefault="004131A9" w:rsidP="007A258E">
            <w:pPr>
              <w:jc w:val="center"/>
              <w:rPr>
                <w:rFonts w:cs="Arial"/>
                <w:b/>
              </w:rPr>
            </w:pPr>
            <w:r w:rsidRPr="00C93186">
              <w:rPr>
                <w:rFonts w:cs="Arial"/>
                <w:b/>
              </w:rPr>
              <w:t>Voice</w:t>
            </w:r>
          </w:p>
        </w:tc>
        <w:tc>
          <w:tcPr>
            <w:tcW w:w="7413" w:type="dxa"/>
          </w:tcPr>
          <w:p w14:paraId="6757B23A" w14:textId="77777777" w:rsidR="004131A9" w:rsidRPr="00C93186" w:rsidRDefault="004131A9" w:rsidP="007A258E">
            <w:pPr>
              <w:rPr>
                <w:rFonts w:cs="Arial"/>
              </w:rPr>
            </w:pPr>
            <w:r w:rsidRPr="00C93186">
              <w:rPr>
                <w:rFonts w:cs="Arial"/>
              </w:rPr>
              <w:t xml:space="preserve">Without previously being seen by ENT. Parents/ carers </w:t>
            </w:r>
            <w:r w:rsidR="007A258E" w:rsidRPr="00C93186">
              <w:rPr>
                <w:rFonts w:cs="Arial"/>
              </w:rPr>
              <w:t xml:space="preserve">can </w:t>
            </w:r>
            <w:r w:rsidRPr="00C93186">
              <w:rPr>
                <w:rFonts w:cs="Arial"/>
              </w:rPr>
              <w:t>ask their GP to do this on their behalf</w:t>
            </w:r>
          </w:p>
        </w:tc>
        <w:tc>
          <w:tcPr>
            <w:tcW w:w="4144" w:type="dxa"/>
          </w:tcPr>
          <w:p w14:paraId="2A5D36C9" w14:textId="77777777" w:rsidR="004131A9" w:rsidRPr="00C93186" w:rsidRDefault="004131A9" w:rsidP="007A258E">
            <w:pPr>
              <w:rPr>
                <w:rFonts w:cs="Arial"/>
              </w:rPr>
            </w:pPr>
            <w:r w:rsidRPr="00C93186">
              <w:rPr>
                <w:rFonts w:cs="Arial"/>
              </w:rPr>
              <w:t>ENT</w:t>
            </w:r>
          </w:p>
        </w:tc>
      </w:tr>
      <w:tr w:rsidR="00772E2D" w:rsidRPr="00C93186" w14:paraId="39DB9560" w14:textId="77777777" w:rsidTr="00C9143B">
        <w:trPr>
          <w:trHeight w:val="454"/>
        </w:trPr>
        <w:tc>
          <w:tcPr>
            <w:tcW w:w="3117" w:type="dxa"/>
          </w:tcPr>
          <w:p w14:paraId="34CA7415" w14:textId="77777777" w:rsidR="00772E2D" w:rsidRPr="00C93186" w:rsidRDefault="00772E2D" w:rsidP="007A258E">
            <w:pPr>
              <w:jc w:val="center"/>
              <w:rPr>
                <w:rFonts w:cs="Arial"/>
                <w:b/>
              </w:rPr>
            </w:pPr>
            <w:r w:rsidRPr="00C93186">
              <w:rPr>
                <w:rFonts w:cs="Arial"/>
                <w:b/>
              </w:rPr>
              <w:t>Suspected ADHD</w:t>
            </w:r>
          </w:p>
        </w:tc>
        <w:tc>
          <w:tcPr>
            <w:tcW w:w="7413" w:type="dxa"/>
          </w:tcPr>
          <w:p w14:paraId="55D42138" w14:textId="77777777" w:rsidR="00772E2D" w:rsidRPr="00C93186" w:rsidRDefault="00772E2D" w:rsidP="007A258E">
            <w:pPr>
              <w:rPr>
                <w:rFonts w:cs="Arial"/>
              </w:rPr>
            </w:pPr>
            <w:r w:rsidRPr="00C93186">
              <w:rPr>
                <w:rFonts w:cs="Arial"/>
              </w:rPr>
              <w:t xml:space="preserve">Where there are no specific SLCN that are significantly impacting on the child’s ability to communicate and interact. Implement communication friendly setting strategies. </w:t>
            </w:r>
          </w:p>
        </w:tc>
        <w:tc>
          <w:tcPr>
            <w:tcW w:w="4144" w:type="dxa"/>
          </w:tcPr>
          <w:p w14:paraId="460B4825" w14:textId="77777777" w:rsidR="00772E2D" w:rsidRPr="00C93186" w:rsidRDefault="00DB3448" w:rsidP="007A258E">
            <w:pPr>
              <w:rPr>
                <w:rFonts w:cs="Arial"/>
              </w:rPr>
            </w:pPr>
            <w:r w:rsidRPr="00C93186">
              <w:rPr>
                <w:rFonts w:cs="Arial"/>
              </w:rPr>
              <w:t>Mindmate</w:t>
            </w:r>
          </w:p>
        </w:tc>
      </w:tr>
      <w:tr w:rsidR="00772E2D" w:rsidRPr="00C93186" w14:paraId="0B457A56" w14:textId="77777777" w:rsidTr="00C9143B">
        <w:trPr>
          <w:trHeight w:val="454"/>
        </w:trPr>
        <w:tc>
          <w:tcPr>
            <w:tcW w:w="3117" w:type="dxa"/>
          </w:tcPr>
          <w:p w14:paraId="37FE46DD" w14:textId="77777777" w:rsidR="00772E2D" w:rsidRPr="00C93186" w:rsidRDefault="00772E2D" w:rsidP="007A258E">
            <w:pPr>
              <w:jc w:val="center"/>
              <w:rPr>
                <w:rFonts w:cs="Arial"/>
                <w:b/>
              </w:rPr>
            </w:pPr>
            <w:r w:rsidRPr="00C93186">
              <w:rPr>
                <w:rFonts w:cs="Arial"/>
                <w:b/>
              </w:rPr>
              <w:t>Dyslexia</w:t>
            </w:r>
          </w:p>
        </w:tc>
        <w:tc>
          <w:tcPr>
            <w:tcW w:w="7413" w:type="dxa"/>
          </w:tcPr>
          <w:p w14:paraId="30F14E99" w14:textId="77777777" w:rsidR="00772E2D" w:rsidRPr="00C93186" w:rsidRDefault="00772E2D" w:rsidP="007A258E">
            <w:pPr>
              <w:rPr>
                <w:rFonts w:cs="Arial"/>
              </w:rPr>
            </w:pPr>
            <w:r w:rsidRPr="00C93186">
              <w:rPr>
                <w:rFonts w:cs="Arial"/>
              </w:rPr>
              <w:t>Where there are no specific SLCN that are significantly impacting on the child’s ability to communicate and interact. Implement communication friendly setting strategies.</w:t>
            </w:r>
          </w:p>
        </w:tc>
        <w:tc>
          <w:tcPr>
            <w:tcW w:w="4144" w:type="dxa"/>
          </w:tcPr>
          <w:p w14:paraId="346113E8" w14:textId="77777777" w:rsidR="00772E2D" w:rsidRPr="00C93186" w:rsidRDefault="00DB3448" w:rsidP="007A258E">
            <w:pPr>
              <w:rPr>
                <w:rFonts w:cs="Arial"/>
              </w:rPr>
            </w:pPr>
            <w:r w:rsidRPr="00C93186">
              <w:rPr>
                <w:rFonts w:cs="Arial"/>
              </w:rPr>
              <w:t>Learning Inclusion Team</w:t>
            </w:r>
          </w:p>
        </w:tc>
      </w:tr>
      <w:tr w:rsidR="00B22ED3" w:rsidRPr="00C93186" w14:paraId="5CE90D39" w14:textId="77777777" w:rsidTr="00C9143B">
        <w:trPr>
          <w:trHeight w:val="454"/>
        </w:trPr>
        <w:tc>
          <w:tcPr>
            <w:tcW w:w="3117" w:type="dxa"/>
          </w:tcPr>
          <w:p w14:paraId="0519A876" w14:textId="6BB8F6F7" w:rsidR="00B22ED3" w:rsidRPr="00C93186" w:rsidRDefault="00B22ED3" w:rsidP="007A258E">
            <w:pPr>
              <w:jc w:val="center"/>
              <w:rPr>
                <w:rFonts w:cs="Arial"/>
                <w:b/>
              </w:rPr>
            </w:pPr>
            <w:r w:rsidRPr="00C93186">
              <w:rPr>
                <w:rFonts w:cs="Arial"/>
                <w:b/>
              </w:rPr>
              <w:t>Feeding Difficulties</w:t>
            </w:r>
          </w:p>
        </w:tc>
        <w:tc>
          <w:tcPr>
            <w:tcW w:w="7413" w:type="dxa"/>
          </w:tcPr>
          <w:p w14:paraId="446079EE" w14:textId="1D270FC5" w:rsidR="00B22ED3" w:rsidRPr="00C93186" w:rsidRDefault="00B22ED3" w:rsidP="007A258E">
            <w:pPr>
              <w:rPr>
                <w:rFonts w:cs="Arial"/>
              </w:rPr>
            </w:pPr>
            <w:r w:rsidRPr="00C93186">
              <w:rPr>
                <w:rFonts w:cs="Arial"/>
              </w:rPr>
              <w:t xml:space="preserve">Please use this referral form  </w:t>
            </w:r>
            <w:hyperlink r:id="rId17" w:history="1">
              <w:r w:rsidRPr="00C93186">
                <w:rPr>
                  <w:rStyle w:val="Hyperlink"/>
                  <w:rFonts w:cs="Arial"/>
                </w:rPr>
                <w:t>https://www.leedscommunityhealthcare.nhs.uk/seecmsfile/?id=4722</w:t>
              </w:r>
            </w:hyperlink>
            <w:r w:rsidRPr="00C93186">
              <w:rPr>
                <w:rFonts w:cs="Arial"/>
              </w:rPr>
              <w:t xml:space="preserve"> </w:t>
            </w:r>
          </w:p>
        </w:tc>
        <w:tc>
          <w:tcPr>
            <w:tcW w:w="4144" w:type="dxa"/>
          </w:tcPr>
          <w:p w14:paraId="443268BE" w14:textId="77777777" w:rsidR="00B22ED3" w:rsidRPr="00C93186" w:rsidRDefault="00B22ED3" w:rsidP="007A258E">
            <w:pPr>
              <w:rPr>
                <w:rFonts w:cs="Arial"/>
              </w:rPr>
            </w:pPr>
          </w:p>
        </w:tc>
      </w:tr>
      <w:tr w:rsidR="00B22ED3" w:rsidRPr="00C93186" w14:paraId="3A6B8009" w14:textId="77777777" w:rsidTr="00C9143B">
        <w:trPr>
          <w:trHeight w:val="454"/>
        </w:trPr>
        <w:tc>
          <w:tcPr>
            <w:tcW w:w="3117" w:type="dxa"/>
          </w:tcPr>
          <w:p w14:paraId="2A058E32" w14:textId="7088C036" w:rsidR="00B22ED3" w:rsidRPr="00C93186" w:rsidRDefault="00B22ED3" w:rsidP="007A258E">
            <w:pPr>
              <w:jc w:val="center"/>
              <w:rPr>
                <w:rFonts w:cs="Arial"/>
                <w:b/>
              </w:rPr>
            </w:pPr>
            <w:r w:rsidRPr="00C93186">
              <w:rPr>
                <w:rFonts w:cs="Arial"/>
                <w:b/>
              </w:rPr>
              <w:t xml:space="preserve">Stammering </w:t>
            </w:r>
          </w:p>
        </w:tc>
        <w:tc>
          <w:tcPr>
            <w:tcW w:w="7413" w:type="dxa"/>
          </w:tcPr>
          <w:p w14:paraId="322CCEE9" w14:textId="7E65FB38" w:rsidR="00B22ED3" w:rsidRPr="00C93186" w:rsidRDefault="00B22ED3" w:rsidP="007A258E">
            <w:pPr>
              <w:rPr>
                <w:rFonts w:cs="Arial"/>
              </w:rPr>
            </w:pPr>
            <w:r w:rsidRPr="00C93186">
              <w:rPr>
                <w:rFonts w:cs="Arial"/>
              </w:rPr>
              <w:t xml:space="preserve">Re-referrals for specialist Stammering Support or adult referrals to the Stammering Support Service please use this referral form  </w:t>
            </w:r>
            <w:hyperlink r:id="rId18" w:history="1">
              <w:r w:rsidRPr="00C93186">
                <w:rPr>
                  <w:rStyle w:val="Hyperlink"/>
                  <w:rFonts w:cs="Arial"/>
                </w:rPr>
                <w:t>https://www.leedscommunityhealthcare.nhs.uk/seecmsfile/?id=4723</w:t>
              </w:r>
            </w:hyperlink>
            <w:r w:rsidRPr="00C93186">
              <w:rPr>
                <w:rFonts w:cs="Arial"/>
              </w:rPr>
              <w:t xml:space="preserve"> </w:t>
            </w:r>
          </w:p>
        </w:tc>
        <w:tc>
          <w:tcPr>
            <w:tcW w:w="4144" w:type="dxa"/>
          </w:tcPr>
          <w:p w14:paraId="7C0A83B4" w14:textId="77777777" w:rsidR="00B22ED3" w:rsidRPr="00C93186" w:rsidRDefault="00B22ED3" w:rsidP="007A258E">
            <w:pPr>
              <w:rPr>
                <w:rFonts w:cs="Arial"/>
              </w:rPr>
            </w:pPr>
          </w:p>
        </w:tc>
      </w:tr>
      <w:tr w:rsidR="00B22ED3" w:rsidRPr="00C93186" w14:paraId="3A904FCC" w14:textId="77777777" w:rsidTr="00C9143B">
        <w:trPr>
          <w:trHeight w:val="454"/>
        </w:trPr>
        <w:tc>
          <w:tcPr>
            <w:tcW w:w="3117" w:type="dxa"/>
          </w:tcPr>
          <w:p w14:paraId="22C48EA5" w14:textId="5405FD65" w:rsidR="00B22ED3" w:rsidRPr="00C93186" w:rsidRDefault="00B22ED3" w:rsidP="007A258E">
            <w:pPr>
              <w:jc w:val="center"/>
              <w:rPr>
                <w:rFonts w:cs="Arial"/>
                <w:b/>
              </w:rPr>
            </w:pPr>
            <w:r w:rsidRPr="00C93186">
              <w:rPr>
                <w:rFonts w:cs="Arial"/>
                <w:b/>
              </w:rPr>
              <w:t>Deaf and Hearing Impairment Team</w:t>
            </w:r>
          </w:p>
        </w:tc>
        <w:tc>
          <w:tcPr>
            <w:tcW w:w="7413" w:type="dxa"/>
          </w:tcPr>
          <w:p w14:paraId="7AEC7D25" w14:textId="201BEE76" w:rsidR="00B22ED3" w:rsidRPr="00C93186" w:rsidRDefault="00B22ED3" w:rsidP="007A258E">
            <w:pPr>
              <w:rPr>
                <w:rFonts w:cs="Arial"/>
              </w:rPr>
            </w:pPr>
            <w:r w:rsidRPr="00C93186">
              <w:rPr>
                <w:rFonts w:cs="Arial"/>
              </w:rPr>
              <w:t xml:space="preserve">Specialist DAHIT referrals, please use this </w:t>
            </w:r>
            <w:r w:rsidR="00CF7ABD" w:rsidRPr="00C93186">
              <w:rPr>
                <w:rFonts w:cs="Arial"/>
              </w:rPr>
              <w:t>form.</w:t>
            </w:r>
            <w:r w:rsidRPr="00C93186">
              <w:rPr>
                <w:rFonts w:cs="Arial"/>
              </w:rPr>
              <w:t xml:space="preserve"> </w:t>
            </w:r>
          </w:p>
          <w:p w14:paraId="69A10DC1" w14:textId="5D9EA851" w:rsidR="00B22ED3" w:rsidRPr="00C93186" w:rsidRDefault="00B22ED3" w:rsidP="007A258E">
            <w:pPr>
              <w:rPr>
                <w:rFonts w:cs="Arial"/>
              </w:rPr>
            </w:pPr>
            <w:hyperlink r:id="rId19" w:history="1">
              <w:r w:rsidRPr="00C93186">
                <w:rPr>
                  <w:rStyle w:val="Hyperlink"/>
                  <w:rFonts w:cs="Arial"/>
                </w:rPr>
                <w:t>https://www.leedscommunityhealthcare.nhs.uk/seecmsfile/?id=4721</w:t>
              </w:r>
            </w:hyperlink>
            <w:r w:rsidRPr="00C93186">
              <w:rPr>
                <w:rFonts w:cs="Arial"/>
              </w:rPr>
              <w:t xml:space="preserve"> </w:t>
            </w:r>
          </w:p>
        </w:tc>
        <w:tc>
          <w:tcPr>
            <w:tcW w:w="4144" w:type="dxa"/>
          </w:tcPr>
          <w:p w14:paraId="62999FB2" w14:textId="77777777" w:rsidR="00B22ED3" w:rsidRPr="00C93186" w:rsidRDefault="00B22ED3" w:rsidP="007A258E">
            <w:pPr>
              <w:rPr>
                <w:rFonts w:cs="Arial"/>
              </w:rPr>
            </w:pPr>
          </w:p>
        </w:tc>
      </w:tr>
      <w:tr w:rsidR="00B22ED3" w:rsidRPr="00C93186" w14:paraId="0B7F8898" w14:textId="77777777" w:rsidTr="00C9143B">
        <w:trPr>
          <w:trHeight w:val="454"/>
        </w:trPr>
        <w:tc>
          <w:tcPr>
            <w:tcW w:w="3117" w:type="dxa"/>
          </w:tcPr>
          <w:p w14:paraId="7FB5D155" w14:textId="3B236545" w:rsidR="00B22ED3" w:rsidRPr="00C93186" w:rsidRDefault="00B22ED3" w:rsidP="007A258E">
            <w:pPr>
              <w:jc w:val="center"/>
              <w:rPr>
                <w:rFonts w:cs="Arial"/>
                <w:b/>
              </w:rPr>
            </w:pPr>
            <w:r w:rsidRPr="00C93186">
              <w:rPr>
                <w:rFonts w:cs="Arial"/>
                <w:b/>
              </w:rPr>
              <w:t>Leeds Communication Aid Service</w:t>
            </w:r>
          </w:p>
        </w:tc>
        <w:tc>
          <w:tcPr>
            <w:tcW w:w="7413" w:type="dxa"/>
          </w:tcPr>
          <w:p w14:paraId="6248F17B" w14:textId="5EB63A93" w:rsidR="00B22ED3" w:rsidRPr="00C93186" w:rsidRDefault="00B22ED3" w:rsidP="007A258E">
            <w:pPr>
              <w:rPr>
                <w:rFonts w:cs="Arial"/>
              </w:rPr>
            </w:pPr>
            <w:r w:rsidRPr="00C93186">
              <w:rPr>
                <w:rFonts w:cs="Arial"/>
              </w:rPr>
              <w:t>Referral form</w:t>
            </w:r>
          </w:p>
          <w:p w14:paraId="58B5B29D" w14:textId="77777777" w:rsidR="00B22ED3" w:rsidRPr="00C93186" w:rsidRDefault="00B22ED3" w:rsidP="007A258E">
            <w:pPr>
              <w:rPr>
                <w:rFonts w:cs="Arial"/>
              </w:rPr>
            </w:pPr>
            <w:hyperlink r:id="rId20" w:history="1">
              <w:r w:rsidRPr="00C93186">
                <w:rPr>
                  <w:rStyle w:val="Hyperlink"/>
                  <w:rFonts w:cs="Arial"/>
                </w:rPr>
                <w:t>https://www.leedscommunityhealthcare.nhs.uk/seecmsfile/?id=4003</w:t>
              </w:r>
            </w:hyperlink>
            <w:r w:rsidRPr="00C93186">
              <w:rPr>
                <w:rFonts w:cs="Arial"/>
              </w:rPr>
              <w:t xml:space="preserve"> </w:t>
            </w:r>
          </w:p>
          <w:p w14:paraId="7D2CACA0" w14:textId="2ED8F452" w:rsidR="00B22ED3" w:rsidRPr="00C93186" w:rsidRDefault="00B22ED3" w:rsidP="007A258E">
            <w:pPr>
              <w:rPr>
                <w:rFonts w:cs="Arial"/>
              </w:rPr>
            </w:pPr>
            <w:r w:rsidRPr="00C93186">
              <w:rPr>
                <w:rFonts w:cs="Arial"/>
              </w:rPr>
              <w:t xml:space="preserve">Leeds CAS inclusion/exclusion criteria  </w:t>
            </w:r>
            <w:hyperlink r:id="rId21" w:history="1">
              <w:r w:rsidRPr="00C93186">
                <w:rPr>
                  <w:rStyle w:val="Hyperlink"/>
                  <w:rFonts w:cs="Arial"/>
                </w:rPr>
                <w:t>https://www.leedscommunityhealthcare.nhs.uk/seecmsfile/?id=4004</w:t>
              </w:r>
            </w:hyperlink>
            <w:r w:rsidRPr="00C93186">
              <w:rPr>
                <w:rFonts w:cs="Arial"/>
              </w:rPr>
              <w:t xml:space="preserve"> </w:t>
            </w:r>
          </w:p>
        </w:tc>
        <w:tc>
          <w:tcPr>
            <w:tcW w:w="4144" w:type="dxa"/>
          </w:tcPr>
          <w:p w14:paraId="35E774FB" w14:textId="77777777" w:rsidR="00B22ED3" w:rsidRPr="00C93186" w:rsidRDefault="00B22ED3" w:rsidP="007A258E">
            <w:pPr>
              <w:rPr>
                <w:rFonts w:cs="Arial"/>
              </w:rPr>
            </w:pPr>
          </w:p>
        </w:tc>
      </w:tr>
    </w:tbl>
    <w:p w14:paraId="0372DA8F" w14:textId="77777777" w:rsidR="004131A9" w:rsidRPr="00C93186" w:rsidRDefault="004131A9" w:rsidP="00541BA5">
      <w:pPr>
        <w:spacing w:line="215" w:lineRule="auto"/>
        <w:rPr>
          <w:rFonts w:cs="Arial"/>
          <w:bCs/>
          <w:iCs/>
        </w:rPr>
      </w:pPr>
    </w:p>
    <w:p w14:paraId="78631C61" w14:textId="4824297B" w:rsidR="00C93186" w:rsidRPr="00C93186" w:rsidRDefault="00C93186" w:rsidP="007A258E">
      <w:pPr>
        <w:rPr>
          <w:rStyle w:val="IntenseEmphasis"/>
          <w:rFonts w:cs="Arial"/>
        </w:rPr>
      </w:pPr>
      <w:r w:rsidRPr="00C93186">
        <w:rPr>
          <w:rStyle w:val="IntenseEmphasis"/>
          <w:rFonts w:cs="Arial"/>
        </w:rPr>
        <w:t>What happens when you submit a referral from?</w:t>
      </w:r>
    </w:p>
    <w:p w14:paraId="683764F5" w14:textId="7B3D43E8" w:rsidR="007A258E" w:rsidRPr="00C93186" w:rsidRDefault="00C93186" w:rsidP="007A258E">
      <w:pPr>
        <w:rPr>
          <w:rFonts w:cs="Arial"/>
        </w:rPr>
      </w:pPr>
      <w:r w:rsidRPr="00C93186">
        <w:rPr>
          <w:rFonts w:cs="Arial"/>
        </w:rPr>
        <w:t xml:space="preserve">Our referral form can be found on our website </w:t>
      </w:r>
      <w:hyperlink r:id="rId22" w:history="1">
        <w:r w:rsidRPr="00C93186">
          <w:rPr>
            <w:rStyle w:val="Hyperlink"/>
            <w:rFonts w:cs="Arial"/>
          </w:rPr>
          <w:t>www.leedscommunityhealthcare.nhs.uk/cslt</w:t>
        </w:r>
      </w:hyperlink>
    </w:p>
    <w:p w14:paraId="3028F002" w14:textId="29E6A3B8" w:rsidR="007A258E" w:rsidRPr="00C93186" w:rsidRDefault="007A258E" w:rsidP="007A258E">
      <w:pPr>
        <w:rPr>
          <w:rFonts w:cs="Arial"/>
        </w:rPr>
      </w:pPr>
      <w:r w:rsidRPr="00C93186">
        <w:rPr>
          <w:rFonts w:cs="Arial"/>
        </w:rPr>
        <w:t xml:space="preserve">There are several possible outcomes from the </w:t>
      </w:r>
      <w:r w:rsidR="00C93186" w:rsidRPr="00C93186">
        <w:rPr>
          <w:rFonts w:cs="Arial"/>
        </w:rPr>
        <w:t>request for support</w:t>
      </w:r>
      <w:r w:rsidRPr="00C93186">
        <w:rPr>
          <w:rFonts w:cs="Arial"/>
        </w:rPr>
        <w:t>:</w:t>
      </w:r>
    </w:p>
    <w:p w14:paraId="2D8C50DF" w14:textId="77777777" w:rsidR="007A258E" w:rsidRPr="00C93186" w:rsidRDefault="007A258E" w:rsidP="007A258E">
      <w:pPr>
        <w:pStyle w:val="ListParagraph"/>
        <w:numPr>
          <w:ilvl w:val="0"/>
          <w:numId w:val="32"/>
        </w:numPr>
        <w:rPr>
          <w:rFonts w:ascii="Arial" w:hAnsi="Arial" w:cs="Arial"/>
          <w:sz w:val="24"/>
          <w:szCs w:val="24"/>
        </w:rPr>
      </w:pPr>
      <w:r w:rsidRPr="00C93186">
        <w:rPr>
          <w:rFonts w:ascii="Arial" w:hAnsi="Arial" w:cs="Arial"/>
          <w:sz w:val="24"/>
          <w:szCs w:val="24"/>
        </w:rPr>
        <w:t>The referral is returned to the sender as not enough information has been provided.</w:t>
      </w:r>
    </w:p>
    <w:p w14:paraId="7B07542C" w14:textId="1D0B8B1C" w:rsidR="007A258E" w:rsidRPr="00C93186" w:rsidRDefault="007A258E" w:rsidP="007A258E">
      <w:pPr>
        <w:pStyle w:val="ListParagraph"/>
        <w:numPr>
          <w:ilvl w:val="0"/>
          <w:numId w:val="32"/>
        </w:numPr>
        <w:rPr>
          <w:rFonts w:ascii="Arial" w:hAnsi="Arial" w:cs="Arial"/>
          <w:sz w:val="24"/>
          <w:szCs w:val="24"/>
        </w:rPr>
      </w:pPr>
      <w:r w:rsidRPr="00C93186">
        <w:rPr>
          <w:rFonts w:ascii="Arial" w:hAnsi="Arial" w:cs="Arial"/>
          <w:sz w:val="24"/>
          <w:szCs w:val="24"/>
        </w:rPr>
        <w:lastRenderedPageBreak/>
        <w:t xml:space="preserve">The </w:t>
      </w:r>
      <w:r w:rsidR="00102E11" w:rsidRPr="00C93186">
        <w:rPr>
          <w:rFonts w:ascii="Arial" w:hAnsi="Arial" w:cs="Arial"/>
          <w:sz w:val="24"/>
          <w:szCs w:val="24"/>
        </w:rPr>
        <w:t xml:space="preserve">service is not </w:t>
      </w:r>
      <w:r w:rsidR="00CF7ABD" w:rsidRPr="00C93186">
        <w:rPr>
          <w:rFonts w:ascii="Arial" w:hAnsi="Arial" w:cs="Arial"/>
          <w:sz w:val="24"/>
          <w:szCs w:val="24"/>
        </w:rPr>
        <w:t>right</w:t>
      </w:r>
      <w:r w:rsidR="00102E11" w:rsidRPr="00C93186">
        <w:rPr>
          <w:rFonts w:ascii="Arial" w:hAnsi="Arial" w:cs="Arial"/>
          <w:sz w:val="24"/>
          <w:szCs w:val="24"/>
        </w:rPr>
        <w:t xml:space="preserve"> </w:t>
      </w:r>
      <w:r w:rsidR="00CF7ABD" w:rsidRPr="00C93186">
        <w:rPr>
          <w:rFonts w:ascii="Arial" w:hAnsi="Arial" w:cs="Arial"/>
          <w:sz w:val="24"/>
          <w:szCs w:val="24"/>
        </w:rPr>
        <w:t xml:space="preserve">for this need </w:t>
      </w:r>
      <w:r w:rsidR="00102E11" w:rsidRPr="00C93186">
        <w:rPr>
          <w:rFonts w:ascii="Arial" w:hAnsi="Arial" w:cs="Arial"/>
          <w:sz w:val="24"/>
          <w:szCs w:val="24"/>
        </w:rPr>
        <w:t xml:space="preserve">and therefore the </w:t>
      </w:r>
      <w:r w:rsidRPr="00C93186">
        <w:rPr>
          <w:rFonts w:ascii="Arial" w:hAnsi="Arial" w:cs="Arial"/>
          <w:sz w:val="24"/>
          <w:szCs w:val="24"/>
        </w:rPr>
        <w:t xml:space="preserve">referral is </w:t>
      </w:r>
      <w:r w:rsidR="00102E11" w:rsidRPr="00C93186">
        <w:rPr>
          <w:rFonts w:ascii="Arial" w:hAnsi="Arial" w:cs="Arial"/>
          <w:sz w:val="24"/>
          <w:szCs w:val="24"/>
        </w:rPr>
        <w:t>not accepted</w:t>
      </w:r>
      <w:r w:rsidRPr="00C93186">
        <w:rPr>
          <w:rFonts w:ascii="Arial" w:hAnsi="Arial" w:cs="Arial"/>
          <w:sz w:val="24"/>
          <w:szCs w:val="24"/>
        </w:rPr>
        <w:t>.</w:t>
      </w:r>
    </w:p>
    <w:p w14:paraId="63352207" w14:textId="7C8AEC42" w:rsidR="007A258E" w:rsidRPr="00C93186" w:rsidRDefault="007A258E" w:rsidP="007A258E">
      <w:pPr>
        <w:pStyle w:val="ListParagraph"/>
        <w:numPr>
          <w:ilvl w:val="0"/>
          <w:numId w:val="32"/>
        </w:numPr>
        <w:rPr>
          <w:rFonts w:ascii="Arial" w:hAnsi="Arial" w:cs="Arial"/>
          <w:sz w:val="24"/>
          <w:szCs w:val="24"/>
        </w:rPr>
      </w:pPr>
      <w:r w:rsidRPr="00C93186">
        <w:rPr>
          <w:rFonts w:ascii="Arial" w:hAnsi="Arial" w:cs="Arial"/>
          <w:sz w:val="24"/>
          <w:szCs w:val="24"/>
        </w:rPr>
        <w:t>The child will be invited to attend a clinic assessment session where a goal will be set, assessment of the SLCN will be completed and further input decided on. A support plan or summary report will be completed which will recommend strategies and advice.</w:t>
      </w:r>
    </w:p>
    <w:p w14:paraId="0867651A" w14:textId="3C1C40D8" w:rsidR="007A258E" w:rsidRPr="00C93186" w:rsidRDefault="007A258E" w:rsidP="007A258E">
      <w:pPr>
        <w:pStyle w:val="ListParagraph"/>
        <w:numPr>
          <w:ilvl w:val="0"/>
          <w:numId w:val="32"/>
        </w:numPr>
        <w:rPr>
          <w:rFonts w:ascii="Arial" w:hAnsi="Arial" w:cs="Arial"/>
          <w:sz w:val="24"/>
          <w:szCs w:val="24"/>
        </w:rPr>
      </w:pPr>
      <w:r w:rsidRPr="00C93186">
        <w:rPr>
          <w:rFonts w:ascii="Arial" w:hAnsi="Arial" w:cs="Arial"/>
          <w:sz w:val="24"/>
          <w:szCs w:val="24"/>
        </w:rPr>
        <w:t xml:space="preserve">The child will be seen in school </w:t>
      </w:r>
      <w:r w:rsidR="00102E11" w:rsidRPr="00C93186">
        <w:rPr>
          <w:rFonts w:ascii="Arial" w:hAnsi="Arial" w:cs="Arial"/>
          <w:sz w:val="24"/>
          <w:szCs w:val="24"/>
        </w:rPr>
        <w:t xml:space="preserve">(with parent/carer consent) </w:t>
      </w:r>
      <w:r w:rsidRPr="00C93186">
        <w:rPr>
          <w:rFonts w:ascii="Arial" w:hAnsi="Arial" w:cs="Arial"/>
          <w:sz w:val="24"/>
          <w:szCs w:val="24"/>
        </w:rPr>
        <w:t>where a goal will be set, assessment of the SLCN will be completed, targets agreed, and a support plan completed which will recommend strategies and advice.</w:t>
      </w:r>
    </w:p>
    <w:p w14:paraId="22F075FD" w14:textId="4A8A07AF" w:rsidR="00C93186" w:rsidRPr="00C93186" w:rsidRDefault="00C93186" w:rsidP="007A258E">
      <w:pPr>
        <w:pStyle w:val="ListParagraph"/>
        <w:numPr>
          <w:ilvl w:val="0"/>
          <w:numId w:val="32"/>
        </w:numPr>
        <w:rPr>
          <w:rFonts w:ascii="Arial" w:hAnsi="Arial" w:cs="Arial"/>
          <w:sz w:val="24"/>
          <w:szCs w:val="24"/>
        </w:rPr>
      </w:pPr>
      <w:r w:rsidRPr="00C93186">
        <w:rPr>
          <w:rFonts w:ascii="Arial" w:hAnsi="Arial" w:cs="Arial"/>
          <w:sz w:val="24"/>
          <w:szCs w:val="24"/>
        </w:rPr>
        <w:t>There referral is passed onto the appropriate specialist pathway.</w:t>
      </w:r>
    </w:p>
    <w:p w14:paraId="2F53223F" w14:textId="77777777" w:rsidR="007A258E" w:rsidRPr="00D47FAD" w:rsidRDefault="007A258E" w:rsidP="007A258E">
      <w:pPr>
        <w:ind w:left="360"/>
        <w:rPr>
          <w:rStyle w:val="IntenseEmphasis"/>
        </w:rPr>
      </w:pPr>
      <w:r w:rsidRPr="00D47FAD">
        <w:rPr>
          <w:rStyle w:val="IntenseEmphasis"/>
        </w:rPr>
        <w:t>Re-referral Criteria:</w:t>
      </w:r>
    </w:p>
    <w:p w14:paraId="235590DF" w14:textId="77777777" w:rsidR="007A258E" w:rsidRPr="00C93186" w:rsidRDefault="007A258E" w:rsidP="007A258E">
      <w:pPr>
        <w:ind w:left="360"/>
        <w:rPr>
          <w:rFonts w:cs="Arial"/>
          <w:b/>
          <w:u w:val="single"/>
        </w:rPr>
      </w:pPr>
    </w:p>
    <w:p w14:paraId="24A39304" w14:textId="77777777" w:rsidR="007A258E" w:rsidRPr="00C93186" w:rsidRDefault="007A258E" w:rsidP="007A258E">
      <w:pPr>
        <w:ind w:left="360"/>
        <w:rPr>
          <w:rFonts w:cs="Arial"/>
        </w:rPr>
      </w:pPr>
      <w:r w:rsidRPr="00C93186">
        <w:rPr>
          <w:rFonts w:cs="Arial"/>
        </w:rPr>
        <w:t>A re-referral will not be accepted if:</w:t>
      </w:r>
    </w:p>
    <w:p w14:paraId="324BD409" w14:textId="77777777" w:rsidR="007A258E" w:rsidRPr="00C93186" w:rsidRDefault="007A258E" w:rsidP="007A258E">
      <w:pPr>
        <w:pStyle w:val="ListParagraph"/>
        <w:numPr>
          <w:ilvl w:val="0"/>
          <w:numId w:val="33"/>
        </w:numPr>
        <w:rPr>
          <w:rFonts w:ascii="Arial" w:hAnsi="Arial" w:cs="Arial"/>
          <w:sz w:val="24"/>
          <w:szCs w:val="24"/>
        </w:rPr>
      </w:pPr>
      <w:r w:rsidRPr="00C93186">
        <w:rPr>
          <w:rFonts w:ascii="Arial" w:hAnsi="Arial" w:cs="Arial"/>
          <w:sz w:val="24"/>
          <w:szCs w:val="24"/>
        </w:rPr>
        <w:t xml:space="preserve">The child has been discharged within the last 6 months and there are no </w:t>
      </w:r>
      <w:r w:rsidR="007F3CC5" w:rsidRPr="00C93186">
        <w:rPr>
          <w:rFonts w:ascii="Arial" w:hAnsi="Arial" w:cs="Arial"/>
          <w:sz w:val="24"/>
          <w:szCs w:val="24"/>
        </w:rPr>
        <w:t>new</w:t>
      </w:r>
      <w:r w:rsidRPr="00C93186">
        <w:rPr>
          <w:rFonts w:ascii="Arial" w:hAnsi="Arial" w:cs="Arial"/>
          <w:sz w:val="24"/>
          <w:szCs w:val="24"/>
        </w:rPr>
        <w:t xml:space="preserve"> concerns.</w:t>
      </w:r>
    </w:p>
    <w:p w14:paraId="22123BB8" w14:textId="79E676D2" w:rsidR="007A258E" w:rsidRPr="00C93186" w:rsidRDefault="007A258E" w:rsidP="007A258E">
      <w:pPr>
        <w:pStyle w:val="ListParagraph"/>
        <w:numPr>
          <w:ilvl w:val="0"/>
          <w:numId w:val="33"/>
        </w:numPr>
        <w:rPr>
          <w:rFonts w:ascii="Arial" w:hAnsi="Arial" w:cs="Arial"/>
          <w:sz w:val="24"/>
          <w:szCs w:val="24"/>
        </w:rPr>
      </w:pPr>
      <w:r w:rsidRPr="00C93186">
        <w:rPr>
          <w:rFonts w:ascii="Arial" w:hAnsi="Arial" w:cs="Arial"/>
          <w:sz w:val="24"/>
          <w:szCs w:val="24"/>
        </w:rPr>
        <w:t xml:space="preserve">The previous Speech &amp; Language Therapist has outlined specific re-referral criteria </w:t>
      </w:r>
      <w:r w:rsidR="00102E11" w:rsidRPr="00C93186">
        <w:rPr>
          <w:rFonts w:ascii="Arial" w:hAnsi="Arial" w:cs="Arial"/>
          <w:sz w:val="24"/>
          <w:szCs w:val="24"/>
        </w:rPr>
        <w:t xml:space="preserve">which have not been clearly described in the re-referral information </w:t>
      </w:r>
      <w:r w:rsidR="00CF7ABD" w:rsidRPr="00C93186">
        <w:rPr>
          <w:rFonts w:ascii="Arial" w:hAnsi="Arial" w:cs="Arial"/>
          <w:sz w:val="24"/>
          <w:szCs w:val="24"/>
        </w:rPr>
        <w:t>e.g.,</w:t>
      </w:r>
      <w:r w:rsidRPr="00C93186">
        <w:rPr>
          <w:rFonts w:ascii="Arial" w:hAnsi="Arial" w:cs="Arial"/>
          <w:sz w:val="24"/>
          <w:szCs w:val="24"/>
        </w:rPr>
        <w:t xml:space="preserve"> a change in school, child’s motivation to change, anxiety levels of parents, targets achieved, significant deterioration in the child’s behaviour. </w:t>
      </w:r>
    </w:p>
    <w:p w14:paraId="3089C6E4" w14:textId="77777777" w:rsidR="007A258E" w:rsidRPr="00C93186" w:rsidRDefault="007A258E" w:rsidP="007A258E">
      <w:pPr>
        <w:pStyle w:val="ListParagraph"/>
        <w:ind w:left="0"/>
        <w:rPr>
          <w:rFonts w:ascii="Arial" w:hAnsi="Arial" w:cs="Arial"/>
          <w:sz w:val="24"/>
          <w:szCs w:val="24"/>
        </w:rPr>
      </w:pPr>
    </w:p>
    <w:p w14:paraId="309FEE23" w14:textId="77777777" w:rsidR="007F3CC5" w:rsidRPr="00C93186" w:rsidRDefault="007F3CC5" w:rsidP="007F3CC5">
      <w:pPr>
        <w:pStyle w:val="ListParagraph"/>
        <w:ind w:left="0" w:firstLine="360"/>
        <w:rPr>
          <w:rStyle w:val="IntenseEmphasis"/>
          <w:rFonts w:ascii="Arial" w:hAnsi="Arial" w:cs="Arial"/>
          <w:sz w:val="24"/>
          <w:szCs w:val="24"/>
        </w:rPr>
      </w:pPr>
      <w:r w:rsidRPr="00C93186">
        <w:rPr>
          <w:rStyle w:val="IntenseEmphasis"/>
          <w:rFonts w:ascii="Arial" w:hAnsi="Arial" w:cs="Arial"/>
          <w:sz w:val="24"/>
          <w:szCs w:val="24"/>
        </w:rPr>
        <w:t>Additional Resources:</w:t>
      </w:r>
    </w:p>
    <w:p w14:paraId="027F739F" w14:textId="47E4BA17" w:rsidR="007F3CC5" w:rsidRPr="00C93186" w:rsidRDefault="007F3CC5" w:rsidP="007F3CC5">
      <w:pPr>
        <w:ind w:left="360"/>
        <w:rPr>
          <w:rFonts w:cs="Arial"/>
        </w:rPr>
      </w:pPr>
      <w:r w:rsidRPr="00C93186">
        <w:rPr>
          <w:rFonts w:cs="Arial"/>
        </w:rPr>
        <w:t xml:space="preserve">Leeds Children's Speech and Language Therapy (CSLT) Service screening assessment tool uses pictures and tasks to help identify children who may have speech, language or communication difficulties. By completing the screen, you will know if the child would benefit from some extra support in school or whether they meet the criteria for a referral to the CSLT Service. To access a copy of the screen, please fill in this </w:t>
      </w:r>
      <w:hyperlink r:id="rId23" w:history="1">
        <w:r w:rsidRPr="00C93186">
          <w:rPr>
            <w:rStyle w:val="Hyperlink"/>
            <w:rFonts w:cs="Arial"/>
          </w:rPr>
          <w:t>screening tool request form</w:t>
        </w:r>
      </w:hyperlink>
      <w:r w:rsidRPr="00C93186">
        <w:rPr>
          <w:rFonts w:cs="Arial"/>
          <w:u w:val="single"/>
        </w:rPr>
        <w:t xml:space="preserve"> </w:t>
      </w:r>
      <w:r w:rsidRPr="00C93186">
        <w:rPr>
          <w:rFonts w:cs="Arial"/>
        </w:rPr>
        <w:t>and email it to </w:t>
      </w:r>
      <w:hyperlink r:id="rId24" w:history="1">
        <w:r w:rsidRPr="00C93186">
          <w:rPr>
            <w:rStyle w:val="Hyperlink"/>
            <w:rFonts w:cs="Arial"/>
          </w:rPr>
          <w:t>sltleedstraining@nhs.net</w:t>
        </w:r>
      </w:hyperlink>
      <w:r w:rsidRPr="00C93186">
        <w:rPr>
          <w:rFonts w:cs="Arial"/>
        </w:rPr>
        <w:t> </w:t>
      </w:r>
    </w:p>
    <w:p w14:paraId="6E834DBF" w14:textId="77777777" w:rsidR="007F3CC5" w:rsidRPr="00C93186" w:rsidRDefault="007F3CC5" w:rsidP="007F3CC5">
      <w:pPr>
        <w:ind w:left="360"/>
        <w:rPr>
          <w:rFonts w:cs="Arial"/>
        </w:rPr>
      </w:pPr>
    </w:p>
    <w:p w14:paraId="3E4A9CAD" w14:textId="77777777" w:rsidR="001861C1" w:rsidRPr="00C93186" w:rsidRDefault="007F3CC5" w:rsidP="001861C1">
      <w:pPr>
        <w:ind w:left="360"/>
        <w:rPr>
          <w:rFonts w:cs="Arial"/>
        </w:rPr>
      </w:pPr>
      <w:r w:rsidRPr="00C93186">
        <w:rPr>
          <w:rFonts w:cs="Arial"/>
        </w:rPr>
        <w:t xml:space="preserve">Other screening tools are available e.g. </w:t>
      </w:r>
      <w:hyperlink r:id="rId25" w:history="1">
        <w:r w:rsidR="001861C1" w:rsidRPr="00C93186">
          <w:rPr>
            <w:rStyle w:val="Hyperlink"/>
            <w:rFonts w:cs="Arial"/>
          </w:rPr>
          <w:t>WellComm</w:t>
        </w:r>
      </w:hyperlink>
      <w:r w:rsidR="001861C1" w:rsidRPr="00C93186">
        <w:rPr>
          <w:rFonts w:cs="Arial"/>
        </w:rPr>
        <w:t xml:space="preserve"> </w:t>
      </w:r>
      <w:hyperlink r:id="rId26" w:history="1">
        <w:r w:rsidR="001861C1" w:rsidRPr="00C93186">
          <w:rPr>
            <w:rStyle w:val="Hyperlink"/>
            <w:rFonts w:cs="Arial"/>
          </w:rPr>
          <w:t>Progression Tools</w:t>
        </w:r>
      </w:hyperlink>
      <w:r w:rsidR="001861C1" w:rsidRPr="00C93186">
        <w:rPr>
          <w:rFonts w:cs="Arial"/>
        </w:rPr>
        <w:t xml:space="preserve"> </w:t>
      </w:r>
      <w:hyperlink r:id="rId27" w:history="1">
        <w:r w:rsidR="001861C1" w:rsidRPr="00C93186">
          <w:rPr>
            <w:rStyle w:val="Hyperlink"/>
            <w:rFonts w:cs="Arial"/>
          </w:rPr>
          <w:t>SENIT Developmental Journal</w:t>
        </w:r>
      </w:hyperlink>
    </w:p>
    <w:p w14:paraId="47BE7ED2" w14:textId="2B201349" w:rsidR="00541BA5" w:rsidRDefault="00541BA5" w:rsidP="00541BA5">
      <w:pPr>
        <w:rPr>
          <w:rFonts w:cs="Arial"/>
        </w:rPr>
      </w:pPr>
    </w:p>
    <w:p w14:paraId="0890AF0A" w14:textId="3197CC1B" w:rsidR="00D47FAD" w:rsidRDefault="00D47FAD" w:rsidP="00541BA5">
      <w:pPr>
        <w:rPr>
          <w:rFonts w:cs="Arial"/>
        </w:rPr>
      </w:pPr>
    </w:p>
    <w:p w14:paraId="277DE780" w14:textId="2426DC1D" w:rsidR="00D47FAD" w:rsidRDefault="00D47FAD" w:rsidP="00541BA5">
      <w:pPr>
        <w:rPr>
          <w:rFonts w:cs="Arial"/>
        </w:rPr>
      </w:pPr>
    </w:p>
    <w:p w14:paraId="01D70A5F" w14:textId="31B59D14" w:rsidR="00D47FAD" w:rsidRDefault="00D47FAD" w:rsidP="00541BA5">
      <w:pPr>
        <w:rPr>
          <w:rFonts w:cs="Arial"/>
        </w:rPr>
      </w:pPr>
    </w:p>
    <w:p w14:paraId="1F57D572" w14:textId="07A44458" w:rsidR="00D47FAD" w:rsidRDefault="00D47FAD" w:rsidP="00541BA5">
      <w:pPr>
        <w:rPr>
          <w:rFonts w:cs="Arial"/>
        </w:rPr>
      </w:pPr>
    </w:p>
    <w:p w14:paraId="43DE93D9" w14:textId="4CDAC84B" w:rsidR="00D47FAD" w:rsidRDefault="00D47FAD" w:rsidP="00541BA5">
      <w:pPr>
        <w:rPr>
          <w:rFonts w:cs="Arial"/>
        </w:rPr>
      </w:pPr>
    </w:p>
    <w:p w14:paraId="0042C4A2" w14:textId="1C7E3719" w:rsidR="00D47FAD" w:rsidRDefault="00D47FAD" w:rsidP="00541BA5">
      <w:pPr>
        <w:rPr>
          <w:rFonts w:cs="Arial"/>
        </w:rPr>
      </w:pPr>
    </w:p>
    <w:p w14:paraId="31146F0F" w14:textId="77F5646B" w:rsidR="00D47FAD" w:rsidRDefault="00D47FAD" w:rsidP="00541BA5">
      <w:pPr>
        <w:rPr>
          <w:rFonts w:cs="Arial"/>
        </w:rPr>
      </w:pPr>
    </w:p>
    <w:p w14:paraId="1C1A5223" w14:textId="38CDC688" w:rsidR="00D47FAD" w:rsidRDefault="00D47FAD" w:rsidP="00541BA5">
      <w:pPr>
        <w:rPr>
          <w:rFonts w:cs="Arial"/>
        </w:rPr>
      </w:pPr>
    </w:p>
    <w:p w14:paraId="6EBA7228" w14:textId="77777777" w:rsidR="00125E23" w:rsidRDefault="00125E23" w:rsidP="00541BA5">
      <w:pPr>
        <w:rPr>
          <w:rFonts w:cs="Arial"/>
        </w:rPr>
      </w:pPr>
    </w:p>
    <w:p w14:paraId="494623A0" w14:textId="22D19143" w:rsidR="00D47FAD" w:rsidRDefault="00D47FAD" w:rsidP="00541BA5">
      <w:pPr>
        <w:rPr>
          <w:rFonts w:cs="Arial"/>
        </w:rPr>
      </w:pPr>
    </w:p>
    <w:p w14:paraId="5CBE6C8A" w14:textId="1056C2A0" w:rsidR="00D47FAD" w:rsidRDefault="00D47FAD" w:rsidP="00541BA5">
      <w:pPr>
        <w:rPr>
          <w:rFonts w:cs="Arial"/>
        </w:rPr>
      </w:pPr>
    </w:p>
    <w:p w14:paraId="6B753B74" w14:textId="7250B41A" w:rsidR="00D47FAD" w:rsidRPr="00D47FAD" w:rsidRDefault="00D47FAD" w:rsidP="00541BA5">
      <w:pPr>
        <w:rPr>
          <w:rStyle w:val="IntenseEmphasis"/>
        </w:rPr>
      </w:pPr>
      <w:r w:rsidRPr="00D47FAD">
        <w:rPr>
          <w:rStyle w:val="IntenseEmphasis"/>
        </w:rPr>
        <w:lastRenderedPageBreak/>
        <w:t>Referral Criteria</w:t>
      </w:r>
      <w:r>
        <w:rPr>
          <w:rStyle w:val="IntenseEmphasis"/>
        </w:rPr>
        <w:t xml:space="preserve"> and Guidelines</w:t>
      </w:r>
    </w:p>
    <w:p w14:paraId="5CE5B6FC" w14:textId="77777777" w:rsidR="00541BA5" w:rsidRPr="00C93186" w:rsidRDefault="00541BA5" w:rsidP="00541BA5">
      <w:pPr>
        <w:rPr>
          <w:rFonts w:cs="Arial"/>
          <w:vanish/>
        </w:rPr>
      </w:pPr>
    </w:p>
    <w:p w14:paraId="45DF4A33" w14:textId="0F3F3A4E" w:rsidR="00AA6B5E" w:rsidRPr="00C93186" w:rsidRDefault="00AA6B5E">
      <w:pPr>
        <w:rPr>
          <w:rFonts w:cs="Arial"/>
        </w:rPr>
      </w:pPr>
    </w:p>
    <w:tbl>
      <w:tblPr>
        <w:tblW w:w="1601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02"/>
        <w:gridCol w:w="2977"/>
        <w:gridCol w:w="2977"/>
        <w:gridCol w:w="2693"/>
        <w:gridCol w:w="2977"/>
        <w:gridCol w:w="2687"/>
      </w:tblGrid>
      <w:tr w:rsidR="00ED307F" w:rsidRPr="00C93186" w14:paraId="696A39DA" w14:textId="77777777" w:rsidTr="00D47FAD">
        <w:trPr>
          <w:jc w:val="center"/>
        </w:trPr>
        <w:tc>
          <w:tcPr>
            <w:tcW w:w="16013" w:type="dxa"/>
            <w:gridSpan w:val="6"/>
            <w:tcBorders>
              <w:top w:val="single" w:sz="4" w:space="0" w:color="auto"/>
              <w:bottom w:val="single" w:sz="6" w:space="0" w:color="auto"/>
            </w:tcBorders>
            <w:shd w:val="clear" w:color="auto" w:fill="auto"/>
          </w:tcPr>
          <w:p w14:paraId="222E6876" w14:textId="77777777" w:rsidR="00ED307F" w:rsidRPr="00C93186" w:rsidRDefault="00ED307F" w:rsidP="00B223B7">
            <w:pPr>
              <w:jc w:val="center"/>
              <w:rPr>
                <w:rFonts w:cs="Arial"/>
                <w:b/>
              </w:rPr>
            </w:pPr>
            <w:r w:rsidRPr="00C93186">
              <w:rPr>
                <w:rFonts w:cs="Arial"/>
                <w:b/>
              </w:rPr>
              <w:t>2;06 – 2;11 years old (31-36 months)</w:t>
            </w:r>
          </w:p>
        </w:tc>
      </w:tr>
      <w:tr w:rsidR="00ED307F" w:rsidRPr="00C93186" w14:paraId="446D2112" w14:textId="77777777" w:rsidTr="00D47FAD">
        <w:trPr>
          <w:jc w:val="center"/>
        </w:trPr>
        <w:tc>
          <w:tcPr>
            <w:tcW w:w="1702" w:type="dxa"/>
            <w:tcBorders>
              <w:top w:val="single" w:sz="6" w:space="0" w:color="auto"/>
              <w:bottom w:val="single" w:sz="6" w:space="0" w:color="auto"/>
              <w:right w:val="single" w:sz="6" w:space="0" w:color="auto"/>
            </w:tcBorders>
            <w:shd w:val="clear" w:color="auto" w:fill="auto"/>
          </w:tcPr>
          <w:p w14:paraId="2B3A48DF" w14:textId="77777777" w:rsidR="00ED307F" w:rsidRPr="00C93186" w:rsidRDefault="00ED307F" w:rsidP="00AA6625">
            <w:pPr>
              <w:rPr>
                <w:rFonts w:cs="Arial"/>
                <w:u w:val="single"/>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760A6355" w14:textId="77777777" w:rsidR="00ED307F" w:rsidRPr="00C93186" w:rsidRDefault="00ED307F" w:rsidP="00AA6625">
            <w:pPr>
              <w:rPr>
                <w:rFonts w:cs="Arial"/>
              </w:rPr>
            </w:pPr>
            <w:r w:rsidRPr="00C93186">
              <w:rPr>
                <w:rFonts w:cs="Arial"/>
                <w:b/>
              </w:rPr>
              <w:t>Attention and listening</w:t>
            </w:r>
            <w:r w:rsidR="0024691C" w:rsidRPr="00C93186">
              <w:rPr>
                <w:rFonts w:cs="Arial"/>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0791A94C" w14:textId="77777777" w:rsidR="008E5E28" w:rsidRPr="00C93186" w:rsidRDefault="00836BEC" w:rsidP="00AA6625">
            <w:pPr>
              <w:rPr>
                <w:rFonts w:cs="Arial"/>
                <w:b/>
              </w:rPr>
            </w:pPr>
            <w:r w:rsidRPr="00C93186">
              <w:rPr>
                <w:rFonts w:cs="Arial"/>
                <w:b/>
              </w:rPr>
              <w:t>Understanding Language</w:t>
            </w:r>
          </w:p>
          <w:p w14:paraId="7A186DFF" w14:textId="77777777" w:rsidR="008E5E28" w:rsidRPr="00C93186" w:rsidRDefault="008E5E28" w:rsidP="00AA6625">
            <w:pPr>
              <w:rPr>
                <w:rFonts w:cs="Arial"/>
                <w:b/>
              </w:rPr>
            </w:pPr>
          </w:p>
        </w:tc>
        <w:tc>
          <w:tcPr>
            <w:tcW w:w="2693" w:type="dxa"/>
            <w:tcBorders>
              <w:top w:val="single" w:sz="6" w:space="0" w:color="auto"/>
              <w:left w:val="single" w:sz="6" w:space="0" w:color="auto"/>
              <w:bottom w:val="single" w:sz="6" w:space="0" w:color="auto"/>
              <w:right w:val="single" w:sz="4" w:space="0" w:color="auto"/>
            </w:tcBorders>
            <w:shd w:val="clear" w:color="auto" w:fill="auto"/>
          </w:tcPr>
          <w:p w14:paraId="1640C1FB" w14:textId="77777777" w:rsidR="00ED307F" w:rsidRPr="00C93186" w:rsidRDefault="00ED307F" w:rsidP="00AA6625">
            <w:pPr>
              <w:rPr>
                <w:rFonts w:cs="Arial"/>
                <w:b/>
              </w:rPr>
            </w:pPr>
            <w:r w:rsidRPr="00C93186">
              <w:rPr>
                <w:rFonts w:cs="Arial"/>
                <w:b/>
              </w:rPr>
              <w:t>Expressive language</w:t>
            </w:r>
          </w:p>
        </w:tc>
        <w:tc>
          <w:tcPr>
            <w:tcW w:w="2977" w:type="dxa"/>
            <w:tcBorders>
              <w:top w:val="single" w:sz="4" w:space="0" w:color="auto"/>
              <w:left w:val="single" w:sz="4" w:space="0" w:color="auto"/>
              <w:bottom w:val="single" w:sz="6" w:space="0" w:color="auto"/>
              <w:right w:val="single" w:sz="4" w:space="0" w:color="auto"/>
            </w:tcBorders>
            <w:shd w:val="clear" w:color="auto" w:fill="auto"/>
          </w:tcPr>
          <w:p w14:paraId="4D5E74DA" w14:textId="77777777" w:rsidR="00ED307F" w:rsidRPr="00C93186" w:rsidRDefault="00ED307F" w:rsidP="00AA6625">
            <w:pPr>
              <w:rPr>
                <w:rFonts w:cs="Arial"/>
                <w:b/>
              </w:rPr>
            </w:pPr>
            <w:r w:rsidRPr="00C93186">
              <w:rPr>
                <w:rFonts w:cs="Arial"/>
                <w:b/>
              </w:rPr>
              <w:t>Speech sounds</w:t>
            </w:r>
          </w:p>
        </w:tc>
        <w:tc>
          <w:tcPr>
            <w:tcW w:w="2687" w:type="dxa"/>
            <w:tcBorders>
              <w:top w:val="single" w:sz="4" w:space="0" w:color="auto"/>
              <w:left w:val="single" w:sz="6" w:space="0" w:color="auto"/>
              <w:bottom w:val="single" w:sz="6" w:space="0" w:color="auto"/>
              <w:right w:val="single" w:sz="4" w:space="0" w:color="auto"/>
            </w:tcBorders>
            <w:shd w:val="clear" w:color="auto" w:fill="auto"/>
          </w:tcPr>
          <w:p w14:paraId="3BB5B1A7" w14:textId="77777777" w:rsidR="00ED307F" w:rsidRPr="00C93186" w:rsidRDefault="00726ABF" w:rsidP="00AA6625">
            <w:pPr>
              <w:rPr>
                <w:rFonts w:cs="Arial"/>
                <w:b/>
              </w:rPr>
            </w:pPr>
            <w:r w:rsidRPr="00C93186">
              <w:rPr>
                <w:rFonts w:cs="Arial"/>
                <w:b/>
                <w:bCs/>
              </w:rPr>
              <w:t>Interaction &amp; play</w:t>
            </w:r>
          </w:p>
        </w:tc>
      </w:tr>
      <w:tr w:rsidR="00ED307F" w:rsidRPr="00C93186" w14:paraId="318DD3F5" w14:textId="77777777" w:rsidTr="00D47FAD">
        <w:trPr>
          <w:jc w:val="center"/>
        </w:trPr>
        <w:tc>
          <w:tcPr>
            <w:tcW w:w="1702" w:type="dxa"/>
            <w:tcBorders>
              <w:top w:val="single" w:sz="6" w:space="0" w:color="auto"/>
              <w:bottom w:val="single" w:sz="6" w:space="0" w:color="auto"/>
              <w:right w:val="single" w:sz="6" w:space="0" w:color="auto"/>
            </w:tcBorders>
            <w:shd w:val="clear" w:color="auto" w:fill="FF0000"/>
          </w:tcPr>
          <w:p w14:paraId="299A7B5E" w14:textId="77777777" w:rsidR="00ED307F" w:rsidRPr="00C93186" w:rsidRDefault="00ED307F" w:rsidP="00AA6625">
            <w:pPr>
              <w:rPr>
                <w:rFonts w:cs="Arial"/>
                <w:b/>
                <w:bCs/>
              </w:rPr>
            </w:pPr>
            <w:r w:rsidRPr="00C93186">
              <w:rPr>
                <w:rFonts w:cs="Arial"/>
                <w:b/>
                <w:bCs/>
                <w:u w:val="single"/>
              </w:rPr>
              <w:t>R</w:t>
            </w:r>
            <w:r w:rsidRPr="00C93186">
              <w:rPr>
                <w:rFonts w:cs="Arial"/>
                <w:b/>
                <w:bCs/>
              </w:rPr>
              <w:t>efer if…</w:t>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267B9819" w14:textId="228937A1" w:rsidR="0024691C" w:rsidRPr="00C93186" w:rsidRDefault="0024691C" w:rsidP="00AA6625">
            <w:pPr>
              <w:rPr>
                <w:rFonts w:cs="Arial"/>
                <w:b/>
              </w:rPr>
            </w:pPr>
            <w:r w:rsidRPr="00C93186">
              <w:rPr>
                <w:rFonts w:cs="Arial"/>
                <w:b/>
              </w:rPr>
              <w:t xml:space="preserve">NB: Must also have difficulties in at least two other areas of speech and language development, </w:t>
            </w:r>
            <w:r w:rsidR="00CF7ABD" w:rsidRPr="00C93186">
              <w:rPr>
                <w:rFonts w:cs="Arial"/>
                <w:b/>
              </w:rPr>
              <w:t>e.g.,</w:t>
            </w:r>
            <w:r w:rsidRPr="00C93186">
              <w:rPr>
                <w:rFonts w:cs="Arial"/>
                <w:b/>
              </w:rPr>
              <w:t xml:space="preserve"> </w:t>
            </w:r>
            <w:r w:rsidR="00836BEC" w:rsidRPr="00C93186">
              <w:rPr>
                <w:rFonts w:cs="Arial"/>
                <w:b/>
              </w:rPr>
              <w:t>Understanding Language</w:t>
            </w:r>
            <w:r w:rsidRPr="00C93186">
              <w:rPr>
                <w:rFonts w:cs="Arial"/>
                <w:b/>
              </w:rPr>
              <w:t xml:space="preserve"> and social </w:t>
            </w:r>
            <w:r w:rsidR="00CF7ABD" w:rsidRPr="00C93186">
              <w:rPr>
                <w:rFonts w:cs="Arial"/>
                <w:b/>
              </w:rPr>
              <w:t>skills.</w:t>
            </w:r>
          </w:p>
          <w:p w14:paraId="6E86AD7A" w14:textId="77777777" w:rsidR="00ED307F" w:rsidRPr="00C93186" w:rsidRDefault="00ED307F" w:rsidP="00AA6625">
            <w:pPr>
              <w:rPr>
                <w:rFonts w:cs="Arial"/>
              </w:rPr>
            </w:pPr>
            <w:r w:rsidRPr="00C93186">
              <w:rPr>
                <w:rFonts w:cs="Arial"/>
              </w:rPr>
              <w:t>Your child does not turn to their name / other sounds in house.</w:t>
            </w:r>
          </w:p>
          <w:p w14:paraId="3FBA1C94" w14:textId="77777777" w:rsidR="00ED307F" w:rsidRPr="00C93186" w:rsidRDefault="00ED307F" w:rsidP="00AA6625">
            <w:pPr>
              <w:rPr>
                <w:rFonts w:cs="Arial"/>
              </w:rPr>
            </w:pPr>
            <w:r w:rsidRPr="00C93186">
              <w:rPr>
                <w:rFonts w:cs="Arial"/>
              </w:rPr>
              <w:t xml:space="preserve"> </w:t>
            </w:r>
          </w:p>
          <w:p w14:paraId="61E72BF6" w14:textId="77777777" w:rsidR="00ED307F" w:rsidRPr="00C93186" w:rsidRDefault="00ED307F" w:rsidP="00AA6625">
            <w:pPr>
              <w:rPr>
                <w:rFonts w:cs="Arial"/>
              </w:rPr>
            </w:pPr>
            <w:r w:rsidRPr="00C93186">
              <w:rPr>
                <w:rFonts w:cs="Arial"/>
              </w:rPr>
              <w:t>Unable to concentrate on a task of their own choosing.</w:t>
            </w:r>
          </w:p>
          <w:p w14:paraId="7C8E602B" w14:textId="77777777" w:rsidR="00ED307F" w:rsidRPr="00C93186" w:rsidRDefault="00ED307F" w:rsidP="00AA6625">
            <w:pPr>
              <w:rPr>
                <w:rFonts w:cs="Arial"/>
              </w:rPr>
            </w:pPr>
          </w:p>
          <w:p w14:paraId="7D0C4FB9" w14:textId="77777777" w:rsidR="00ED307F" w:rsidRPr="00C93186" w:rsidRDefault="00ED307F" w:rsidP="0024691C">
            <w:pPr>
              <w:rPr>
                <w:rFonts w:cs="Arial"/>
              </w:rPr>
            </w:pPr>
            <w:r w:rsidRPr="00C93186">
              <w:rPr>
                <w:rFonts w:cs="Arial"/>
              </w:rPr>
              <w:t>It is very difficult fo</w:t>
            </w:r>
            <w:r w:rsidR="0024691C" w:rsidRPr="00C93186">
              <w:rPr>
                <w:rFonts w:cs="Arial"/>
              </w:rPr>
              <w:t>r an adult to direct the child.</w:t>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5C5B6105" w14:textId="419C643E" w:rsidR="00ED307F" w:rsidRPr="00C93186" w:rsidRDefault="00ED307F" w:rsidP="008E5E28">
            <w:pPr>
              <w:rPr>
                <w:rFonts w:cs="Arial"/>
              </w:rPr>
            </w:pPr>
            <w:r w:rsidRPr="00C93186">
              <w:rPr>
                <w:rFonts w:cs="Arial"/>
              </w:rPr>
              <w:t xml:space="preserve">Unable to follow any </w:t>
            </w:r>
            <w:r w:rsidR="00CF7ABD" w:rsidRPr="00C93186">
              <w:rPr>
                <w:rFonts w:cs="Arial"/>
              </w:rPr>
              <w:t>two-word</w:t>
            </w:r>
            <w:r w:rsidRPr="00C93186">
              <w:rPr>
                <w:rFonts w:cs="Arial"/>
              </w:rPr>
              <w:t xml:space="preserve"> level instructions </w:t>
            </w:r>
            <w:r w:rsidR="00CF7ABD" w:rsidRPr="00C93186">
              <w:rPr>
                <w:rFonts w:cs="Arial"/>
              </w:rPr>
              <w:t>e.g.,</w:t>
            </w:r>
            <w:r w:rsidRPr="00C93186">
              <w:rPr>
                <w:rFonts w:cs="Arial"/>
              </w:rPr>
              <w:t xml:space="preserve"> where’s </w:t>
            </w:r>
            <w:r w:rsidRPr="00C93186">
              <w:rPr>
                <w:rFonts w:cs="Arial"/>
                <w:u w:val="single"/>
              </w:rPr>
              <w:t>mummy’s</w:t>
            </w:r>
            <w:r w:rsidRPr="00C93186">
              <w:rPr>
                <w:rFonts w:cs="Arial"/>
              </w:rPr>
              <w:t xml:space="preserve"> </w:t>
            </w:r>
            <w:r w:rsidRPr="00C93186">
              <w:rPr>
                <w:rFonts w:cs="Arial"/>
                <w:u w:val="single"/>
              </w:rPr>
              <w:t>shoes</w:t>
            </w:r>
            <w:r w:rsidRPr="00C93186">
              <w:rPr>
                <w:rFonts w:cs="Arial"/>
              </w:rPr>
              <w:t xml:space="preserve">, find </w:t>
            </w:r>
            <w:r w:rsidRPr="00C93186">
              <w:rPr>
                <w:rFonts w:cs="Arial"/>
                <w:u w:val="single"/>
              </w:rPr>
              <w:t>teddy’s</w:t>
            </w:r>
            <w:r w:rsidRPr="00C93186">
              <w:rPr>
                <w:rFonts w:cs="Arial"/>
              </w:rPr>
              <w:t xml:space="preserve"> </w:t>
            </w:r>
            <w:r w:rsidRPr="00C93186">
              <w:rPr>
                <w:rFonts w:cs="Arial"/>
                <w:u w:val="single"/>
              </w:rPr>
              <w:t>nose</w:t>
            </w:r>
            <w:r w:rsidRPr="00C93186">
              <w:rPr>
                <w:rFonts w:cs="Arial"/>
              </w:rPr>
              <w:t xml:space="preserve">.  </w:t>
            </w:r>
          </w:p>
          <w:p w14:paraId="38A5DD8D" w14:textId="77777777" w:rsidR="00ED307F" w:rsidRPr="00C93186" w:rsidRDefault="00ED307F" w:rsidP="008E5E28">
            <w:pPr>
              <w:rPr>
                <w:rFonts w:cs="Arial"/>
              </w:rPr>
            </w:pPr>
          </w:p>
          <w:p w14:paraId="4E3130CE" w14:textId="454D0A1B" w:rsidR="00ED307F" w:rsidRPr="00C93186" w:rsidRDefault="00ED307F" w:rsidP="008E5E28">
            <w:pPr>
              <w:rPr>
                <w:rFonts w:cs="Arial"/>
              </w:rPr>
            </w:pPr>
            <w:r w:rsidRPr="00C93186">
              <w:rPr>
                <w:rFonts w:cs="Arial"/>
              </w:rPr>
              <w:t xml:space="preserve">Not understanding action words </w:t>
            </w:r>
            <w:r w:rsidR="00CF7ABD" w:rsidRPr="00C93186">
              <w:rPr>
                <w:rFonts w:cs="Arial"/>
              </w:rPr>
              <w:t>e.g.,</w:t>
            </w:r>
            <w:r w:rsidRPr="00C93186">
              <w:rPr>
                <w:rFonts w:cs="Arial"/>
              </w:rPr>
              <w:t xml:space="preserve"> running, jumping </w:t>
            </w:r>
          </w:p>
          <w:p w14:paraId="502A2CB8" w14:textId="77777777" w:rsidR="00ED307F" w:rsidRPr="00C93186" w:rsidRDefault="00ED307F" w:rsidP="008E5E28">
            <w:pPr>
              <w:rPr>
                <w:rFonts w:cs="Arial"/>
              </w:rPr>
            </w:pPr>
          </w:p>
        </w:tc>
        <w:tc>
          <w:tcPr>
            <w:tcW w:w="2693" w:type="dxa"/>
            <w:tcBorders>
              <w:top w:val="single" w:sz="6" w:space="0" w:color="auto"/>
              <w:left w:val="single" w:sz="6" w:space="0" w:color="auto"/>
              <w:bottom w:val="single" w:sz="6" w:space="0" w:color="auto"/>
              <w:right w:val="single" w:sz="4" w:space="0" w:color="auto"/>
            </w:tcBorders>
            <w:shd w:val="clear" w:color="auto" w:fill="auto"/>
          </w:tcPr>
          <w:p w14:paraId="7D027F88" w14:textId="50D8E324" w:rsidR="00ED307F" w:rsidRPr="00C93186" w:rsidRDefault="00ED307F" w:rsidP="00AA6625">
            <w:pPr>
              <w:rPr>
                <w:rFonts w:cs="Arial"/>
              </w:rPr>
            </w:pPr>
            <w:r w:rsidRPr="00C93186">
              <w:rPr>
                <w:rFonts w:cs="Arial"/>
              </w:rPr>
              <w:t xml:space="preserve">Unable to use simple word combinations </w:t>
            </w:r>
            <w:r w:rsidR="00CF7ABD" w:rsidRPr="00C93186">
              <w:rPr>
                <w:rFonts w:cs="Arial"/>
              </w:rPr>
              <w:t>e.g.,</w:t>
            </w:r>
            <w:r w:rsidRPr="00C93186">
              <w:rPr>
                <w:rFonts w:cs="Arial"/>
              </w:rPr>
              <w:t xml:space="preserve"> “my ball”, “me want that”, “daddy wash”.</w:t>
            </w:r>
          </w:p>
          <w:p w14:paraId="63E38BCD" w14:textId="77777777" w:rsidR="00ED307F" w:rsidRPr="00C93186" w:rsidRDefault="00ED307F" w:rsidP="00AA6625">
            <w:pPr>
              <w:rPr>
                <w:rFonts w:cs="Arial"/>
              </w:rPr>
            </w:pPr>
            <w:r w:rsidRPr="00C93186">
              <w:rPr>
                <w:rFonts w:cs="Arial"/>
              </w:rPr>
              <w:t>Using single words only</w:t>
            </w:r>
          </w:p>
          <w:p w14:paraId="2B771A01" w14:textId="77777777" w:rsidR="00ED307F" w:rsidRPr="00C93186" w:rsidRDefault="00ED307F" w:rsidP="00AA6625">
            <w:pPr>
              <w:rPr>
                <w:rFonts w:cs="Arial"/>
              </w:rPr>
            </w:pPr>
          </w:p>
          <w:p w14:paraId="132D6CBC" w14:textId="77777777" w:rsidR="00ED307F" w:rsidRPr="00C93186" w:rsidRDefault="00ED307F" w:rsidP="00AA6625">
            <w:pPr>
              <w:rPr>
                <w:rFonts w:cs="Arial"/>
              </w:rPr>
            </w:pPr>
            <w:r w:rsidRPr="00C93186">
              <w:rPr>
                <w:rFonts w:cs="Arial"/>
                <w:b/>
                <w:u w:val="single"/>
              </w:rPr>
              <w:t>Dysfluency</w:t>
            </w:r>
            <w:r w:rsidRPr="00C93186">
              <w:rPr>
                <w:rFonts w:cs="Arial"/>
              </w:rPr>
              <w:t xml:space="preserve"> (stammering)</w:t>
            </w:r>
          </w:p>
          <w:p w14:paraId="50B13001" w14:textId="4C6996F1" w:rsidR="00ED307F" w:rsidRPr="00C93186" w:rsidRDefault="00ED307F" w:rsidP="00AA6625">
            <w:pPr>
              <w:rPr>
                <w:rFonts w:cs="Arial"/>
              </w:rPr>
            </w:pPr>
            <w:r w:rsidRPr="00C93186">
              <w:rPr>
                <w:rFonts w:cs="Arial"/>
              </w:rPr>
              <w:t xml:space="preserve">High level of parental anxiety and child showing awareness and struggle/tension </w:t>
            </w:r>
            <w:r w:rsidR="00CF7ABD" w:rsidRPr="00C93186">
              <w:rPr>
                <w:rFonts w:cs="Arial"/>
              </w:rPr>
              <w:t>e.g.,</w:t>
            </w:r>
            <w:r w:rsidRPr="00C93186">
              <w:rPr>
                <w:rFonts w:cs="Arial"/>
              </w:rPr>
              <w:t xml:space="preserve"> accompanied by blinking, facial tension or foot tapping</w:t>
            </w:r>
          </w:p>
        </w:tc>
        <w:tc>
          <w:tcPr>
            <w:tcW w:w="2977" w:type="dxa"/>
            <w:tcBorders>
              <w:top w:val="single" w:sz="6" w:space="0" w:color="auto"/>
              <w:left w:val="single" w:sz="4" w:space="0" w:color="auto"/>
              <w:bottom w:val="single" w:sz="6" w:space="0" w:color="auto"/>
              <w:right w:val="single" w:sz="4" w:space="0" w:color="auto"/>
            </w:tcBorders>
            <w:shd w:val="clear" w:color="auto" w:fill="auto"/>
          </w:tcPr>
          <w:p w14:paraId="388B69AF" w14:textId="77777777" w:rsidR="00ED307F" w:rsidRPr="00C93186" w:rsidRDefault="00ED307F" w:rsidP="00AA6625">
            <w:pPr>
              <w:rPr>
                <w:rFonts w:cs="Arial"/>
              </w:rPr>
            </w:pPr>
            <w:r w:rsidRPr="00C93186">
              <w:rPr>
                <w:rFonts w:cs="Arial"/>
              </w:rPr>
              <w:t>Not able to use p, b, m, n, t, d, w sounds (even when copying from an adult)</w:t>
            </w:r>
          </w:p>
          <w:p w14:paraId="576237D0" w14:textId="77777777" w:rsidR="00ED307F" w:rsidRPr="00C93186" w:rsidRDefault="00ED307F" w:rsidP="00AA6625">
            <w:pPr>
              <w:rPr>
                <w:rFonts w:cs="Arial"/>
              </w:rPr>
            </w:pPr>
          </w:p>
          <w:p w14:paraId="6E040D36" w14:textId="77777777" w:rsidR="00ED307F" w:rsidRPr="00C93186" w:rsidRDefault="00ED307F" w:rsidP="00AA6625">
            <w:pPr>
              <w:rPr>
                <w:rFonts w:cs="Arial"/>
              </w:rPr>
            </w:pPr>
            <w:r w:rsidRPr="00C93186">
              <w:rPr>
                <w:rFonts w:cs="Arial"/>
              </w:rPr>
              <w:t>Unintelligible most of the time to familiar adults</w:t>
            </w:r>
          </w:p>
        </w:tc>
        <w:tc>
          <w:tcPr>
            <w:tcW w:w="2687" w:type="dxa"/>
            <w:tcBorders>
              <w:top w:val="single" w:sz="6" w:space="0" w:color="auto"/>
              <w:left w:val="single" w:sz="6" w:space="0" w:color="auto"/>
              <w:bottom w:val="single" w:sz="6" w:space="0" w:color="auto"/>
              <w:right w:val="single" w:sz="4" w:space="0" w:color="auto"/>
            </w:tcBorders>
            <w:shd w:val="clear" w:color="auto" w:fill="auto"/>
          </w:tcPr>
          <w:p w14:paraId="2C7BCAFA" w14:textId="3D448B2A" w:rsidR="00ED307F" w:rsidRPr="00C93186" w:rsidRDefault="00ED307F" w:rsidP="00AA6625">
            <w:pPr>
              <w:rPr>
                <w:rFonts w:cs="Arial"/>
              </w:rPr>
            </w:pPr>
            <w:r w:rsidRPr="00C93186">
              <w:rPr>
                <w:rFonts w:cs="Arial"/>
              </w:rPr>
              <w:t xml:space="preserve">Not imitating actions of adults/peers </w:t>
            </w:r>
            <w:r w:rsidR="00CF7ABD" w:rsidRPr="00C93186">
              <w:rPr>
                <w:rFonts w:cs="Arial"/>
              </w:rPr>
              <w:t>e.g.,</w:t>
            </w:r>
            <w:r w:rsidRPr="00C93186">
              <w:rPr>
                <w:rFonts w:cs="Arial"/>
              </w:rPr>
              <w:t xml:space="preserve"> action rhymes</w:t>
            </w:r>
          </w:p>
          <w:p w14:paraId="2426A420" w14:textId="77777777" w:rsidR="00ED307F" w:rsidRPr="00C93186" w:rsidRDefault="00ED307F" w:rsidP="00AA6625">
            <w:pPr>
              <w:rPr>
                <w:rFonts w:cs="Arial"/>
              </w:rPr>
            </w:pPr>
          </w:p>
          <w:p w14:paraId="79732827" w14:textId="77777777" w:rsidR="00ED307F" w:rsidRPr="00C93186" w:rsidRDefault="00ED307F" w:rsidP="00AA6625">
            <w:pPr>
              <w:rPr>
                <w:rFonts w:cs="Arial"/>
              </w:rPr>
            </w:pPr>
            <w:r w:rsidRPr="00C93186">
              <w:rPr>
                <w:rFonts w:cs="Arial"/>
              </w:rPr>
              <w:t xml:space="preserve">Not interested in others’ play, always plays alone and doesn’t tolerate peers playing alongside. </w:t>
            </w:r>
          </w:p>
          <w:p w14:paraId="51D859C7" w14:textId="77777777" w:rsidR="00ED307F" w:rsidRPr="00C93186" w:rsidRDefault="00ED307F" w:rsidP="00AA6625">
            <w:pPr>
              <w:rPr>
                <w:rFonts w:cs="Arial"/>
              </w:rPr>
            </w:pPr>
          </w:p>
          <w:p w14:paraId="73F8F9A3" w14:textId="77777777" w:rsidR="00ED307F" w:rsidRPr="00C93186" w:rsidRDefault="00ED307F" w:rsidP="00AA6625">
            <w:pPr>
              <w:rPr>
                <w:rFonts w:cs="Arial"/>
              </w:rPr>
            </w:pPr>
            <w:r w:rsidRPr="00C93186">
              <w:rPr>
                <w:rFonts w:cs="Arial"/>
              </w:rPr>
              <w:t>Doesn’t show affection and concern for people who are special to them.</w:t>
            </w:r>
          </w:p>
        </w:tc>
      </w:tr>
      <w:tr w:rsidR="00ED307F" w:rsidRPr="00C93186" w14:paraId="792C22A7" w14:textId="77777777" w:rsidTr="00D47FAD">
        <w:trPr>
          <w:jc w:val="center"/>
        </w:trPr>
        <w:tc>
          <w:tcPr>
            <w:tcW w:w="1702" w:type="dxa"/>
            <w:tcBorders>
              <w:top w:val="single" w:sz="6" w:space="0" w:color="auto"/>
              <w:bottom w:val="single" w:sz="6" w:space="0" w:color="auto"/>
              <w:right w:val="single" w:sz="6" w:space="0" w:color="auto"/>
            </w:tcBorders>
            <w:shd w:val="clear" w:color="auto" w:fill="FF9900"/>
          </w:tcPr>
          <w:p w14:paraId="29092DA8" w14:textId="77777777" w:rsidR="00ED307F" w:rsidRPr="00C93186" w:rsidRDefault="00ED307F" w:rsidP="00AA6625">
            <w:pPr>
              <w:rPr>
                <w:rFonts w:cs="Arial"/>
                <w:b/>
                <w:bCs/>
              </w:rPr>
            </w:pPr>
            <w:r w:rsidRPr="00C93186">
              <w:rPr>
                <w:rFonts w:cs="Arial"/>
                <w:b/>
                <w:bCs/>
                <w:u w:val="single"/>
              </w:rPr>
              <w:t>A</w:t>
            </w:r>
            <w:r w:rsidRPr="00C93186">
              <w:rPr>
                <w:rFonts w:cs="Arial"/>
                <w:b/>
                <w:bCs/>
              </w:rPr>
              <w:t>ction needed if between ‘R’ and ‘G’</w:t>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64850652" w14:textId="77777777" w:rsidR="00125E23" w:rsidRDefault="00125E23" w:rsidP="003869A4"/>
          <w:p w14:paraId="290B9C57" w14:textId="01BA5615" w:rsidR="003869A4" w:rsidRPr="00C93186" w:rsidRDefault="003869A4" w:rsidP="003869A4">
            <w:pPr>
              <w:rPr>
                <w:rFonts w:cs="Arial"/>
                <w:bCs/>
              </w:rPr>
            </w:pPr>
            <w:hyperlink r:id="rId28" w:history="1">
              <w:r w:rsidRPr="00C93186">
                <w:rPr>
                  <w:rStyle w:val="Hyperlink"/>
                  <w:rFonts w:cs="Arial"/>
                  <w:bCs/>
                </w:rPr>
                <w:t>CSLT Toolkit: Attention and Listening</w:t>
              </w:r>
            </w:hyperlink>
          </w:p>
          <w:p w14:paraId="3D79773E" w14:textId="77777777" w:rsidR="00ED307F" w:rsidRPr="00C93186" w:rsidRDefault="003869A4" w:rsidP="003869A4">
            <w:pPr>
              <w:rPr>
                <w:rFonts w:cs="Arial"/>
                <w:b/>
              </w:rPr>
            </w:pPr>
            <w:r w:rsidRPr="00C93186">
              <w:rPr>
                <w:rFonts w:cs="Arial"/>
                <w:b/>
              </w:rPr>
              <w:t xml:space="preserve"> </w:t>
            </w:r>
          </w:p>
        </w:tc>
        <w:tc>
          <w:tcPr>
            <w:tcW w:w="5670" w:type="dxa"/>
            <w:gridSpan w:val="2"/>
            <w:tcBorders>
              <w:top w:val="single" w:sz="6" w:space="0" w:color="auto"/>
              <w:left w:val="single" w:sz="6" w:space="0" w:color="auto"/>
              <w:bottom w:val="single" w:sz="6" w:space="0" w:color="auto"/>
              <w:right w:val="single" w:sz="4" w:space="0" w:color="auto"/>
            </w:tcBorders>
            <w:shd w:val="clear" w:color="auto" w:fill="auto"/>
          </w:tcPr>
          <w:p w14:paraId="77E063DB" w14:textId="77777777" w:rsidR="003869A4" w:rsidRPr="00C93186" w:rsidRDefault="003869A4" w:rsidP="003869A4">
            <w:pPr>
              <w:rPr>
                <w:rFonts w:cs="Arial"/>
              </w:rPr>
            </w:pPr>
            <w:hyperlink r:id="rId29" w:history="1">
              <w:r w:rsidRPr="00C93186">
                <w:rPr>
                  <w:rStyle w:val="Hyperlink"/>
                  <w:rFonts w:cs="Arial"/>
                </w:rPr>
                <w:t>CSLT Toolkit: Early Communication</w:t>
              </w:r>
            </w:hyperlink>
            <w:r w:rsidRPr="00C93186">
              <w:rPr>
                <w:rFonts w:cs="Arial"/>
              </w:rPr>
              <w:t xml:space="preserve"> </w:t>
            </w:r>
          </w:p>
          <w:p w14:paraId="7663BCB2" w14:textId="77777777" w:rsidR="003869A4" w:rsidRPr="00C93186" w:rsidRDefault="003869A4" w:rsidP="003869A4">
            <w:pPr>
              <w:framePr w:hSpace="180" w:wrap="around" w:hAnchor="margin" w:xAlign="center" w:y="390"/>
              <w:rPr>
                <w:rFonts w:cs="Arial"/>
              </w:rPr>
            </w:pPr>
          </w:p>
          <w:p w14:paraId="6B4AE77B" w14:textId="77777777" w:rsidR="00ED307F" w:rsidRPr="00C93186" w:rsidRDefault="003869A4" w:rsidP="003869A4">
            <w:pPr>
              <w:rPr>
                <w:rFonts w:cs="Arial"/>
              </w:rPr>
            </w:pPr>
            <w:hyperlink r:id="rId30" w:history="1">
              <w:r w:rsidRPr="00C93186">
                <w:rPr>
                  <w:rStyle w:val="Hyperlink"/>
                  <w:rFonts w:cs="Arial"/>
                </w:rPr>
                <w:t>CSLT Toolkit: Understanding</w:t>
              </w:r>
              <w:r w:rsidR="008E5E28" w:rsidRPr="00C93186">
                <w:rPr>
                  <w:rStyle w:val="Hyperlink"/>
                  <w:rFonts w:cs="Arial"/>
                </w:rPr>
                <w:t xml:space="preserve"> Language</w:t>
              </w:r>
            </w:hyperlink>
          </w:p>
        </w:tc>
        <w:tc>
          <w:tcPr>
            <w:tcW w:w="2977" w:type="dxa"/>
            <w:tcBorders>
              <w:top w:val="single" w:sz="6" w:space="0" w:color="auto"/>
              <w:left w:val="single" w:sz="4" w:space="0" w:color="auto"/>
              <w:bottom w:val="single" w:sz="6" w:space="0" w:color="auto"/>
              <w:right w:val="single" w:sz="4" w:space="0" w:color="auto"/>
            </w:tcBorders>
            <w:shd w:val="clear" w:color="auto" w:fill="auto"/>
          </w:tcPr>
          <w:p w14:paraId="339F4C66" w14:textId="77777777" w:rsidR="00ED307F" w:rsidRPr="00C93186" w:rsidRDefault="003869A4" w:rsidP="00AA6625">
            <w:pPr>
              <w:spacing w:before="100" w:beforeAutospacing="1" w:after="100" w:afterAutospacing="1"/>
              <w:rPr>
                <w:rFonts w:cs="Arial"/>
                <w:lang w:eastAsia="en-GB"/>
              </w:rPr>
            </w:pPr>
            <w:hyperlink r:id="rId31" w:history="1">
              <w:r w:rsidRPr="00C93186">
                <w:rPr>
                  <w:rStyle w:val="Hyperlink"/>
                  <w:rFonts w:cs="Arial"/>
                </w:rPr>
                <w:t>CSLT Toolkit: Speech</w:t>
              </w:r>
            </w:hyperlink>
          </w:p>
        </w:tc>
        <w:tc>
          <w:tcPr>
            <w:tcW w:w="2687" w:type="dxa"/>
            <w:tcBorders>
              <w:top w:val="single" w:sz="6" w:space="0" w:color="auto"/>
              <w:left w:val="single" w:sz="6" w:space="0" w:color="auto"/>
              <w:bottom w:val="single" w:sz="6" w:space="0" w:color="auto"/>
              <w:right w:val="single" w:sz="4" w:space="0" w:color="auto"/>
            </w:tcBorders>
            <w:shd w:val="clear" w:color="auto" w:fill="auto"/>
          </w:tcPr>
          <w:p w14:paraId="0142C27F" w14:textId="77777777" w:rsidR="00ED307F" w:rsidRPr="00C93186" w:rsidRDefault="003869A4" w:rsidP="00AA6625">
            <w:pPr>
              <w:spacing w:before="100" w:beforeAutospacing="1" w:after="100" w:afterAutospacing="1"/>
              <w:rPr>
                <w:rFonts w:cs="Arial"/>
              </w:rPr>
            </w:pPr>
            <w:hyperlink r:id="rId32" w:history="1">
              <w:r w:rsidRPr="00C93186">
                <w:rPr>
                  <w:rStyle w:val="Hyperlink"/>
                  <w:rFonts w:cs="Arial"/>
                </w:rPr>
                <w:t>CSLT Toolkit: Social Skills and Interaction</w:t>
              </w:r>
            </w:hyperlink>
          </w:p>
        </w:tc>
      </w:tr>
      <w:tr w:rsidR="00ED307F" w:rsidRPr="00C93186" w14:paraId="34555D0A" w14:textId="77777777" w:rsidTr="00D47FAD">
        <w:trPr>
          <w:jc w:val="center"/>
        </w:trPr>
        <w:tc>
          <w:tcPr>
            <w:tcW w:w="1702" w:type="dxa"/>
            <w:tcBorders>
              <w:top w:val="single" w:sz="6" w:space="0" w:color="auto"/>
              <w:bottom w:val="single" w:sz="4" w:space="0" w:color="auto"/>
              <w:right w:val="single" w:sz="6" w:space="0" w:color="auto"/>
            </w:tcBorders>
            <w:shd w:val="clear" w:color="auto" w:fill="99CC00"/>
          </w:tcPr>
          <w:p w14:paraId="2D3A5A6E" w14:textId="77777777" w:rsidR="00ED307F" w:rsidRPr="00C93186" w:rsidRDefault="00ED307F" w:rsidP="00AA6625">
            <w:pPr>
              <w:rPr>
                <w:rFonts w:cs="Arial"/>
                <w:b/>
                <w:bCs/>
              </w:rPr>
            </w:pPr>
            <w:r w:rsidRPr="00C93186">
              <w:rPr>
                <w:rFonts w:cs="Arial"/>
                <w:b/>
                <w:bCs/>
                <w:u w:val="single"/>
              </w:rPr>
              <w:t>G</w:t>
            </w:r>
            <w:r w:rsidRPr="00C93186">
              <w:rPr>
                <w:rFonts w:cs="Arial"/>
                <w:b/>
                <w:bCs/>
              </w:rPr>
              <w:t>ood (no concerns)</w:t>
            </w:r>
          </w:p>
        </w:tc>
        <w:tc>
          <w:tcPr>
            <w:tcW w:w="2977" w:type="dxa"/>
            <w:tcBorders>
              <w:top w:val="single" w:sz="6" w:space="0" w:color="auto"/>
              <w:left w:val="single" w:sz="6" w:space="0" w:color="auto"/>
              <w:bottom w:val="single" w:sz="4" w:space="0" w:color="auto"/>
              <w:right w:val="single" w:sz="6" w:space="0" w:color="auto"/>
            </w:tcBorders>
            <w:shd w:val="clear" w:color="auto" w:fill="auto"/>
          </w:tcPr>
          <w:p w14:paraId="32ABF36C" w14:textId="77777777" w:rsidR="00ED307F" w:rsidRPr="00C93186" w:rsidRDefault="00ED307F" w:rsidP="00AA6625">
            <w:pPr>
              <w:rPr>
                <w:rFonts w:cs="Arial"/>
              </w:rPr>
            </w:pPr>
            <w:r w:rsidRPr="00C93186">
              <w:rPr>
                <w:rFonts w:cs="Arial"/>
              </w:rPr>
              <w:t>Able to attend to activity for a few minutes (4-6 minutes</w:t>
            </w:r>
            <w:r w:rsidR="00CB4E05" w:rsidRPr="00C93186">
              <w:rPr>
                <w:rFonts w:cs="Arial"/>
              </w:rPr>
              <w:t>) and</w:t>
            </w:r>
            <w:r w:rsidRPr="00C93186">
              <w:rPr>
                <w:rFonts w:cs="Arial"/>
              </w:rPr>
              <w:t xml:space="preserve"> turn when their name is called.</w:t>
            </w:r>
          </w:p>
          <w:p w14:paraId="09A63853" w14:textId="77777777" w:rsidR="00ED307F" w:rsidRPr="00C93186" w:rsidRDefault="00ED307F" w:rsidP="00AA6625">
            <w:pPr>
              <w:rPr>
                <w:rFonts w:cs="Arial"/>
              </w:rPr>
            </w:pPr>
          </w:p>
          <w:p w14:paraId="48CB8392" w14:textId="22FD264A" w:rsidR="00ED307F" w:rsidRPr="00C93186" w:rsidRDefault="00ED307F" w:rsidP="00AA6625">
            <w:pPr>
              <w:rPr>
                <w:rFonts w:cs="Arial"/>
              </w:rPr>
            </w:pPr>
            <w:r w:rsidRPr="00C93186">
              <w:rPr>
                <w:rFonts w:cs="Arial"/>
              </w:rPr>
              <w:t xml:space="preserve">Can sit for a familiar story and/or </w:t>
            </w:r>
            <w:r w:rsidR="00CF7ABD" w:rsidRPr="00C93186">
              <w:rPr>
                <w:rFonts w:cs="Arial"/>
              </w:rPr>
              <w:t>songs.</w:t>
            </w:r>
          </w:p>
          <w:p w14:paraId="42835374" w14:textId="77777777" w:rsidR="00ED307F" w:rsidRPr="00C93186" w:rsidRDefault="00ED307F" w:rsidP="00AA6625">
            <w:pPr>
              <w:rPr>
                <w:rFonts w:cs="Arial"/>
              </w:rPr>
            </w:pPr>
          </w:p>
          <w:p w14:paraId="432553B2" w14:textId="77777777" w:rsidR="00ED307F" w:rsidRPr="00C93186" w:rsidRDefault="00ED307F" w:rsidP="00AA6625">
            <w:pPr>
              <w:rPr>
                <w:rFonts w:cs="Arial"/>
              </w:rPr>
            </w:pPr>
            <w:r w:rsidRPr="00C93186">
              <w:rPr>
                <w:rFonts w:cs="Arial"/>
              </w:rPr>
              <w:t>Can find it difficult staying involved in group activities</w:t>
            </w:r>
          </w:p>
        </w:tc>
        <w:tc>
          <w:tcPr>
            <w:tcW w:w="2977" w:type="dxa"/>
            <w:tcBorders>
              <w:top w:val="single" w:sz="6" w:space="0" w:color="auto"/>
              <w:left w:val="single" w:sz="6" w:space="0" w:color="auto"/>
              <w:bottom w:val="single" w:sz="4" w:space="0" w:color="auto"/>
              <w:right w:val="single" w:sz="6" w:space="0" w:color="auto"/>
            </w:tcBorders>
            <w:shd w:val="clear" w:color="auto" w:fill="auto"/>
          </w:tcPr>
          <w:p w14:paraId="0A08A33E" w14:textId="14B82FF4" w:rsidR="00ED307F" w:rsidRPr="00C93186" w:rsidRDefault="00ED307F" w:rsidP="00AA6625">
            <w:pPr>
              <w:rPr>
                <w:rFonts w:cs="Arial"/>
              </w:rPr>
            </w:pPr>
            <w:r w:rsidRPr="00C93186">
              <w:rPr>
                <w:rFonts w:cs="Arial"/>
              </w:rPr>
              <w:lastRenderedPageBreak/>
              <w:t xml:space="preserve">Consistently following a range of </w:t>
            </w:r>
            <w:r w:rsidR="00CF7ABD" w:rsidRPr="00C93186">
              <w:rPr>
                <w:rFonts w:cs="Arial"/>
              </w:rPr>
              <w:t>two-word</w:t>
            </w:r>
            <w:r w:rsidRPr="00C93186">
              <w:rPr>
                <w:rFonts w:cs="Arial"/>
              </w:rPr>
              <w:t xml:space="preserve"> instructions </w:t>
            </w:r>
            <w:r w:rsidR="00CF7ABD" w:rsidRPr="00C93186">
              <w:rPr>
                <w:rFonts w:cs="Arial"/>
              </w:rPr>
              <w:t>e.g.,</w:t>
            </w:r>
            <w:r w:rsidRPr="00C93186">
              <w:rPr>
                <w:rFonts w:cs="Arial"/>
              </w:rPr>
              <w:t xml:space="preserve"> make </w:t>
            </w:r>
            <w:r w:rsidRPr="00C93186">
              <w:rPr>
                <w:rFonts w:cs="Arial"/>
                <w:u w:val="single"/>
              </w:rPr>
              <w:t>teddy</w:t>
            </w:r>
            <w:r w:rsidRPr="00C93186">
              <w:rPr>
                <w:rFonts w:cs="Arial"/>
              </w:rPr>
              <w:t xml:space="preserve"> </w:t>
            </w:r>
            <w:r w:rsidRPr="00C93186">
              <w:rPr>
                <w:rFonts w:cs="Arial"/>
                <w:u w:val="single"/>
              </w:rPr>
              <w:t>jump</w:t>
            </w:r>
            <w:r w:rsidRPr="00C93186">
              <w:rPr>
                <w:rFonts w:cs="Arial"/>
              </w:rPr>
              <w:t xml:space="preserve">, give </w:t>
            </w:r>
            <w:r w:rsidRPr="00C93186">
              <w:rPr>
                <w:rFonts w:cs="Arial"/>
                <w:u w:val="single"/>
              </w:rPr>
              <w:t>mummy</w:t>
            </w:r>
            <w:r w:rsidRPr="00C93186">
              <w:rPr>
                <w:rFonts w:cs="Arial"/>
              </w:rPr>
              <w:t xml:space="preserve"> the </w:t>
            </w:r>
            <w:r w:rsidRPr="00C93186">
              <w:rPr>
                <w:rFonts w:cs="Arial"/>
                <w:u w:val="single"/>
              </w:rPr>
              <w:t>book</w:t>
            </w:r>
            <w:r w:rsidRPr="00C93186">
              <w:rPr>
                <w:rFonts w:cs="Arial"/>
              </w:rPr>
              <w:t xml:space="preserve">, find the </w:t>
            </w:r>
            <w:r w:rsidRPr="00C93186">
              <w:rPr>
                <w:rFonts w:cs="Arial"/>
                <w:u w:val="single"/>
              </w:rPr>
              <w:t>big</w:t>
            </w:r>
            <w:r w:rsidRPr="00C93186">
              <w:rPr>
                <w:rFonts w:cs="Arial"/>
              </w:rPr>
              <w:t xml:space="preserve"> </w:t>
            </w:r>
            <w:r w:rsidRPr="00C93186">
              <w:rPr>
                <w:rFonts w:cs="Arial"/>
                <w:u w:val="single"/>
              </w:rPr>
              <w:t>spoon</w:t>
            </w:r>
            <w:r w:rsidRPr="00C93186">
              <w:rPr>
                <w:rFonts w:cs="Arial"/>
              </w:rPr>
              <w:t>.</w:t>
            </w:r>
          </w:p>
          <w:p w14:paraId="086B3142" w14:textId="77777777" w:rsidR="00ED307F" w:rsidRPr="00C93186" w:rsidRDefault="00ED307F" w:rsidP="00AA6625">
            <w:pPr>
              <w:rPr>
                <w:rFonts w:cs="Arial"/>
              </w:rPr>
            </w:pPr>
          </w:p>
          <w:p w14:paraId="134D5924" w14:textId="56FAE9C5" w:rsidR="00ED307F" w:rsidRPr="00C93186" w:rsidRDefault="00ED307F" w:rsidP="00AA6625">
            <w:pPr>
              <w:rPr>
                <w:rFonts w:cs="Arial"/>
              </w:rPr>
            </w:pPr>
            <w:r w:rsidRPr="00C93186">
              <w:rPr>
                <w:rFonts w:cs="Arial"/>
              </w:rPr>
              <w:lastRenderedPageBreak/>
              <w:t xml:space="preserve">Beginning to show understanding of </w:t>
            </w:r>
            <w:r w:rsidR="00CF7ABD" w:rsidRPr="00C93186">
              <w:rPr>
                <w:rFonts w:cs="Arial"/>
              </w:rPr>
              <w:t>three-word</w:t>
            </w:r>
            <w:r w:rsidRPr="00C93186">
              <w:rPr>
                <w:rFonts w:cs="Arial"/>
              </w:rPr>
              <w:t xml:space="preserve"> instructions </w:t>
            </w:r>
            <w:r w:rsidR="00CF7ABD" w:rsidRPr="00C93186">
              <w:rPr>
                <w:rFonts w:cs="Arial"/>
              </w:rPr>
              <w:t>e.g.,</w:t>
            </w:r>
            <w:r w:rsidRPr="00C93186">
              <w:rPr>
                <w:rFonts w:cs="Arial"/>
              </w:rPr>
              <w:t xml:space="preserve"> give </w:t>
            </w:r>
            <w:r w:rsidRPr="00C93186">
              <w:rPr>
                <w:rFonts w:cs="Arial"/>
                <w:u w:val="single"/>
              </w:rPr>
              <w:t>teddy</w:t>
            </w:r>
            <w:r w:rsidRPr="00C93186">
              <w:rPr>
                <w:rFonts w:cs="Arial"/>
              </w:rPr>
              <w:t xml:space="preserve"> the </w:t>
            </w:r>
            <w:r w:rsidRPr="00C93186">
              <w:rPr>
                <w:rFonts w:cs="Arial"/>
                <w:u w:val="single"/>
              </w:rPr>
              <w:t>big</w:t>
            </w:r>
            <w:r w:rsidRPr="00C93186">
              <w:rPr>
                <w:rFonts w:cs="Arial"/>
              </w:rPr>
              <w:t xml:space="preserve"> </w:t>
            </w:r>
            <w:r w:rsidRPr="00C93186">
              <w:rPr>
                <w:rFonts w:cs="Arial"/>
                <w:u w:val="single"/>
              </w:rPr>
              <w:t>ball</w:t>
            </w:r>
            <w:r w:rsidRPr="00C93186">
              <w:rPr>
                <w:rFonts w:cs="Arial"/>
              </w:rPr>
              <w:t xml:space="preserve">. </w:t>
            </w:r>
          </w:p>
          <w:p w14:paraId="19617B58" w14:textId="77777777" w:rsidR="00ED307F" w:rsidRPr="00C93186" w:rsidRDefault="00ED307F" w:rsidP="00AA6625">
            <w:pPr>
              <w:rPr>
                <w:rFonts w:cs="Arial"/>
              </w:rPr>
            </w:pPr>
          </w:p>
          <w:p w14:paraId="4BC59A76" w14:textId="77777777" w:rsidR="00ED307F" w:rsidRPr="00C93186" w:rsidRDefault="00ED307F" w:rsidP="00AA6625">
            <w:pPr>
              <w:rPr>
                <w:rFonts w:cs="Arial"/>
              </w:rPr>
            </w:pPr>
            <w:r w:rsidRPr="00C93186">
              <w:rPr>
                <w:rFonts w:cs="Arial"/>
              </w:rPr>
              <w:t>Developing concepts such as ‘big/little’</w:t>
            </w:r>
          </w:p>
        </w:tc>
        <w:tc>
          <w:tcPr>
            <w:tcW w:w="2693" w:type="dxa"/>
            <w:tcBorders>
              <w:top w:val="single" w:sz="6" w:space="0" w:color="auto"/>
              <w:left w:val="single" w:sz="6" w:space="0" w:color="auto"/>
              <w:bottom w:val="single" w:sz="4" w:space="0" w:color="auto"/>
              <w:right w:val="single" w:sz="4" w:space="0" w:color="auto"/>
            </w:tcBorders>
            <w:shd w:val="clear" w:color="auto" w:fill="auto"/>
          </w:tcPr>
          <w:p w14:paraId="76C3833F" w14:textId="27064EF5" w:rsidR="00ED307F" w:rsidRPr="00C93186" w:rsidRDefault="00ED307F" w:rsidP="00AA6625">
            <w:pPr>
              <w:rPr>
                <w:rFonts w:cs="Arial"/>
              </w:rPr>
            </w:pPr>
            <w:r w:rsidRPr="00C93186">
              <w:rPr>
                <w:rFonts w:cs="Arial"/>
              </w:rPr>
              <w:lastRenderedPageBreak/>
              <w:t xml:space="preserve">Using </w:t>
            </w:r>
            <w:r w:rsidR="00CF7ABD" w:rsidRPr="00C93186">
              <w:rPr>
                <w:rFonts w:cs="Arial"/>
              </w:rPr>
              <w:t>2–4-word</w:t>
            </w:r>
            <w:r w:rsidRPr="00C93186">
              <w:rPr>
                <w:rFonts w:cs="Arial"/>
              </w:rPr>
              <w:t xml:space="preserve"> utterances </w:t>
            </w:r>
          </w:p>
          <w:p w14:paraId="458EF4AF" w14:textId="77777777" w:rsidR="00ED307F" w:rsidRPr="00C93186" w:rsidRDefault="00ED307F" w:rsidP="00AA6625">
            <w:pPr>
              <w:rPr>
                <w:rFonts w:cs="Arial"/>
              </w:rPr>
            </w:pPr>
          </w:p>
          <w:p w14:paraId="184DAD87" w14:textId="3CFFED4F" w:rsidR="00ED307F" w:rsidRPr="00C93186" w:rsidRDefault="00ED307F" w:rsidP="00AA6625">
            <w:pPr>
              <w:rPr>
                <w:rFonts w:cs="Arial"/>
              </w:rPr>
            </w:pPr>
            <w:r w:rsidRPr="00C93186">
              <w:rPr>
                <w:rFonts w:cs="Arial"/>
              </w:rPr>
              <w:t xml:space="preserve">Misses out little words </w:t>
            </w:r>
            <w:r w:rsidR="00CF7ABD" w:rsidRPr="00C93186">
              <w:rPr>
                <w:rFonts w:cs="Arial"/>
              </w:rPr>
              <w:t>e.g.,</w:t>
            </w:r>
            <w:r w:rsidRPr="00C93186">
              <w:rPr>
                <w:rFonts w:cs="Arial"/>
              </w:rPr>
              <w:t xml:space="preserve"> is, on, the.</w:t>
            </w:r>
          </w:p>
          <w:p w14:paraId="7706C03F" w14:textId="77777777" w:rsidR="00ED307F" w:rsidRPr="00C93186" w:rsidRDefault="00ED307F" w:rsidP="00AA6625">
            <w:pPr>
              <w:rPr>
                <w:rFonts w:cs="Arial"/>
              </w:rPr>
            </w:pPr>
          </w:p>
          <w:p w14:paraId="590A3788" w14:textId="2EABC37B" w:rsidR="00ED307F" w:rsidRPr="00C93186" w:rsidRDefault="00ED307F" w:rsidP="00AA6625">
            <w:pPr>
              <w:rPr>
                <w:rFonts w:cs="Arial"/>
              </w:rPr>
            </w:pPr>
            <w:r w:rsidRPr="00C93186">
              <w:rPr>
                <w:rFonts w:cs="Arial"/>
              </w:rPr>
              <w:lastRenderedPageBreak/>
              <w:t xml:space="preserve">May have some repetitions of initial sounds e.g. </w:t>
            </w:r>
            <w:r w:rsidR="00CF7ABD" w:rsidRPr="00C93186">
              <w:rPr>
                <w:rFonts w:cs="Arial"/>
              </w:rPr>
              <w:t xml:space="preserve">b, </w:t>
            </w:r>
            <w:proofErr w:type="gramStart"/>
            <w:r w:rsidR="00CF7ABD" w:rsidRPr="00C93186">
              <w:rPr>
                <w:rFonts w:cs="Arial"/>
              </w:rPr>
              <w:t>b</w:t>
            </w:r>
            <w:r w:rsidRPr="00C93186">
              <w:rPr>
                <w:rFonts w:cs="Arial"/>
              </w:rPr>
              <w:t>,b</w:t>
            </w:r>
            <w:proofErr w:type="gramEnd"/>
            <w:r w:rsidRPr="00C93186">
              <w:rPr>
                <w:rFonts w:cs="Arial"/>
              </w:rPr>
              <w:t>,ball, or whole words</w:t>
            </w:r>
          </w:p>
          <w:p w14:paraId="780145FA" w14:textId="77777777" w:rsidR="00ED307F" w:rsidRPr="00C93186" w:rsidRDefault="00ED307F" w:rsidP="00AA6625">
            <w:pPr>
              <w:rPr>
                <w:rFonts w:cs="Arial"/>
              </w:rPr>
            </w:pPr>
          </w:p>
          <w:p w14:paraId="63E68566" w14:textId="77777777" w:rsidR="00ED307F" w:rsidRPr="00C93186" w:rsidRDefault="00ED307F" w:rsidP="00AA6625">
            <w:pPr>
              <w:rPr>
                <w:rFonts w:cs="Arial"/>
              </w:rPr>
            </w:pPr>
          </w:p>
        </w:tc>
        <w:tc>
          <w:tcPr>
            <w:tcW w:w="2977" w:type="dxa"/>
            <w:tcBorders>
              <w:top w:val="single" w:sz="6" w:space="0" w:color="auto"/>
              <w:left w:val="single" w:sz="4" w:space="0" w:color="auto"/>
              <w:bottom w:val="single" w:sz="4" w:space="0" w:color="auto"/>
              <w:right w:val="single" w:sz="4" w:space="0" w:color="auto"/>
            </w:tcBorders>
            <w:shd w:val="clear" w:color="auto" w:fill="auto"/>
          </w:tcPr>
          <w:p w14:paraId="1D988461" w14:textId="77777777" w:rsidR="00ED307F" w:rsidRPr="00C93186" w:rsidRDefault="00ED307F" w:rsidP="00AA6625">
            <w:pPr>
              <w:pStyle w:val="a"/>
              <w:tabs>
                <w:tab w:val="left" w:pos="-1440"/>
              </w:tabs>
              <w:ind w:left="0" w:firstLine="0"/>
              <w:rPr>
                <w:rFonts w:ascii="Arial" w:hAnsi="Arial" w:cs="Arial"/>
                <w:sz w:val="24"/>
                <w:lang w:val="en-GB"/>
              </w:rPr>
            </w:pPr>
            <w:r w:rsidRPr="00C93186">
              <w:rPr>
                <w:rFonts w:ascii="Arial" w:hAnsi="Arial" w:cs="Arial"/>
                <w:sz w:val="24"/>
                <w:lang w:val="en-GB"/>
              </w:rPr>
              <w:lastRenderedPageBreak/>
              <w:t>Will still use a limited range of sounds and may not use sounds such as k, g, f, s, sh, ch, l, and r.</w:t>
            </w:r>
          </w:p>
          <w:p w14:paraId="7F1B4D68" w14:textId="77777777" w:rsidR="00ED307F" w:rsidRPr="00C93186" w:rsidRDefault="00ED307F" w:rsidP="00AA6625">
            <w:pPr>
              <w:pStyle w:val="a"/>
              <w:tabs>
                <w:tab w:val="left" w:pos="-1440"/>
              </w:tabs>
              <w:ind w:left="0" w:firstLine="0"/>
              <w:rPr>
                <w:rFonts w:ascii="Arial" w:hAnsi="Arial" w:cs="Arial"/>
                <w:sz w:val="24"/>
                <w:lang w:val="en-GB"/>
              </w:rPr>
            </w:pPr>
          </w:p>
          <w:p w14:paraId="55759C9F" w14:textId="686836BA" w:rsidR="00ED307F" w:rsidRPr="00C93186" w:rsidRDefault="00ED307F" w:rsidP="00AA6625">
            <w:pPr>
              <w:pStyle w:val="a"/>
              <w:tabs>
                <w:tab w:val="left" w:pos="-1440"/>
              </w:tabs>
              <w:ind w:left="0" w:firstLine="0"/>
              <w:rPr>
                <w:rFonts w:ascii="Arial" w:hAnsi="Arial" w:cs="Arial"/>
                <w:sz w:val="24"/>
                <w:lang w:val="en-GB"/>
              </w:rPr>
            </w:pPr>
            <w:r w:rsidRPr="00C93186">
              <w:rPr>
                <w:rFonts w:ascii="Arial" w:hAnsi="Arial" w:cs="Arial"/>
                <w:sz w:val="24"/>
                <w:lang w:val="en-GB"/>
              </w:rPr>
              <w:t xml:space="preserve">Likely to shorten longer or difficult words </w:t>
            </w:r>
            <w:r w:rsidR="00CF7ABD" w:rsidRPr="00C93186">
              <w:rPr>
                <w:rFonts w:ascii="Arial" w:hAnsi="Arial" w:cs="Arial"/>
                <w:sz w:val="24"/>
                <w:lang w:val="en-GB"/>
              </w:rPr>
              <w:t>e.g.,</w:t>
            </w:r>
            <w:r w:rsidRPr="00C93186">
              <w:rPr>
                <w:rFonts w:ascii="Arial" w:hAnsi="Arial" w:cs="Arial"/>
                <w:sz w:val="24"/>
                <w:lang w:val="en-GB"/>
              </w:rPr>
              <w:t xml:space="preserve"> </w:t>
            </w:r>
            <w:r w:rsidRPr="00C93186">
              <w:rPr>
                <w:rFonts w:ascii="Arial" w:hAnsi="Arial" w:cs="Arial"/>
                <w:sz w:val="24"/>
                <w:lang w:val="en-GB"/>
              </w:rPr>
              <w:lastRenderedPageBreak/>
              <w:t xml:space="preserve">poon for spoon, nana for </w:t>
            </w:r>
            <w:r w:rsidR="00CF7ABD" w:rsidRPr="00C93186">
              <w:rPr>
                <w:rFonts w:ascii="Arial" w:hAnsi="Arial" w:cs="Arial"/>
                <w:sz w:val="24"/>
                <w:lang w:val="en-GB"/>
              </w:rPr>
              <w:t>banana.</w:t>
            </w:r>
          </w:p>
          <w:p w14:paraId="1C0653C2" w14:textId="77777777" w:rsidR="00ED307F" w:rsidRPr="00C93186" w:rsidRDefault="00ED307F" w:rsidP="00AA6625">
            <w:pPr>
              <w:pStyle w:val="a"/>
              <w:tabs>
                <w:tab w:val="left" w:pos="-1440"/>
              </w:tabs>
              <w:ind w:left="0" w:firstLine="0"/>
              <w:rPr>
                <w:rFonts w:ascii="Arial" w:hAnsi="Arial" w:cs="Arial"/>
                <w:sz w:val="24"/>
                <w:lang w:val="en-GB"/>
              </w:rPr>
            </w:pPr>
          </w:p>
          <w:p w14:paraId="39C804B5" w14:textId="77777777" w:rsidR="00ED307F" w:rsidRPr="00C93186" w:rsidRDefault="00ED307F" w:rsidP="00AA6625">
            <w:pPr>
              <w:pStyle w:val="a"/>
              <w:tabs>
                <w:tab w:val="left" w:pos="-1440"/>
              </w:tabs>
              <w:ind w:left="0" w:firstLine="0"/>
              <w:rPr>
                <w:rFonts w:ascii="Arial" w:hAnsi="Arial" w:cs="Arial"/>
                <w:sz w:val="24"/>
              </w:rPr>
            </w:pPr>
            <w:r w:rsidRPr="00C93186">
              <w:rPr>
                <w:rFonts w:ascii="Arial" w:hAnsi="Arial" w:cs="Arial"/>
                <w:sz w:val="24"/>
                <w:lang w:val="en-GB"/>
              </w:rPr>
              <w:t>Familiar adults will usually know what they are saying but not always clear.</w:t>
            </w:r>
          </w:p>
        </w:tc>
        <w:tc>
          <w:tcPr>
            <w:tcW w:w="2687" w:type="dxa"/>
            <w:tcBorders>
              <w:top w:val="single" w:sz="6" w:space="0" w:color="auto"/>
              <w:left w:val="single" w:sz="6" w:space="0" w:color="auto"/>
              <w:bottom w:val="single" w:sz="4" w:space="0" w:color="auto"/>
              <w:right w:val="single" w:sz="4" w:space="0" w:color="auto"/>
            </w:tcBorders>
            <w:shd w:val="clear" w:color="auto" w:fill="auto"/>
          </w:tcPr>
          <w:p w14:paraId="49695551" w14:textId="77777777" w:rsidR="00ED307F" w:rsidRPr="00C93186" w:rsidRDefault="00ED307F" w:rsidP="00AA6625">
            <w:pPr>
              <w:rPr>
                <w:rFonts w:cs="Arial"/>
              </w:rPr>
            </w:pPr>
            <w:r w:rsidRPr="00C93186">
              <w:rPr>
                <w:rFonts w:cs="Arial"/>
              </w:rPr>
              <w:lastRenderedPageBreak/>
              <w:t>Shares and cooperates with others with some adult support.</w:t>
            </w:r>
          </w:p>
          <w:p w14:paraId="68FADBCA" w14:textId="77777777" w:rsidR="00ED307F" w:rsidRPr="00C93186" w:rsidRDefault="00ED307F" w:rsidP="00AA6625">
            <w:pPr>
              <w:rPr>
                <w:rFonts w:cs="Arial"/>
              </w:rPr>
            </w:pPr>
          </w:p>
          <w:p w14:paraId="7ACECCA4" w14:textId="2D36C40B" w:rsidR="00ED307F" w:rsidRPr="00C93186" w:rsidRDefault="00ED307F" w:rsidP="00AA6625">
            <w:pPr>
              <w:rPr>
                <w:rFonts w:cs="Arial"/>
              </w:rPr>
            </w:pPr>
            <w:r w:rsidRPr="00C93186">
              <w:rPr>
                <w:rFonts w:cs="Arial"/>
              </w:rPr>
              <w:lastRenderedPageBreak/>
              <w:t xml:space="preserve">Starting to use pretend play </w:t>
            </w:r>
            <w:r w:rsidR="00CF7ABD" w:rsidRPr="00C93186">
              <w:rPr>
                <w:rFonts w:cs="Arial"/>
              </w:rPr>
              <w:t>e.g.,</w:t>
            </w:r>
            <w:r w:rsidRPr="00C93186">
              <w:rPr>
                <w:rFonts w:cs="Arial"/>
              </w:rPr>
              <w:t xml:space="preserve"> using a pan for a hat.</w:t>
            </w:r>
          </w:p>
          <w:p w14:paraId="6A8D9DDF" w14:textId="77777777" w:rsidR="00ED307F" w:rsidRPr="00C93186" w:rsidRDefault="00ED307F" w:rsidP="00AA6625">
            <w:pPr>
              <w:rPr>
                <w:rFonts w:cs="Arial"/>
              </w:rPr>
            </w:pPr>
          </w:p>
          <w:p w14:paraId="55EE5C3C" w14:textId="7F069728" w:rsidR="00ED307F" w:rsidRPr="00C93186" w:rsidRDefault="00ED307F" w:rsidP="00AA6625">
            <w:pPr>
              <w:rPr>
                <w:rFonts w:cs="Arial"/>
              </w:rPr>
            </w:pPr>
            <w:r w:rsidRPr="00C93186">
              <w:rPr>
                <w:rFonts w:cs="Arial"/>
              </w:rPr>
              <w:t xml:space="preserve">Initiates interaction with familiar adults and beginning to </w:t>
            </w:r>
            <w:r w:rsidR="00CF7ABD" w:rsidRPr="00C93186">
              <w:rPr>
                <w:rFonts w:cs="Arial"/>
              </w:rPr>
              <w:t>start</w:t>
            </w:r>
            <w:r w:rsidRPr="00C93186">
              <w:rPr>
                <w:rFonts w:cs="Arial"/>
              </w:rPr>
              <w:t xml:space="preserve"> interaction with peers.</w:t>
            </w:r>
          </w:p>
        </w:tc>
      </w:tr>
    </w:tbl>
    <w:p w14:paraId="49DF0A0C" w14:textId="77777777" w:rsidR="00ED307F" w:rsidRPr="00C93186" w:rsidRDefault="00ED307F">
      <w:pPr>
        <w:rPr>
          <w:rFonts w:cs="Arial"/>
        </w:rPr>
      </w:pPr>
    </w:p>
    <w:p w14:paraId="0C9137CB" w14:textId="77777777" w:rsidR="00180F04" w:rsidRPr="00C93186" w:rsidRDefault="00180F04">
      <w:pPr>
        <w:rPr>
          <w:rFonts w:cs="Arial"/>
        </w:rPr>
      </w:pPr>
    </w:p>
    <w:tbl>
      <w:tblPr>
        <w:tblW w:w="1576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68"/>
        <w:gridCol w:w="2700"/>
        <w:gridCol w:w="2700"/>
        <w:gridCol w:w="2700"/>
        <w:gridCol w:w="2700"/>
        <w:gridCol w:w="2700"/>
      </w:tblGrid>
      <w:tr w:rsidR="00ED307F" w:rsidRPr="00C93186" w14:paraId="7D044DDC" w14:textId="77777777" w:rsidTr="00D47FAD">
        <w:trPr>
          <w:jc w:val="center"/>
        </w:trPr>
        <w:tc>
          <w:tcPr>
            <w:tcW w:w="15768" w:type="dxa"/>
            <w:gridSpan w:val="6"/>
            <w:tcBorders>
              <w:top w:val="single" w:sz="4" w:space="0" w:color="auto"/>
              <w:bottom w:val="single" w:sz="6" w:space="0" w:color="auto"/>
            </w:tcBorders>
            <w:shd w:val="clear" w:color="auto" w:fill="auto"/>
          </w:tcPr>
          <w:p w14:paraId="3A161A86" w14:textId="77777777" w:rsidR="00ED307F" w:rsidRPr="00C93186" w:rsidRDefault="00ED307F" w:rsidP="00B223B7">
            <w:pPr>
              <w:jc w:val="center"/>
              <w:rPr>
                <w:rFonts w:cs="Arial"/>
                <w:b/>
              </w:rPr>
            </w:pPr>
            <w:r w:rsidRPr="00C93186">
              <w:rPr>
                <w:rFonts w:cs="Arial"/>
                <w:b/>
              </w:rPr>
              <w:t>3;0 – 3;6 years</w:t>
            </w:r>
          </w:p>
        </w:tc>
      </w:tr>
      <w:tr w:rsidR="00ED307F" w:rsidRPr="00C93186" w14:paraId="4ABC345F" w14:textId="77777777" w:rsidTr="00D47FAD">
        <w:trPr>
          <w:jc w:val="center"/>
        </w:trPr>
        <w:tc>
          <w:tcPr>
            <w:tcW w:w="2268" w:type="dxa"/>
            <w:tcBorders>
              <w:top w:val="single" w:sz="6" w:space="0" w:color="auto"/>
              <w:bottom w:val="single" w:sz="6" w:space="0" w:color="auto"/>
              <w:right w:val="single" w:sz="6" w:space="0" w:color="auto"/>
            </w:tcBorders>
            <w:shd w:val="clear" w:color="auto" w:fill="auto"/>
          </w:tcPr>
          <w:p w14:paraId="292BE031" w14:textId="77777777" w:rsidR="00ED307F" w:rsidRPr="00C93186" w:rsidRDefault="00ED307F" w:rsidP="00AA6625">
            <w:pPr>
              <w:rPr>
                <w:rFonts w:cs="Arial"/>
                <w:u w:val="single"/>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1344879A" w14:textId="77777777" w:rsidR="00ED307F" w:rsidRPr="00C93186" w:rsidRDefault="00ED307F" w:rsidP="00AA6625">
            <w:pPr>
              <w:rPr>
                <w:rFonts w:cs="Arial"/>
                <w:b/>
              </w:rPr>
            </w:pPr>
            <w:r w:rsidRPr="00C93186">
              <w:rPr>
                <w:rFonts w:cs="Arial"/>
                <w:b/>
              </w:rPr>
              <w:t>Attention and listening</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4712E394" w14:textId="77777777" w:rsidR="00ED307F" w:rsidRPr="00C93186" w:rsidRDefault="00836BEC" w:rsidP="00AA6625">
            <w:pPr>
              <w:rPr>
                <w:rFonts w:cs="Arial"/>
                <w:b/>
              </w:rPr>
            </w:pPr>
            <w:r w:rsidRPr="00C93186">
              <w:rPr>
                <w:rFonts w:cs="Arial"/>
                <w:b/>
              </w:rPr>
              <w:t>Understanding Language</w:t>
            </w:r>
          </w:p>
        </w:tc>
        <w:tc>
          <w:tcPr>
            <w:tcW w:w="2700" w:type="dxa"/>
            <w:tcBorders>
              <w:top w:val="single" w:sz="6" w:space="0" w:color="auto"/>
              <w:left w:val="single" w:sz="6" w:space="0" w:color="auto"/>
              <w:bottom w:val="single" w:sz="4" w:space="0" w:color="auto"/>
              <w:right w:val="single" w:sz="4" w:space="0" w:color="auto"/>
            </w:tcBorders>
            <w:shd w:val="clear" w:color="auto" w:fill="auto"/>
          </w:tcPr>
          <w:p w14:paraId="3AB18D4B" w14:textId="77777777" w:rsidR="00ED307F" w:rsidRPr="00C93186" w:rsidRDefault="00ED307F" w:rsidP="00AA6625">
            <w:pPr>
              <w:rPr>
                <w:rFonts w:cs="Arial"/>
                <w:b/>
              </w:rPr>
            </w:pPr>
            <w:r w:rsidRPr="00C93186">
              <w:rPr>
                <w:rFonts w:cs="Arial"/>
                <w:b/>
              </w:rPr>
              <w:t>Expressive language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88638A2" w14:textId="77777777" w:rsidR="00ED307F" w:rsidRPr="00C93186" w:rsidRDefault="00ED307F" w:rsidP="00AA6625">
            <w:pPr>
              <w:rPr>
                <w:rFonts w:cs="Arial"/>
                <w:b/>
              </w:rPr>
            </w:pPr>
            <w:r w:rsidRPr="00C93186">
              <w:rPr>
                <w:rFonts w:cs="Arial"/>
                <w:b/>
              </w:rPr>
              <w:t>Speech sounds</w:t>
            </w: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60377624" w14:textId="77777777" w:rsidR="00ED307F" w:rsidRPr="00C93186" w:rsidRDefault="00726ABF" w:rsidP="00AA6625">
            <w:pPr>
              <w:rPr>
                <w:rFonts w:cs="Arial"/>
                <w:b/>
              </w:rPr>
            </w:pPr>
            <w:r w:rsidRPr="00C93186">
              <w:rPr>
                <w:rFonts w:cs="Arial"/>
                <w:b/>
                <w:bCs/>
              </w:rPr>
              <w:t>Interaction &amp; play</w:t>
            </w:r>
          </w:p>
        </w:tc>
      </w:tr>
      <w:tr w:rsidR="00ED307F" w:rsidRPr="00C93186" w14:paraId="5B75D48F" w14:textId="77777777" w:rsidTr="00D47FAD">
        <w:trPr>
          <w:jc w:val="center"/>
        </w:trPr>
        <w:tc>
          <w:tcPr>
            <w:tcW w:w="2268" w:type="dxa"/>
            <w:tcBorders>
              <w:top w:val="single" w:sz="6" w:space="0" w:color="auto"/>
              <w:bottom w:val="single" w:sz="6" w:space="0" w:color="auto"/>
              <w:right w:val="single" w:sz="6" w:space="0" w:color="auto"/>
            </w:tcBorders>
            <w:shd w:val="clear" w:color="auto" w:fill="FF0000"/>
          </w:tcPr>
          <w:p w14:paraId="3131EC91" w14:textId="77777777" w:rsidR="00ED307F" w:rsidRPr="00C93186" w:rsidRDefault="00ED307F" w:rsidP="00AA6625">
            <w:pPr>
              <w:rPr>
                <w:rFonts w:cs="Arial"/>
                <w:b/>
              </w:rPr>
            </w:pPr>
            <w:r w:rsidRPr="00C93186">
              <w:rPr>
                <w:rFonts w:cs="Arial"/>
                <w:b/>
                <w:u w:val="single"/>
              </w:rPr>
              <w:t>R</w:t>
            </w:r>
            <w:r w:rsidRPr="00C93186">
              <w:rPr>
                <w:rFonts w:cs="Arial"/>
                <w:b/>
              </w:rPr>
              <w:t>efer if…</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634D3829" w14:textId="77777777" w:rsidR="00ED307F" w:rsidRPr="00C93186" w:rsidRDefault="00ED307F" w:rsidP="00AA6625">
            <w:pPr>
              <w:rPr>
                <w:rFonts w:cs="Arial"/>
              </w:rPr>
            </w:pPr>
            <w:r w:rsidRPr="00C93186">
              <w:rPr>
                <w:rFonts w:cs="Arial"/>
              </w:rPr>
              <w:t>Unable to listen or pay attention even in 1:1 or small group settings with adult support.</w:t>
            </w:r>
          </w:p>
          <w:p w14:paraId="247073A8" w14:textId="77777777" w:rsidR="00ED307F" w:rsidRPr="00C93186" w:rsidRDefault="00ED307F" w:rsidP="00AA6625">
            <w:pPr>
              <w:rPr>
                <w:rFonts w:cs="Arial"/>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0911CA0D" w14:textId="0EB1F81D" w:rsidR="00ED307F" w:rsidRPr="00C93186" w:rsidRDefault="00ED307F" w:rsidP="00FD2BAA">
            <w:pPr>
              <w:rPr>
                <w:rFonts w:cs="Arial"/>
              </w:rPr>
            </w:pPr>
            <w:r w:rsidRPr="00C93186">
              <w:rPr>
                <w:rFonts w:cs="Arial"/>
              </w:rPr>
              <w:t xml:space="preserve">Unable to follow 2 key word instructions </w:t>
            </w:r>
            <w:r w:rsidR="00CF7ABD" w:rsidRPr="00C93186">
              <w:rPr>
                <w:rFonts w:cs="Arial"/>
              </w:rPr>
              <w:t>e.g.,</w:t>
            </w:r>
            <w:r w:rsidRPr="00C93186">
              <w:rPr>
                <w:rFonts w:cs="Arial"/>
              </w:rPr>
              <w:t xml:space="preserve"> ‘give the </w:t>
            </w:r>
            <w:r w:rsidRPr="00C93186">
              <w:rPr>
                <w:rFonts w:cs="Arial"/>
                <w:u w:val="single"/>
              </w:rPr>
              <w:t>spoon</w:t>
            </w:r>
            <w:r w:rsidRPr="00C93186">
              <w:rPr>
                <w:rFonts w:cs="Arial"/>
              </w:rPr>
              <w:t xml:space="preserve"> to </w:t>
            </w:r>
            <w:r w:rsidRPr="00C93186">
              <w:rPr>
                <w:rFonts w:cs="Arial"/>
                <w:u w:val="single"/>
              </w:rPr>
              <w:t>teddy</w:t>
            </w:r>
            <w:r w:rsidRPr="00C93186">
              <w:rPr>
                <w:rFonts w:cs="Arial"/>
              </w:rPr>
              <w:t xml:space="preserve">’, ‘make the </w:t>
            </w:r>
            <w:r w:rsidRPr="00C93186">
              <w:rPr>
                <w:rFonts w:cs="Arial"/>
                <w:u w:val="single"/>
              </w:rPr>
              <w:t>dinosaur</w:t>
            </w:r>
            <w:r w:rsidRPr="00C93186">
              <w:rPr>
                <w:rFonts w:cs="Arial"/>
              </w:rPr>
              <w:t xml:space="preserve"> </w:t>
            </w:r>
            <w:r w:rsidRPr="00C93186">
              <w:rPr>
                <w:rFonts w:cs="Arial"/>
                <w:u w:val="single"/>
              </w:rPr>
              <w:t>sleep</w:t>
            </w:r>
            <w:r w:rsidR="00FD2BAA" w:rsidRPr="00C93186">
              <w:rPr>
                <w:rFonts w:cs="Arial"/>
              </w:rPr>
              <w:t>’</w:t>
            </w:r>
            <w:r w:rsidRPr="00C93186">
              <w:rPr>
                <w:rFonts w:cs="Arial"/>
              </w:rPr>
              <w:t>.</w:t>
            </w: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0A811C48" w14:textId="77777777" w:rsidR="00ED307F" w:rsidRPr="00C93186" w:rsidRDefault="00ED307F" w:rsidP="00AA6625">
            <w:pPr>
              <w:rPr>
                <w:rFonts w:cs="Arial"/>
              </w:rPr>
            </w:pPr>
            <w:r w:rsidRPr="00C93186">
              <w:rPr>
                <w:rFonts w:cs="Arial"/>
              </w:rPr>
              <w:t>Only using single words (not joining words</w:t>
            </w:r>
            <w:r w:rsidR="00C674BD" w:rsidRPr="00C93186">
              <w:rPr>
                <w:rFonts w:cs="Arial"/>
              </w:rPr>
              <w:t xml:space="preserve"> t</w:t>
            </w:r>
            <w:r w:rsidRPr="00C93186">
              <w:rPr>
                <w:rFonts w:cs="Arial"/>
              </w:rPr>
              <w:t>ogether)</w:t>
            </w:r>
          </w:p>
          <w:p w14:paraId="1626BB8B" w14:textId="42C8A049" w:rsidR="00ED307F" w:rsidRPr="00C93186" w:rsidRDefault="00ED307F" w:rsidP="00AA6625">
            <w:pPr>
              <w:rPr>
                <w:rFonts w:cs="Arial"/>
              </w:rPr>
            </w:pPr>
            <w:r w:rsidRPr="00C93186">
              <w:rPr>
                <w:rFonts w:cs="Arial"/>
              </w:rPr>
              <w:t xml:space="preserve">Not using the right words, </w:t>
            </w:r>
            <w:r w:rsidR="00CF7ABD" w:rsidRPr="00C93186">
              <w:rPr>
                <w:rFonts w:cs="Arial"/>
              </w:rPr>
              <w:t>e.g.,</w:t>
            </w:r>
            <w:r w:rsidRPr="00C93186">
              <w:rPr>
                <w:rFonts w:cs="Arial"/>
              </w:rPr>
              <w:t xml:space="preserve"> saying “dog” instead of “teddy”.</w:t>
            </w:r>
          </w:p>
          <w:p w14:paraId="66F57E9D" w14:textId="2E5CBC4B" w:rsidR="00ED307F" w:rsidRPr="00C93186" w:rsidRDefault="003E2307" w:rsidP="0009403E">
            <w:pPr>
              <w:rPr>
                <w:rFonts w:cs="Arial"/>
              </w:rPr>
            </w:pPr>
            <w:r w:rsidRPr="00C93186">
              <w:rPr>
                <w:rFonts w:cs="Arial"/>
                <w:b/>
                <w:u w:val="single"/>
              </w:rPr>
              <w:t>Dysfluency</w:t>
            </w:r>
            <w:r w:rsidRPr="00C93186">
              <w:rPr>
                <w:rFonts w:cs="Arial"/>
              </w:rPr>
              <w:t xml:space="preserve"> </w:t>
            </w:r>
            <w:r w:rsidR="00ED307F" w:rsidRPr="00C93186">
              <w:rPr>
                <w:rFonts w:cs="Arial"/>
              </w:rPr>
              <w:t>Frequently repeating initial sounds of words or whole words throug</w:t>
            </w:r>
            <w:r w:rsidR="0009403E" w:rsidRPr="00C93186">
              <w:rPr>
                <w:rFonts w:cs="Arial"/>
              </w:rPr>
              <w:t xml:space="preserve">hout a sentence, </w:t>
            </w:r>
            <w:r w:rsidR="00CF7ABD" w:rsidRPr="00C93186">
              <w:rPr>
                <w:rFonts w:cs="Arial"/>
              </w:rPr>
              <w:t>e.g.,</w:t>
            </w:r>
            <w:r w:rsidR="00ED307F" w:rsidRPr="00C93186">
              <w:rPr>
                <w:rFonts w:cs="Arial"/>
              </w:rPr>
              <w:t xml:space="preserve"> m-m-m-m-mummy, c</w:t>
            </w:r>
            <w:r w:rsidR="0009403E" w:rsidRPr="00C93186">
              <w:rPr>
                <w:rFonts w:cs="Arial"/>
              </w:rPr>
              <w:t>an, can we g-g-g-go to the park.</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30732EF" w14:textId="77777777" w:rsidR="00ED307F" w:rsidRPr="00C93186" w:rsidRDefault="00ED307F" w:rsidP="00AA6625">
            <w:pPr>
              <w:rPr>
                <w:rFonts w:cs="Arial"/>
              </w:rPr>
            </w:pPr>
            <w:r w:rsidRPr="00C93186">
              <w:rPr>
                <w:rFonts w:cs="Arial"/>
              </w:rPr>
              <w:t>Not able to use p, b, m, n, t, d, w sounds.</w:t>
            </w:r>
          </w:p>
          <w:p w14:paraId="7639FC39" w14:textId="77777777" w:rsidR="00ED307F" w:rsidRPr="00C93186" w:rsidRDefault="00ED307F" w:rsidP="00AA6625">
            <w:pPr>
              <w:rPr>
                <w:rFonts w:cs="Arial"/>
              </w:rPr>
            </w:pPr>
          </w:p>
          <w:p w14:paraId="298E0B39" w14:textId="77777777" w:rsidR="00ED307F" w:rsidRPr="00C93186" w:rsidRDefault="00ED307F" w:rsidP="00AA6625">
            <w:pPr>
              <w:rPr>
                <w:rFonts w:cs="Arial"/>
              </w:rPr>
            </w:pPr>
            <w:r w:rsidRPr="00C93186">
              <w:rPr>
                <w:rFonts w:cs="Arial"/>
              </w:rPr>
              <w:t>Unintelligible most of the time to familiar adults.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9514E91" w14:textId="77777777" w:rsidR="00ED307F" w:rsidRPr="00C93186" w:rsidRDefault="00ED307F" w:rsidP="00AA6625">
            <w:pPr>
              <w:rPr>
                <w:rFonts w:cs="Arial"/>
              </w:rPr>
            </w:pPr>
            <w:r w:rsidRPr="00C93186">
              <w:rPr>
                <w:rFonts w:cs="Arial"/>
              </w:rPr>
              <w:t>Struggles to play cooperatively or take turns with adults or other children. Repetitive features in play.</w:t>
            </w:r>
          </w:p>
          <w:p w14:paraId="4F3FE7BE" w14:textId="77777777" w:rsidR="00C674BD" w:rsidRPr="00C93186" w:rsidRDefault="00C674BD" w:rsidP="00AA6625">
            <w:pPr>
              <w:rPr>
                <w:rFonts w:cs="Arial"/>
              </w:rPr>
            </w:pPr>
          </w:p>
          <w:p w14:paraId="61AA4069" w14:textId="77777777" w:rsidR="00ED307F" w:rsidRPr="00C93186" w:rsidRDefault="00ED307F" w:rsidP="00AA6625">
            <w:pPr>
              <w:rPr>
                <w:rFonts w:cs="Arial"/>
              </w:rPr>
            </w:pPr>
            <w:r w:rsidRPr="00C93186">
              <w:rPr>
                <w:rFonts w:cs="Arial"/>
              </w:rPr>
              <w:t>Overuse of learnt phrases or repeating lines from favourite films.</w:t>
            </w:r>
          </w:p>
        </w:tc>
      </w:tr>
      <w:tr w:rsidR="00ED307F" w:rsidRPr="00C93186" w14:paraId="6F3943B0" w14:textId="77777777" w:rsidTr="00D47FAD">
        <w:trPr>
          <w:jc w:val="center"/>
        </w:trPr>
        <w:tc>
          <w:tcPr>
            <w:tcW w:w="2268" w:type="dxa"/>
            <w:tcBorders>
              <w:top w:val="single" w:sz="6" w:space="0" w:color="auto"/>
              <w:bottom w:val="single" w:sz="6" w:space="0" w:color="auto"/>
              <w:right w:val="single" w:sz="6" w:space="0" w:color="auto"/>
            </w:tcBorders>
            <w:shd w:val="clear" w:color="auto" w:fill="FF9900"/>
          </w:tcPr>
          <w:p w14:paraId="526858AD" w14:textId="77777777" w:rsidR="00ED307F" w:rsidRPr="00C93186" w:rsidRDefault="00ED307F" w:rsidP="00AA6625">
            <w:pPr>
              <w:rPr>
                <w:rFonts w:cs="Arial"/>
                <w:b/>
              </w:rPr>
            </w:pPr>
            <w:r w:rsidRPr="00C93186">
              <w:rPr>
                <w:rFonts w:cs="Arial"/>
                <w:b/>
                <w:u w:val="single"/>
              </w:rPr>
              <w:t>A</w:t>
            </w:r>
            <w:r w:rsidRPr="00C93186">
              <w:rPr>
                <w:rFonts w:cs="Arial"/>
                <w:b/>
              </w:rPr>
              <w:t>ction needed if in-between ‘R’ and ‘G’</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4AEB0F91" w14:textId="77777777" w:rsidR="00125E23" w:rsidRDefault="00125E23" w:rsidP="008E5E28">
            <w:pPr>
              <w:rPr>
                <w:rFonts w:cs="Arial"/>
                <w:b/>
              </w:rPr>
            </w:pPr>
          </w:p>
          <w:p w14:paraId="1EB155AC" w14:textId="5E505573" w:rsidR="008E5E28" w:rsidRPr="00C93186" w:rsidRDefault="008E5E28" w:rsidP="008E5E28">
            <w:pPr>
              <w:rPr>
                <w:rFonts w:cs="Arial"/>
                <w:bCs/>
              </w:rPr>
            </w:pPr>
            <w:hyperlink r:id="rId33" w:history="1">
              <w:r w:rsidRPr="00C93186">
                <w:rPr>
                  <w:rStyle w:val="Hyperlink"/>
                  <w:rFonts w:cs="Arial"/>
                  <w:bCs/>
                </w:rPr>
                <w:t>CSLT Toolkit: Attention and Listening</w:t>
              </w:r>
            </w:hyperlink>
          </w:p>
          <w:p w14:paraId="1430696D" w14:textId="77777777" w:rsidR="00ED307F" w:rsidRPr="00C93186" w:rsidRDefault="00ED307F" w:rsidP="008E5E28">
            <w:pPr>
              <w:rPr>
                <w:rFonts w:cs="Arial"/>
                <w:b/>
              </w:rPr>
            </w:pP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20492815" w14:textId="77777777" w:rsidR="00ED307F" w:rsidRPr="00C93186" w:rsidRDefault="008E5E28" w:rsidP="00AA6625">
            <w:pPr>
              <w:rPr>
                <w:rFonts w:cs="Arial"/>
              </w:rPr>
            </w:pPr>
            <w:hyperlink r:id="rId34" w:history="1">
              <w:r w:rsidRPr="00C93186">
                <w:rPr>
                  <w:rStyle w:val="Hyperlink"/>
                  <w:rFonts w:cs="Arial"/>
                </w:rPr>
                <w:t>CSLT Toolkit: Understanding Language</w:t>
              </w:r>
            </w:hyperlink>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1936AEC" w14:textId="77777777" w:rsidR="00ED307F" w:rsidRPr="00C93186" w:rsidRDefault="008E5E28" w:rsidP="00AA6625">
            <w:pPr>
              <w:rPr>
                <w:rFonts w:cs="Arial"/>
              </w:rPr>
            </w:pPr>
            <w:hyperlink r:id="rId35" w:history="1">
              <w:r w:rsidRPr="00C93186">
                <w:rPr>
                  <w:rStyle w:val="Hyperlink"/>
                  <w:rFonts w:cs="Arial"/>
                </w:rPr>
                <w:t>CSLT Toolkit: Expressive Language</w:t>
              </w:r>
            </w:hyperlink>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F79A989" w14:textId="77777777" w:rsidR="00ED307F" w:rsidRPr="00C93186" w:rsidRDefault="008E5E28" w:rsidP="00AA6625">
            <w:pPr>
              <w:spacing w:before="100" w:beforeAutospacing="1" w:after="100" w:afterAutospacing="1"/>
              <w:rPr>
                <w:rFonts w:cs="Arial"/>
              </w:rPr>
            </w:pPr>
            <w:hyperlink r:id="rId36" w:history="1">
              <w:r w:rsidRPr="00C93186">
                <w:rPr>
                  <w:rStyle w:val="Hyperlink"/>
                  <w:rFonts w:cs="Arial"/>
                </w:rPr>
                <w:t>CSLT Toolkit: Speech</w:t>
              </w:r>
            </w:hyperlink>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969E9BF" w14:textId="77777777" w:rsidR="00ED307F" w:rsidRPr="00C93186" w:rsidRDefault="008E5E28" w:rsidP="00AA6625">
            <w:pPr>
              <w:rPr>
                <w:rFonts w:cs="Arial"/>
              </w:rPr>
            </w:pPr>
            <w:hyperlink r:id="rId37" w:history="1">
              <w:r w:rsidRPr="00C93186">
                <w:rPr>
                  <w:rStyle w:val="Hyperlink"/>
                  <w:rFonts w:cs="Arial"/>
                </w:rPr>
                <w:t>CSLT Toolkit: Social Skills and Interaction</w:t>
              </w:r>
            </w:hyperlink>
          </w:p>
        </w:tc>
      </w:tr>
      <w:tr w:rsidR="00ED307F" w:rsidRPr="00C93186" w14:paraId="2EACD08E" w14:textId="77777777" w:rsidTr="00D47FAD">
        <w:trPr>
          <w:jc w:val="center"/>
        </w:trPr>
        <w:tc>
          <w:tcPr>
            <w:tcW w:w="2268" w:type="dxa"/>
            <w:tcBorders>
              <w:top w:val="single" w:sz="6" w:space="0" w:color="auto"/>
              <w:bottom w:val="single" w:sz="4" w:space="0" w:color="auto"/>
              <w:right w:val="single" w:sz="6" w:space="0" w:color="auto"/>
            </w:tcBorders>
            <w:shd w:val="clear" w:color="auto" w:fill="99CC00"/>
          </w:tcPr>
          <w:p w14:paraId="02E6A829" w14:textId="77777777" w:rsidR="00ED307F" w:rsidRPr="00C93186" w:rsidRDefault="00ED307F" w:rsidP="00AA6625">
            <w:pPr>
              <w:rPr>
                <w:rFonts w:cs="Arial"/>
                <w:b/>
              </w:rPr>
            </w:pPr>
            <w:r w:rsidRPr="00C93186">
              <w:rPr>
                <w:rFonts w:cs="Arial"/>
                <w:b/>
                <w:u w:val="single"/>
              </w:rPr>
              <w:t>G</w:t>
            </w:r>
            <w:r w:rsidRPr="00C93186">
              <w:rPr>
                <w:rFonts w:cs="Arial"/>
                <w:b/>
              </w:rPr>
              <w:t>ood (no concerns)</w:t>
            </w:r>
          </w:p>
        </w:tc>
        <w:tc>
          <w:tcPr>
            <w:tcW w:w="2700" w:type="dxa"/>
            <w:tcBorders>
              <w:top w:val="single" w:sz="6" w:space="0" w:color="auto"/>
              <w:left w:val="single" w:sz="6" w:space="0" w:color="auto"/>
              <w:bottom w:val="single" w:sz="4" w:space="0" w:color="auto"/>
              <w:right w:val="single" w:sz="6" w:space="0" w:color="auto"/>
            </w:tcBorders>
            <w:shd w:val="clear" w:color="auto" w:fill="auto"/>
          </w:tcPr>
          <w:p w14:paraId="65CDCBB0" w14:textId="77777777" w:rsidR="0009403E" w:rsidRPr="00C93186" w:rsidRDefault="00ED307F" w:rsidP="00AA6625">
            <w:pPr>
              <w:rPr>
                <w:rFonts w:cs="Arial"/>
              </w:rPr>
            </w:pPr>
            <w:r w:rsidRPr="00C93186">
              <w:rPr>
                <w:rFonts w:cs="Arial"/>
              </w:rPr>
              <w:t xml:space="preserve">Able to listen to others. Can shift attention to a different task and back to previous task </w:t>
            </w:r>
            <w:r w:rsidRPr="00C93186">
              <w:rPr>
                <w:rFonts w:cs="Arial"/>
              </w:rPr>
              <w:lastRenderedPageBreak/>
              <w:t xml:space="preserve">although they may need help. </w:t>
            </w:r>
          </w:p>
          <w:p w14:paraId="230C11E2" w14:textId="77777777" w:rsidR="00ED307F" w:rsidRPr="00C93186" w:rsidRDefault="0009403E" w:rsidP="0009403E">
            <w:pPr>
              <w:rPr>
                <w:rFonts w:cs="Arial"/>
                <w:b/>
              </w:rPr>
            </w:pPr>
            <w:r w:rsidRPr="00C93186">
              <w:rPr>
                <w:rFonts w:cs="Arial"/>
              </w:rPr>
              <w:t>Can f</w:t>
            </w:r>
            <w:r w:rsidR="00ED307F" w:rsidRPr="00C93186">
              <w:rPr>
                <w:rFonts w:cs="Arial"/>
              </w:rPr>
              <w:t>ocus on an activity of</w:t>
            </w:r>
            <w:r w:rsidRPr="00C93186">
              <w:rPr>
                <w:rFonts w:cs="Arial"/>
              </w:rPr>
              <w:t xml:space="preserve"> their own choice for approximately 5 </w:t>
            </w:r>
            <w:r w:rsidR="00ED307F" w:rsidRPr="00C93186">
              <w:rPr>
                <w:rFonts w:cs="Arial"/>
              </w:rPr>
              <w:t>minutes.</w:t>
            </w:r>
          </w:p>
        </w:tc>
        <w:tc>
          <w:tcPr>
            <w:tcW w:w="2700" w:type="dxa"/>
            <w:tcBorders>
              <w:top w:val="single" w:sz="6" w:space="0" w:color="auto"/>
              <w:left w:val="single" w:sz="6" w:space="0" w:color="auto"/>
              <w:bottom w:val="single" w:sz="4" w:space="0" w:color="auto"/>
              <w:right w:val="single" w:sz="6" w:space="0" w:color="auto"/>
            </w:tcBorders>
            <w:shd w:val="clear" w:color="auto" w:fill="auto"/>
          </w:tcPr>
          <w:p w14:paraId="2116C7A5" w14:textId="18629E42" w:rsidR="00ED307F" w:rsidRPr="00C93186" w:rsidRDefault="00ED307F" w:rsidP="00AA6625">
            <w:pPr>
              <w:rPr>
                <w:rFonts w:cs="Arial"/>
              </w:rPr>
            </w:pPr>
            <w:r w:rsidRPr="00C93186">
              <w:rPr>
                <w:rFonts w:cs="Arial"/>
              </w:rPr>
              <w:lastRenderedPageBreak/>
              <w:t xml:space="preserve">Beginning to </w:t>
            </w:r>
            <w:r w:rsidR="0009403E" w:rsidRPr="00C93186">
              <w:rPr>
                <w:rFonts w:cs="Arial"/>
              </w:rPr>
              <w:t xml:space="preserve">follow 3 key word instructions </w:t>
            </w:r>
            <w:r w:rsidR="00CF7ABD" w:rsidRPr="00C93186">
              <w:rPr>
                <w:rFonts w:cs="Arial"/>
              </w:rPr>
              <w:t>e.g.,</w:t>
            </w:r>
            <w:r w:rsidRPr="00C93186">
              <w:rPr>
                <w:rFonts w:cs="Arial"/>
              </w:rPr>
              <w:t xml:space="preserve"> ‘put the </w:t>
            </w:r>
            <w:r w:rsidRPr="00C93186">
              <w:rPr>
                <w:rFonts w:cs="Arial"/>
                <w:u w:val="single"/>
              </w:rPr>
              <w:t>cup</w:t>
            </w:r>
            <w:r w:rsidRPr="00C93186">
              <w:rPr>
                <w:rFonts w:cs="Arial"/>
              </w:rPr>
              <w:t xml:space="preserve"> </w:t>
            </w:r>
            <w:r w:rsidRPr="00C93186">
              <w:rPr>
                <w:rFonts w:cs="Arial"/>
                <w:u w:val="single"/>
              </w:rPr>
              <w:t>under</w:t>
            </w:r>
            <w:r w:rsidRPr="00C93186">
              <w:rPr>
                <w:rFonts w:cs="Arial"/>
              </w:rPr>
              <w:t xml:space="preserve"> the </w:t>
            </w:r>
            <w:r w:rsidRPr="00C93186">
              <w:rPr>
                <w:rFonts w:cs="Arial"/>
                <w:u w:val="single"/>
              </w:rPr>
              <w:t>table’</w:t>
            </w:r>
            <w:r w:rsidRPr="00C93186">
              <w:rPr>
                <w:rFonts w:cs="Arial"/>
              </w:rPr>
              <w:t>.</w:t>
            </w:r>
          </w:p>
          <w:p w14:paraId="01F5D5CB" w14:textId="6CAB5464" w:rsidR="00ED307F" w:rsidRPr="00C93186" w:rsidRDefault="00ED307F" w:rsidP="00AA6625">
            <w:pPr>
              <w:rPr>
                <w:rFonts w:cs="Arial"/>
              </w:rPr>
            </w:pPr>
            <w:r w:rsidRPr="00C93186">
              <w:rPr>
                <w:rFonts w:cs="Arial"/>
              </w:rPr>
              <w:lastRenderedPageBreak/>
              <w:t xml:space="preserve">Beginning to understand concepts such as size </w:t>
            </w:r>
            <w:r w:rsidR="00CF7ABD" w:rsidRPr="00C93186">
              <w:rPr>
                <w:rFonts w:cs="Arial"/>
              </w:rPr>
              <w:t>e.g.,</w:t>
            </w:r>
            <w:r w:rsidR="0009403E" w:rsidRPr="00C93186">
              <w:rPr>
                <w:rFonts w:cs="Arial"/>
              </w:rPr>
              <w:t xml:space="preserve"> big/little and position </w:t>
            </w:r>
            <w:r w:rsidR="00CF7ABD" w:rsidRPr="00C93186">
              <w:rPr>
                <w:rFonts w:cs="Arial"/>
              </w:rPr>
              <w:t>e.g.,</w:t>
            </w:r>
            <w:r w:rsidRPr="00C93186">
              <w:rPr>
                <w:rFonts w:cs="Arial"/>
              </w:rPr>
              <w:t xml:space="preserve"> in/on/under.</w:t>
            </w:r>
          </w:p>
          <w:p w14:paraId="4F177FD9" w14:textId="135A1FE7" w:rsidR="00ED307F" w:rsidRPr="00C93186" w:rsidRDefault="00ED307F" w:rsidP="00AA6625">
            <w:pPr>
              <w:rPr>
                <w:rFonts w:cs="Arial"/>
              </w:rPr>
            </w:pPr>
            <w:r w:rsidRPr="00C93186">
              <w:rPr>
                <w:rFonts w:cs="Arial"/>
              </w:rPr>
              <w:t xml:space="preserve">Understands some simple questions using </w:t>
            </w:r>
            <w:r w:rsidR="00CF7ABD" w:rsidRPr="00C93186">
              <w:rPr>
                <w:rFonts w:cs="Arial"/>
              </w:rPr>
              <w:t>who?</w:t>
            </w:r>
            <w:r w:rsidRPr="00C93186">
              <w:rPr>
                <w:rFonts w:cs="Arial"/>
              </w:rPr>
              <w:t xml:space="preserve"> </w:t>
            </w:r>
            <w:r w:rsidR="00CF7ABD" w:rsidRPr="00C93186">
              <w:rPr>
                <w:rFonts w:cs="Arial"/>
              </w:rPr>
              <w:t>where?</w:t>
            </w:r>
            <w:r w:rsidRPr="00C93186">
              <w:rPr>
                <w:rFonts w:cs="Arial"/>
              </w:rPr>
              <w:t xml:space="preserve"> what?</w:t>
            </w: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53907D07" w14:textId="2BFE3043" w:rsidR="00ED307F" w:rsidRPr="00C93186" w:rsidRDefault="00ED307F" w:rsidP="00AA6625">
            <w:pPr>
              <w:rPr>
                <w:rFonts w:cs="Arial"/>
              </w:rPr>
            </w:pPr>
            <w:r w:rsidRPr="00C93186">
              <w:rPr>
                <w:rFonts w:cs="Arial"/>
              </w:rPr>
              <w:lastRenderedPageBreak/>
              <w:t xml:space="preserve">Using two, three </w:t>
            </w:r>
            <w:r w:rsidR="00CF7ABD" w:rsidRPr="00C93186">
              <w:rPr>
                <w:rFonts w:cs="Arial"/>
              </w:rPr>
              <w:t>four-word</w:t>
            </w:r>
            <w:r w:rsidRPr="00C93186">
              <w:rPr>
                <w:rFonts w:cs="Arial"/>
              </w:rPr>
              <w:t xml:space="preserve"> phrases </w:t>
            </w:r>
            <w:r w:rsidR="00CF7ABD" w:rsidRPr="00C93186">
              <w:rPr>
                <w:rFonts w:cs="Arial"/>
              </w:rPr>
              <w:t>e.g.,</w:t>
            </w:r>
            <w:r w:rsidRPr="00C93186">
              <w:rPr>
                <w:rFonts w:cs="Arial"/>
              </w:rPr>
              <w:t xml:space="preserve"> my ball, me want that, daddy wash face</w:t>
            </w:r>
          </w:p>
          <w:p w14:paraId="6919542D" w14:textId="77777777" w:rsidR="00ED307F" w:rsidRPr="00C93186" w:rsidRDefault="00ED307F" w:rsidP="00AA6625">
            <w:pPr>
              <w:rPr>
                <w:rFonts w:cs="Arial"/>
              </w:rPr>
            </w:pPr>
            <w:r w:rsidRPr="00C93186">
              <w:rPr>
                <w:rFonts w:cs="Arial"/>
              </w:rPr>
              <w:lastRenderedPageBreak/>
              <w:t>May be beginning to use more complex sentences.</w:t>
            </w:r>
          </w:p>
          <w:p w14:paraId="0BBF2C00" w14:textId="77777777" w:rsidR="00ED307F" w:rsidRPr="00C93186" w:rsidRDefault="00ED307F" w:rsidP="00AA6625">
            <w:pPr>
              <w:rPr>
                <w:rFonts w:cs="Arial"/>
              </w:rPr>
            </w:pPr>
            <w:r w:rsidRPr="00C93186">
              <w:rPr>
                <w:rFonts w:cs="Arial"/>
              </w:rPr>
              <w:t>May not be clear.</w:t>
            </w:r>
          </w:p>
          <w:p w14:paraId="4007B3D2" w14:textId="015D1795" w:rsidR="00ED307F" w:rsidRPr="00C93186" w:rsidRDefault="00ED307F" w:rsidP="00AA6625">
            <w:pPr>
              <w:rPr>
                <w:rFonts w:cs="Arial"/>
              </w:rPr>
            </w:pPr>
            <w:r w:rsidRPr="00C93186">
              <w:rPr>
                <w:rFonts w:cs="Arial"/>
              </w:rPr>
              <w:t xml:space="preserve">May have some repetitions of initial sounds </w:t>
            </w:r>
            <w:r w:rsidR="00CF7ABD" w:rsidRPr="00C93186">
              <w:rPr>
                <w:rFonts w:cs="Arial"/>
              </w:rPr>
              <w:t>e.g.,</w:t>
            </w:r>
            <w:r w:rsidRPr="00C93186">
              <w:rPr>
                <w:rFonts w:cs="Arial"/>
              </w:rPr>
              <w:t xml:space="preserve"> b-b-ball or single words at the start of a sentence.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28A657F" w14:textId="77777777" w:rsidR="00ED307F" w:rsidRPr="00C93186" w:rsidRDefault="00ED307F" w:rsidP="00AA6625">
            <w:pPr>
              <w:rPr>
                <w:rFonts w:cs="Arial"/>
              </w:rPr>
            </w:pPr>
            <w:r w:rsidRPr="00C93186">
              <w:rPr>
                <w:rFonts w:cs="Arial"/>
              </w:rPr>
              <w:lastRenderedPageBreak/>
              <w:t xml:space="preserve">Some errors with ‘k’, ‘g’, ‘f’, ‘v’, ‘s’, ‘z’. </w:t>
            </w:r>
          </w:p>
          <w:p w14:paraId="12646353" w14:textId="70DE8FD8" w:rsidR="00ED307F" w:rsidRPr="00C93186" w:rsidRDefault="00ED307F" w:rsidP="00AA6625">
            <w:pPr>
              <w:rPr>
                <w:rFonts w:cs="Arial"/>
              </w:rPr>
            </w:pPr>
            <w:r w:rsidRPr="00C93186">
              <w:rPr>
                <w:rFonts w:cs="Arial"/>
              </w:rPr>
              <w:t xml:space="preserve">Many longer or more difficult words will be </w:t>
            </w:r>
            <w:r w:rsidRPr="00C93186">
              <w:rPr>
                <w:rFonts w:cs="Arial"/>
              </w:rPr>
              <w:lastRenderedPageBreak/>
              <w:t xml:space="preserve">shortened </w:t>
            </w:r>
            <w:r w:rsidR="00CF7ABD" w:rsidRPr="00C93186">
              <w:rPr>
                <w:rFonts w:cs="Arial"/>
              </w:rPr>
              <w:t>e.g.,</w:t>
            </w:r>
            <w:r w:rsidRPr="00C93186">
              <w:rPr>
                <w:rFonts w:cs="Arial"/>
              </w:rPr>
              <w:t xml:space="preserve"> ‘pider’ for ‘spider’, ‘nana’ for ‘banana’.</w:t>
            </w:r>
          </w:p>
          <w:p w14:paraId="304324BF" w14:textId="77777777" w:rsidR="00ED307F" w:rsidRPr="00C93186" w:rsidRDefault="00ED307F" w:rsidP="00AA6625">
            <w:pPr>
              <w:rPr>
                <w:rFonts w:cs="Arial"/>
              </w:rPr>
            </w:pPr>
            <w:r w:rsidRPr="00C93186">
              <w:rPr>
                <w:rFonts w:cs="Arial"/>
              </w:rPr>
              <w:t>Familiar adults can generally understand child.</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AE589B5" w14:textId="77777777" w:rsidR="00ED307F" w:rsidRPr="00C93186" w:rsidRDefault="00ED307F" w:rsidP="00AA6625">
            <w:pPr>
              <w:rPr>
                <w:rFonts w:cs="Arial"/>
              </w:rPr>
            </w:pPr>
            <w:r w:rsidRPr="00C93186">
              <w:rPr>
                <w:rFonts w:cs="Arial"/>
              </w:rPr>
              <w:lastRenderedPageBreak/>
              <w:t xml:space="preserve">They show sensitivity to others’ needs and feelings.  Can form positive relationships </w:t>
            </w:r>
            <w:r w:rsidRPr="00C93186">
              <w:rPr>
                <w:rFonts w:cs="Arial"/>
              </w:rPr>
              <w:lastRenderedPageBreak/>
              <w:t>with adults and other children.</w:t>
            </w:r>
          </w:p>
          <w:p w14:paraId="72E0A1D1" w14:textId="77777777" w:rsidR="00ED307F" w:rsidRPr="00C93186" w:rsidRDefault="00ED307F" w:rsidP="00AA6625">
            <w:pPr>
              <w:rPr>
                <w:rFonts w:cs="Arial"/>
              </w:rPr>
            </w:pPr>
            <w:r w:rsidRPr="00C93186">
              <w:rPr>
                <w:rFonts w:cs="Arial"/>
              </w:rPr>
              <w:t>Keeps play going by responding to what others are saying or doing. Sequencing play and moving to small world toys.</w:t>
            </w:r>
          </w:p>
        </w:tc>
      </w:tr>
    </w:tbl>
    <w:tbl>
      <w:tblPr>
        <w:tblpPr w:leftFromText="180" w:rightFromText="180" w:vertAnchor="text" w:horzAnchor="margin" w:tblpXSpec="center" w:tblpY="-4736"/>
        <w:tblW w:w="156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75"/>
        <w:gridCol w:w="2700"/>
        <w:gridCol w:w="2700"/>
        <w:gridCol w:w="2700"/>
        <w:gridCol w:w="2700"/>
        <w:gridCol w:w="2700"/>
      </w:tblGrid>
      <w:tr w:rsidR="00D47FAD" w:rsidRPr="00C93186" w14:paraId="293F8E84" w14:textId="77777777" w:rsidTr="00D47FAD">
        <w:tc>
          <w:tcPr>
            <w:tcW w:w="15675" w:type="dxa"/>
            <w:gridSpan w:val="6"/>
            <w:tcBorders>
              <w:top w:val="single" w:sz="4" w:space="0" w:color="auto"/>
              <w:bottom w:val="single" w:sz="6" w:space="0" w:color="auto"/>
            </w:tcBorders>
            <w:shd w:val="clear" w:color="auto" w:fill="auto"/>
          </w:tcPr>
          <w:p w14:paraId="54E32642" w14:textId="12737D24" w:rsidR="00D47FAD" w:rsidRPr="00C93186" w:rsidRDefault="00D47FAD" w:rsidP="00D47FAD">
            <w:pPr>
              <w:jc w:val="center"/>
              <w:rPr>
                <w:rFonts w:cs="Arial"/>
                <w:b/>
              </w:rPr>
            </w:pPr>
            <w:r w:rsidRPr="00C93186">
              <w:rPr>
                <w:rFonts w:cs="Arial"/>
                <w:b/>
              </w:rPr>
              <w:lastRenderedPageBreak/>
              <w:t>3;6- 3;11 years</w:t>
            </w:r>
          </w:p>
        </w:tc>
      </w:tr>
      <w:tr w:rsidR="00D47FAD" w:rsidRPr="00C93186" w14:paraId="480075DB" w14:textId="77777777" w:rsidTr="00D47FAD">
        <w:tc>
          <w:tcPr>
            <w:tcW w:w="2175" w:type="dxa"/>
            <w:tcBorders>
              <w:top w:val="single" w:sz="6" w:space="0" w:color="auto"/>
              <w:bottom w:val="single" w:sz="6" w:space="0" w:color="auto"/>
              <w:right w:val="single" w:sz="6" w:space="0" w:color="auto"/>
            </w:tcBorders>
            <w:shd w:val="clear" w:color="auto" w:fill="auto"/>
          </w:tcPr>
          <w:p w14:paraId="064B1DF2" w14:textId="77777777" w:rsidR="00D47FAD" w:rsidRPr="00C93186" w:rsidRDefault="00D47FAD" w:rsidP="00D47FAD">
            <w:pPr>
              <w:rPr>
                <w:rFonts w:cs="Arial"/>
                <w:u w:val="single"/>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0AC8850A" w14:textId="77777777" w:rsidR="00D47FAD" w:rsidRPr="00C93186" w:rsidRDefault="00D47FAD" w:rsidP="00D47FAD">
            <w:pPr>
              <w:rPr>
                <w:rFonts w:cs="Arial"/>
                <w:b/>
              </w:rPr>
            </w:pPr>
            <w:r w:rsidRPr="00C93186">
              <w:rPr>
                <w:rFonts w:cs="Arial"/>
                <w:b/>
              </w:rPr>
              <w:t>Attention and listening</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49A485FB" w14:textId="77777777" w:rsidR="00D47FAD" w:rsidRPr="00C93186" w:rsidRDefault="00D47FAD" w:rsidP="00D47FAD">
            <w:pPr>
              <w:rPr>
                <w:rFonts w:cs="Arial"/>
                <w:b/>
              </w:rPr>
            </w:pPr>
            <w:r w:rsidRPr="00C93186">
              <w:rPr>
                <w:rFonts w:cs="Arial"/>
                <w:b/>
              </w:rPr>
              <w:t>Understanding Language</w:t>
            </w:r>
          </w:p>
        </w:tc>
        <w:tc>
          <w:tcPr>
            <w:tcW w:w="2700" w:type="dxa"/>
            <w:tcBorders>
              <w:top w:val="single" w:sz="6" w:space="0" w:color="auto"/>
              <w:left w:val="single" w:sz="6" w:space="0" w:color="auto"/>
              <w:bottom w:val="single" w:sz="4" w:space="0" w:color="auto"/>
              <w:right w:val="single" w:sz="4" w:space="0" w:color="auto"/>
            </w:tcBorders>
            <w:shd w:val="clear" w:color="auto" w:fill="auto"/>
          </w:tcPr>
          <w:p w14:paraId="47B4D49C" w14:textId="77777777" w:rsidR="00D47FAD" w:rsidRPr="00C93186" w:rsidRDefault="00D47FAD" w:rsidP="00D47FAD">
            <w:pPr>
              <w:rPr>
                <w:rFonts w:cs="Arial"/>
                <w:b/>
              </w:rPr>
            </w:pPr>
            <w:r w:rsidRPr="00C93186">
              <w:rPr>
                <w:rFonts w:cs="Arial"/>
                <w:b/>
              </w:rPr>
              <w:t>Expressive language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F4D4A1F" w14:textId="77777777" w:rsidR="00D47FAD" w:rsidRPr="00C93186" w:rsidRDefault="00D47FAD" w:rsidP="00D47FAD">
            <w:pPr>
              <w:rPr>
                <w:rFonts w:cs="Arial"/>
                <w:b/>
              </w:rPr>
            </w:pPr>
            <w:r w:rsidRPr="00C93186">
              <w:rPr>
                <w:rFonts w:cs="Arial"/>
                <w:b/>
              </w:rPr>
              <w:t>Speech sounds</w:t>
            </w: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53218537" w14:textId="77777777" w:rsidR="00D47FAD" w:rsidRPr="00C93186" w:rsidRDefault="00D47FAD" w:rsidP="00D47FAD">
            <w:pPr>
              <w:rPr>
                <w:rFonts w:cs="Arial"/>
                <w:b/>
              </w:rPr>
            </w:pPr>
            <w:r w:rsidRPr="00C93186">
              <w:rPr>
                <w:rFonts w:cs="Arial"/>
                <w:b/>
                <w:bCs/>
              </w:rPr>
              <w:t>Interaction &amp; play</w:t>
            </w:r>
          </w:p>
        </w:tc>
      </w:tr>
      <w:tr w:rsidR="00D47FAD" w:rsidRPr="00C93186" w14:paraId="384BB611" w14:textId="77777777" w:rsidTr="00D47FAD">
        <w:tc>
          <w:tcPr>
            <w:tcW w:w="2175" w:type="dxa"/>
            <w:tcBorders>
              <w:top w:val="single" w:sz="6" w:space="0" w:color="auto"/>
              <w:bottom w:val="single" w:sz="6" w:space="0" w:color="auto"/>
              <w:right w:val="single" w:sz="6" w:space="0" w:color="auto"/>
            </w:tcBorders>
            <w:shd w:val="clear" w:color="auto" w:fill="FF0000"/>
          </w:tcPr>
          <w:p w14:paraId="54B63B75" w14:textId="77777777" w:rsidR="00D47FAD" w:rsidRPr="00C93186" w:rsidRDefault="00D47FAD" w:rsidP="00D47FAD">
            <w:pPr>
              <w:rPr>
                <w:rFonts w:cs="Arial"/>
                <w:b/>
              </w:rPr>
            </w:pPr>
            <w:r w:rsidRPr="00C93186">
              <w:rPr>
                <w:rFonts w:cs="Arial"/>
                <w:b/>
                <w:u w:val="single"/>
              </w:rPr>
              <w:t>R</w:t>
            </w:r>
            <w:r w:rsidRPr="00C93186">
              <w:rPr>
                <w:rFonts w:cs="Arial"/>
                <w:b/>
              </w:rPr>
              <w:t>efer if…</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6E13DCBB" w14:textId="77777777" w:rsidR="00D47FAD" w:rsidRPr="00C93186" w:rsidRDefault="00D47FAD" w:rsidP="00D47FAD">
            <w:pPr>
              <w:rPr>
                <w:rFonts w:cs="Arial"/>
              </w:rPr>
            </w:pPr>
            <w:r w:rsidRPr="00C93186">
              <w:rPr>
                <w:rFonts w:cs="Arial"/>
              </w:rPr>
              <w:t>Unable to listen or pay attention even in 1:1 or small group settings with adult support.</w:t>
            </w:r>
          </w:p>
          <w:p w14:paraId="0B07DAFD" w14:textId="77777777" w:rsidR="00D47FAD" w:rsidRPr="00C93186" w:rsidRDefault="00D47FAD" w:rsidP="00D47FAD">
            <w:pPr>
              <w:rPr>
                <w:rFonts w:cs="Arial"/>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4768C280" w14:textId="77777777" w:rsidR="00D47FAD" w:rsidRPr="00C93186" w:rsidRDefault="00D47FAD" w:rsidP="00D47FAD">
            <w:pPr>
              <w:rPr>
                <w:rFonts w:cs="Arial"/>
              </w:rPr>
            </w:pPr>
            <w:r w:rsidRPr="00C93186">
              <w:rPr>
                <w:rFonts w:cs="Arial"/>
              </w:rPr>
              <w:t xml:space="preserve">Unable to follow any 3 key word instructions e.g., ‘put the </w:t>
            </w:r>
            <w:r w:rsidRPr="00C93186">
              <w:rPr>
                <w:rFonts w:cs="Arial"/>
                <w:u w:val="single"/>
              </w:rPr>
              <w:t>cup</w:t>
            </w:r>
            <w:r w:rsidRPr="00C93186">
              <w:rPr>
                <w:rFonts w:cs="Arial"/>
              </w:rPr>
              <w:t xml:space="preserve"> </w:t>
            </w:r>
            <w:r w:rsidRPr="00C93186">
              <w:rPr>
                <w:rFonts w:cs="Arial"/>
                <w:u w:val="single"/>
              </w:rPr>
              <w:t>under</w:t>
            </w:r>
            <w:r w:rsidRPr="00C93186">
              <w:rPr>
                <w:rFonts w:cs="Arial"/>
              </w:rPr>
              <w:t xml:space="preserve"> the </w:t>
            </w:r>
            <w:r w:rsidRPr="00C93186">
              <w:rPr>
                <w:rFonts w:cs="Arial"/>
                <w:u w:val="single"/>
              </w:rPr>
              <w:t>table’</w:t>
            </w:r>
            <w:r w:rsidRPr="00C93186">
              <w:rPr>
                <w:rFonts w:cs="Arial"/>
              </w:rPr>
              <w:t>.</w:t>
            </w:r>
          </w:p>
          <w:p w14:paraId="18FA70E2" w14:textId="77777777" w:rsidR="00D47FAD" w:rsidRPr="00C93186" w:rsidRDefault="00D47FAD" w:rsidP="00D47FAD">
            <w:pPr>
              <w:rPr>
                <w:rFonts w:cs="Arial"/>
              </w:rPr>
            </w:pPr>
            <w:r w:rsidRPr="00C93186">
              <w:rPr>
                <w:rFonts w:cs="Arial"/>
              </w:rPr>
              <w:t>Does not show understanding of concepts such as size e.g., big/little and position e.g., in/on/under.</w:t>
            </w: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5AC95369" w14:textId="77777777" w:rsidR="00D47FAD" w:rsidRPr="00C93186" w:rsidRDefault="00D47FAD" w:rsidP="00D47FAD">
            <w:pPr>
              <w:rPr>
                <w:rFonts w:cs="Arial"/>
              </w:rPr>
            </w:pPr>
            <w:r w:rsidRPr="00C93186">
              <w:rPr>
                <w:rFonts w:cs="Arial"/>
              </w:rPr>
              <w:t>Only using single words (not joining words together)</w:t>
            </w:r>
          </w:p>
          <w:p w14:paraId="7891BDA8" w14:textId="77777777" w:rsidR="00D47FAD" w:rsidRPr="00C93186" w:rsidRDefault="00D47FAD" w:rsidP="00D47FAD">
            <w:pPr>
              <w:rPr>
                <w:rFonts w:cs="Arial"/>
              </w:rPr>
            </w:pPr>
            <w:r w:rsidRPr="00C93186">
              <w:rPr>
                <w:rFonts w:cs="Arial"/>
              </w:rPr>
              <w:t xml:space="preserve">Not using the right words, e.g. </w:t>
            </w:r>
          </w:p>
          <w:p w14:paraId="0A25C00F" w14:textId="77777777" w:rsidR="00D47FAD" w:rsidRPr="00C93186" w:rsidRDefault="00D47FAD" w:rsidP="00D47FAD">
            <w:pPr>
              <w:rPr>
                <w:rFonts w:cs="Arial"/>
              </w:rPr>
            </w:pPr>
            <w:r w:rsidRPr="00C93186">
              <w:rPr>
                <w:rFonts w:cs="Arial"/>
              </w:rPr>
              <w:t>saying “dog” instead of “teddy”.</w:t>
            </w:r>
          </w:p>
          <w:p w14:paraId="6545B3D2" w14:textId="77777777" w:rsidR="00D47FAD" w:rsidRPr="00C93186" w:rsidRDefault="00D47FAD" w:rsidP="00D47FAD">
            <w:pPr>
              <w:rPr>
                <w:rFonts w:cs="Arial"/>
              </w:rPr>
            </w:pPr>
            <w:r w:rsidRPr="00C93186">
              <w:rPr>
                <w:rFonts w:cs="Arial"/>
                <w:b/>
                <w:u w:val="single"/>
              </w:rPr>
              <w:t>Dysfluency</w:t>
            </w:r>
            <w:r w:rsidRPr="00C93186">
              <w:rPr>
                <w:rFonts w:cs="Arial"/>
              </w:rPr>
              <w:t xml:space="preserve"> Frequently repeating initial sounds of words or whole words throughout a sentence e.g., m-m-m-m-mummy, can, can we g-g-g-go to the park.</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E107E38" w14:textId="77777777" w:rsidR="00D47FAD" w:rsidRPr="00C93186" w:rsidRDefault="00D47FAD" w:rsidP="00D47FAD">
            <w:pPr>
              <w:rPr>
                <w:rFonts w:cs="Arial"/>
              </w:rPr>
            </w:pPr>
            <w:r w:rsidRPr="00C93186">
              <w:rPr>
                <w:rFonts w:cs="Arial"/>
              </w:rPr>
              <w:t>Not able to use p, b, m, n, t, d, w sounds.</w:t>
            </w:r>
          </w:p>
          <w:p w14:paraId="19C6F8A5" w14:textId="77777777" w:rsidR="00D47FAD" w:rsidRPr="00C93186" w:rsidRDefault="00D47FAD" w:rsidP="00D47FAD">
            <w:pPr>
              <w:rPr>
                <w:rFonts w:cs="Arial"/>
              </w:rPr>
            </w:pPr>
          </w:p>
          <w:p w14:paraId="013DA4AB" w14:textId="77777777" w:rsidR="00D47FAD" w:rsidRPr="00C93186" w:rsidRDefault="00D47FAD" w:rsidP="00D47FAD">
            <w:pPr>
              <w:rPr>
                <w:rFonts w:cs="Arial"/>
              </w:rPr>
            </w:pPr>
            <w:r w:rsidRPr="00C93186">
              <w:rPr>
                <w:rFonts w:cs="Arial"/>
              </w:rPr>
              <w:t>Unintelligible most of the time to familiar adults.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4E2D59D" w14:textId="77777777" w:rsidR="00D47FAD" w:rsidRPr="00C93186" w:rsidRDefault="00D47FAD" w:rsidP="00D47FAD">
            <w:pPr>
              <w:rPr>
                <w:rFonts w:cs="Arial"/>
              </w:rPr>
            </w:pPr>
            <w:r w:rsidRPr="00C93186">
              <w:rPr>
                <w:rFonts w:cs="Arial"/>
              </w:rPr>
              <w:t xml:space="preserve">Struggles to play cooperatively or take turns with adults or other children. </w:t>
            </w:r>
          </w:p>
          <w:p w14:paraId="7D29C94A" w14:textId="77777777" w:rsidR="00D47FAD" w:rsidRPr="00C93186" w:rsidRDefault="00D47FAD" w:rsidP="00D47FAD">
            <w:pPr>
              <w:rPr>
                <w:rFonts w:cs="Arial"/>
              </w:rPr>
            </w:pPr>
          </w:p>
          <w:p w14:paraId="471C1EBF" w14:textId="77777777" w:rsidR="00D47FAD" w:rsidRPr="00C93186" w:rsidRDefault="00D47FAD" w:rsidP="00D47FAD">
            <w:pPr>
              <w:rPr>
                <w:rFonts w:cs="Arial"/>
              </w:rPr>
            </w:pPr>
            <w:r w:rsidRPr="00C93186">
              <w:rPr>
                <w:rFonts w:cs="Arial"/>
              </w:rPr>
              <w:t>Repetitive features in play.</w:t>
            </w:r>
          </w:p>
          <w:p w14:paraId="1CD45530" w14:textId="77777777" w:rsidR="00D47FAD" w:rsidRPr="00C93186" w:rsidRDefault="00D47FAD" w:rsidP="00D47FAD">
            <w:pPr>
              <w:rPr>
                <w:rFonts w:cs="Arial"/>
              </w:rPr>
            </w:pPr>
          </w:p>
          <w:p w14:paraId="18D4D713" w14:textId="77777777" w:rsidR="00D47FAD" w:rsidRPr="00C93186" w:rsidRDefault="00D47FAD" w:rsidP="00D47FAD">
            <w:pPr>
              <w:rPr>
                <w:rFonts w:cs="Arial"/>
              </w:rPr>
            </w:pPr>
            <w:r w:rsidRPr="00C93186">
              <w:rPr>
                <w:rFonts w:cs="Arial"/>
              </w:rPr>
              <w:t>Overuse of learnt phrases or repeating lines from favourite films.</w:t>
            </w:r>
          </w:p>
        </w:tc>
      </w:tr>
      <w:tr w:rsidR="00D47FAD" w:rsidRPr="00C93186" w14:paraId="5DA43438" w14:textId="77777777" w:rsidTr="00D47FAD">
        <w:trPr>
          <w:trHeight w:val="1090"/>
        </w:trPr>
        <w:tc>
          <w:tcPr>
            <w:tcW w:w="2175" w:type="dxa"/>
            <w:tcBorders>
              <w:top w:val="single" w:sz="6" w:space="0" w:color="auto"/>
              <w:bottom w:val="single" w:sz="6" w:space="0" w:color="auto"/>
              <w:right w:val="single" w:sz="6" w:space="0" w:color="auto"/>
            </w:tcBorders>
            <w:shd w:val="clear" w:color="auto" w:fill="FF9900"/>
          </w:tcPr>
          <w:p w14:paraId="4B946C90" w14:textId="77777777" w:rsidR="00D47FAD" w:rsidRPr="00C93186" w:rsidRDefault="00D47FAD" w:rsidP="00D47FAD">
            <w:pPr>
              <w:rPr>
                <w:rFonts w:cs="Arial"/>
                <w:b/>
              </w:rPr>
            </w:pPr>
            <w:r w:rsidRPr="00C93186">
              <w:rPr>
                <w:rFonts w:cs="Arial"/>
                <w:b/>
                <w:u w:val="single"/>
              </w:rPr>
              <w:t>A</w:t>
            </w:r>
            <w:r w:rsidRPr="00C93186">
              <w:rPr>
                <w:rFonts w:cs="Arial"/>
                <w:b/>
              </w:rPr>
              <w:t>ction needed if in-between ‘R’ and ‘G’</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27DC9285" w14:textId="77777777" w:rsidR="00125E23" w:rsidRDefault="00125E23" w:rsidP="00D47FAD">
            <w:pPr>
              <w:rPr>
                <w:rFonts w:cs="Arial"/>
                <w:b/>
              </w:rPr>
            </w:pPr>
          </w:p>
          <w:p w14:paraId="11CBB03D" w14:textId="36C11201" w:rsidR="00D47FAD" w:rsidRPr="00C93186" w:rsidRDefault="00D47FAD" w:rsidP="00D47FAD">
            <w:pPr>
              <w:rPr>
                <w:rFonts w:cs="Arial"/>
                <w:bCs/>
              </w:rPr>
            </w:pPr>
            <w:hyperlink r:id="rId38" w:history="1">
              <w:r w:rsidRPr="00C93186">
                <w:rPr>
                  <w:rStyle w:val="Hyperlink"/>
                  <w:rFonts w:cs="Arial"/>
                  <w:bCs/>
                </w:rPr>
                <w:t>CSLT Toolkit: Attention and Listening</w:t>
              </w:r>
            </w:hyperlink>
          </w:p>
          <w:p w14:paraId="4E34E036" w14:textId="77777777" w:rsidR="00D47FAD" w:rsidRPr="00C93186" w:rsidRDefault="00D47FAD" w:rsidP="00D47FAD">
            <w:pPr>
              <w:rPr>
                <w:rFonts w:cs="Arial"/>
                <w:b/>
              </w:rPr>
            </w:pP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5D8A5F77" w14:textId="77777777" w:rsidR="00D47FAD" w:rsidRPr="00C93186" w:rsidRDefault="00D47FAD" w:rsidP="00D47FAD">
            <w:pPr>
              <w:rPr>
                <w:rFonts w:cs="Arial"/>
              </w:rPr>
            </w:pPr>
            <w:hyperlink r:id="rId39" w:history="1">
              <w:r w:rsidRPr="00C93186">
                <w:rPr>
                  <w:rStyle w:val="Hyperlink"/>
                  <w:rFonts w:cs="Arial"/>
                </w:rPr>
                <w:t>CSLT Toolkit: Understanding Language</w:t>
              </w:r>
            </w:hyperlink>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07D4EFE" w14:textId="77777777" w:rsidR="00D47FAD" w:rsidRPr="00C93186" w:rsidRDefault="00D47FAD" w:rsidP="00D47FAD">
            <w:pPr>
              <w:rPr>
                <w:rFonts w:cs="Arial"/>
              </w:rPr>
            </w:pPr>
            <w:hyperlink r:id="rId40" w:history="1">
              <w:r w:rsidRPr="00C93186">
                <w:rPr>
                  <w:rStyle w:val="Hyperlink"/>
                  <w:rFonts w:cs="Arial"/>
                </w:rPr>
                <w:t>CSLT Toolkit: Expressive Language</w:t>
              </w:r>
            </w:hyperlink>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24C3C4C" w14:textId="77777777" w:rsidR="00D47FAD" w:rsidRPr="00C93186" w:rsidRDefault="00D47FAD" w:rsidP="00D47FAD">
            <w:pPr>
              <w:rPr>
                <w:rFonts w:cs="Arial"/>
              </w:rPr>
            </w:pPr>
            <w:hyperlink r:id="rId41" w:history="1">
              <w:r w:rsidRPr="00C93186">
                <w:rPr>
                  <w:rStyle w:val="Hyperlink"/>
                  <w:rFonts w:cs="Arial"/>
                </w:rPr>
                <w:t>CSLT Toolkit: Speech</w:t>
              </w:r>
            </w:hyperlink>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1B1D0CE" w14:textId="77777777" w:rsidR="00D47FAD" w:rsidRPr="00C93186" w:rsidRDefault="00D47FAD" w:rsidP="00D47FAD">
            <w:pPr>
              <w:rPr>
                <w:rFonts w:cs="Arial"/>
              </w:rPr>
            </w:pPr>
            <w:hyperlink r:id="rId42" w:history="1">
              <w:r w:rsidRPr="00C93186">
                <w:rPr>
                  <w:rStyle w:val="Hyperlink"/>
                  <w:rFonts w:cs="Arial"/>
                </w:rPr>
                <w:t>CSLT Toolkit: Social Skills and Interaction</w:t>
              </w:r>
            </w:hyperlink>
          </w:p>
        </w:tc>
      </w:tr>
      <w:tr w:rsidR="00D47FAD" w:rsidRPr="00C93186" w14:paraId="1801A715" w14:textId="77777777" w:rsidTr="00D47FAD">
        <w:tc>
          <w:tcPr>
            <w:tcW w:w="2175" w:type="dxa"/>
            <w:tcBorders>
              <w:top w:val="single" w:sz="6" w:space="0" w:color="auto"/>
              <w:bottom w:val="single" w:sz="4" w:space="0" w:color="auto"/>
              <w:right w:val="single" w:sz="6" w:space="0" w:color="auto"/>
            </w:tcBorders>
            <w:shd w:val="clear" w:color="auto" w:fill="99CC00"/>
          </w:tcPr>
          <w:p w14:paraId="7F7440D3" w14:textId="77777777" w:rsidR="00D47FAD" w:rsidRPr="00C93186" w:rsidRDefault="00D47FAD" w:rsidP="00D47FAD">
            <w:pPr>
              <w:rPr>
                <w:rFonts w:cs="Arial"/>
                <w:b/>
              </w:rPr>
            </w:pPr>
            <w:r w:rsidRPr="00C93186">
              <w:rPr>
                <w:rFonts w:cs="Arial"/>
                <w:b/>
                <w:u w:val="single"/>
              </w:rPr>
              <w:t>G</w:t>
            </w:r>
            <w:r w:rsidRPr="00C93186">
              <w:rPr>
                <w:rFonts w:cs="Arial"/>
                <w:b/>
              </w:rPr>
              <w:t>ood (no concerns)</w:t>
            </w:r>
          </w:p>
        </w:tc>
        <w:tc>
          <w:tcPr>
            <w:tcW w:w="2700" w:type="dxa"/>
            <w:tcBorders>
              <w:top w:val="single" w:sz="6" w:space="0" w:color="auto"/>
              <w:left w:val="single" w:sz="6" w:space="0" w:color="auto"/>
              <w:bottom w:val="single" w:sz="4" w:space="0" w:color="auto"/>
              <w:right w:val="single" w:sz="6" w:space="0" w:color="auto"/>
            </w:tcBorders>
            <w:shd w:val="clear" w:color="auto" w:fill="auto"/>
          </w:tcPr>
          <w:p w14:paraId="29E7E1DA" w14:textId="77777777" w:rsidR="00D47FAD" w:rsidRPr="00C93186" w:rsidRDefault="00D47FAD" w:rsidP="00D47FAD">
            <w:pPr>
              <w:rPr>
                <w:rFonts w:cs="Arial"/>
              </w:rPr>
            </w:pPr>
            <w:r w:rsidRPr="00C93186">
              <w:rPr>
                <w:rFonts w:cs="Arial"/>
              </w:rPr>
              <w:t xml:space="preserve">Able to listen to others. Can shift attention to a different task and back to previous task.  </w:t>
            </w:r>
          </w:p>
          <w:p w14:paraId="3FD04422" w14:textId="77777777" w:rsidR="00D47FAD" w:rsidRPr="00C93186" w:rsidRDefault="00D47FAD" w:rsidP="00D47FAD">
            <w:pPr>
              <w:rPr>
                <w:rFonts w:cs="Arial"/>
                <w:b/>
              </w:rPr>
            </w:pPr>
            <w:r w:rsidRPr="00C93186">
              <w:rPr>
                <w:rFonts w:cs="Arial"/>
              </w:rPr>
              <w:t>Can focus on an activity of their own choice for 5-10 minutes.</w:t>
            </w:r>
          </w:p>
        </w:tc>
        <w:tc>
          <w:tcPr>
            <w:tcW w:w="2700" w:type="dxa"/>
            <w:tcBorders>
              <w:top w:val="single" w:sz="6" w:space="0" w:color="auto"/>
              <w:left w:val="single" w:sz="6" w:space="0" w:color="auto"/>
              <w:bottom w:val="single" w:sz="4" w:space="0" w:color="auto"/>
              <w:right w:val="single" w:sz="6" w:space="0" w:color="auto"/>
            </w:tcBorders>
            <w:shd w:val="clear" w:color="auto" w:fill="auto"/>
          </w:tcPr>
          <w:p w14:paraId="33D2A152" w14:textId="77777777" w:rsidR="00D47FAD" w:rsidRPr="00C93186" w:rsidRDefault="00D47FAD" w:rsidP="00D47FAD">
            <w:pPr>
              <w:rPr>
                <w:rFonts w:cs="Arial"/>
              </w:rPr>
            </w:pPr>
            <w:r w:rsidRPr="00C93186">
              <w:rPr>
                <w:rFonts w:cs="Arial"/>
              </w:rPr>
              <w:t xml:space="preserve">Starting to follow longer instructions e.g., ‘Put the </w:t>
            </w:r>
            <w:r w:rsidRPr="00C93186">
              <w:rPr>
                <w:rFonts w:cs="Arial"/>
                <w:u w:val="single"/>
              </w:rPr>
              <w:t>cup</w:t>
            </w:r>
            <w:r w:rsidRPr="00C93186">
              <w:rPr>
                <w:rFonts w:cs="Arial"/>
              </w:rPr>
              <w:t xml:space="preserve"> and </w:t>
            </w:r>
            <w:r w:rsidRPr="00C93186">
              <w:rPr>
                <w:rFonts w:cs="Arial"/>
                <w:u w:val="single"/>
              </w:rPr>
              <w:t>fork</w:t>
            </w:r>
            <w:r w:rsidRPr="00C93186">
              <w:rPr>
                <w:rFonts w:cs="Arial"/>
              </w:rPr>
              <w:t xml:space="preserve"> </w:t>
            </w:r>
            <w:r w:rsidRPr="00C93186">
              <w:rPr>
                <w:rFonts w:cs="Arial"/>
                <w:u w:val="single"/>
              </w:rPr>
              <w:t>under</w:t>
            </w:r>
            <w:r w:rsidRPr="00C93186">
              <w:rPr>
                <w:rFonts w:cs="Arial"/>
              </w:rPr>
              <w:t xml:space="preserve"> the </w:t>
            </w:r>
            <w:r w:rsidRPr="00C93186">
              <w:rPr>
                <w:rFonts w:cs="Arial"/>
                <w:u w:val="single"/>
              </w:rPr>
              <w:t>table</w:t>
            </w:r>
            <w:r w:rsidRPr="00C93186">
              <w:rPr>
                <w:rFonts w:cs="Arial"/>
              </w:rPr>
              <w:t xml:space="preserve">.’ </w:t>
            </w:r>
          </w:p>
          <w:p w14:paraId="32839FE1" w14:textId="77777777" w:rsidR="00D47FAD" w:rsidRPr="00C93186" w:rsidRDefault="00D47FAD" w:rsidP="00D47FAD">
            <w:pPr>
              <w:rPr>
                <w:rFonts w:cs="Arial"/>
              </w:rPr>
            </w:pPr>
            <w:r w:rsidRPr="00C93186">
              <w:rPr>
                <w:rFonts w:cs="Arial"/>
              </w:rPr>
              <w:t>Can understand concepts such as size and position.</w:t>
            </w:r>
          </w:p>
          <w:p w14:paraId="7E995373" w14:textId="77777777" w:rsidR="00D47FAD" w:rsidRPr="00C93186" w:rsidRDefault="00D47FAD" w:rsidP="00D47FAD">
            <w:pPr>
              <w:rPr>
                <w:rFonts w:cs="Arial"/>
              </w:rPr>
            </w:pPr>
            <w:r w:rsidRPr="00C93186">
              <w:rPr>
                <w:rFonts w:cs="Arial"/>
              </w:rPr>
              <w:t xml:space="preserve">Understand simple questions using who? where? what? </w:t>
            </w: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5B236560" w14:textId="77777777" w:rsidR="00D47FAD" w:rsidRPr="00C93186" w:rsidRDefault="00D47FAD" w:rsidP="00D47FAD">
            <w:pPr>
              <w:rPr>
                <w:rFonts w:cs="Arial"/>
              </w:rPr>
            </w:pPr>
            <w:r w:rsidRPr="00C93186">
              <w:rPr>
                <w:rFonts w:cs="Arial"/>
              </w:rPr>
              <w:t>Using three, four, five-word phrases e.g., ‘where daddy gone’, ‘I want big ball’.</w:t>
            </w:r>
          </w:p>
          <w:p w14:paraId="77F504CA" w14:textId="77777777" w:rsidR="00D47FAD" w:rsidRPr="00C93186" w:rsidRDefault="00D47FAD" w:rsidP="00D47FAD">
            <w:pPr>
              <w:rPr>
                <w:rFonts w:cs="Arial"/>
              </w:rPr>
            </w:pPr>
            <w:r w:rsidRPr="00C93186">
              <w:rPr>
                <w:rFonts w:cs="Arial"/>
              </w:rPr>
              <w:t>May be beginning to use more complex sentences.</w:t>
            </w:r>
          </w:p>
          <w:p w14:paraId="0DC5AF53" w14:textId="77777777" w:rsidR="00D47FAD" w:rsidRPr="00C93186" w:rsidRDefault="00D47FAD" w:rsidP="00D47FAD">
            <w:pPr>
              <w:rPr>
                <w:rFonts w:cs="Arial"/>
              </w:rPr>
            </w:pPr>
            <w:r w:rsidRPr="00C93186">
              <w:rPr>
                <w:rFonts w:cs="Arial"/>
              </w:rPr>
              <w:t>May have some repetitions of initial sounds e.g., b-b-ball or single words at the start of a sentence.</w:t>
            </w:r>
          </w:p>
          <w:p w14:paraId="73E3B307" w14:textId="77777777" w:rsidR="00D47FAD" w:rsidRPr="00C93186" w:rsidRDefault="00D47FAD" w:rsidP="00D47FAD">
            <w:pPr>
              <w:rPr>
                <w:rFont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158165F" w14:textId="77777777" w:rsidR="00D47FAD" w:rsidRPr="00C93186" w:rsidRDefault="00D47FAD" w:rsidP="00D47FAD">
            <w:pPr>
              <w:rPr>
                <w:rFonts w:cs="Arial"/>
              </w:rPr>
            </w:pPr>
            <w:r w:rsidRPr="00C93186">
              <w:rPr>
                <w:rFonts w:cs="Arial"/>
              </w:rPr>
              <w:t xml:space="preserve">Some errors with ‘k’, ‘g’, ‘f’, ‘v’, ‘s’, ‘z’. </w:t>
            </w:r>
          </w:p>
          <w:p w14:paraId="2B5EF3AF" w14:textId="77777777" w:rsidR="00D47FAD" w:rsidRPr="00C93186" w:rsidRDefault="00D47FAD" w:rsidP="00D47FAD">
            <w:pPr>
              <w:rPr>
                <w:rFonts w:cs="Arial"/>
              </w:rPr>
            </w:pPr>
            <w:r w:rsidRPr="00C93186">
              <w:rPr>
                <w:rFonts w:cs="Arial"/>
              </w:rPr>
              <w:t>Many longer or more difficult words will be shortened e.g., ‘pider’ for ‘spider’, ‘nana’ for ‘banana’.</w:t>
            </w:r>
          </w:p>
          <w:p w14:paraId="74B74AC0" w14:textId="77777777" w:rsidR="00D47FAD" w:rsidRPr="00C93186" w:rsidRDefault="00D47FAD" w:rsidP="00D47FAD">
            <w:pPr>
              <w:rPr>
                <w:rFonts w:cs="Arial"/>
              </w:rPr>
            </w:pPr>
            <w:r w:rsidRPr="00C93186">
              <w:rPr>
                <w:rFonts w:cs="Arial"/>
              </w:rPr>
              <w:t>Familiar adults can generally understand child.</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6BBACB6" w14:textId="77777777" w:rsidR="00D47FAD" w:rsidRPr="00C93186" w:rsidRDefault="00D47FAD" w:rsidP="00D47FAD">
            <w:pPr>
              <w:rPr>
                <w:rFonts w:cs="Arial"/>
              </w:rPr>
            </w:pPr>
            <w:r w:rsidRPr="00C93186">
              <w:rPr>
                <w:rFonts w:cs="Arial"/>
              </w:rPr>
              <w:t>Shows sensitivity to others’ needs and feelings. Can form positive relationships with adults and other children.</w:t>
            </w:r>
          </w:p>
          <w:p w14:paraId="58DD9536" w14:textId="77777777" w:rsidR="00D47FAD" w:rsidRPr="00C93186" w:rsidRDefault="00D47FAD" w:rsidP="00D47FAD">
            <w:pPr>
              <w:rPr>
                <w:rFonts w:cs="Arial"/>
              </w:rPr>
            </w:pPr>
          </w:p>
          <w:p w14:paraId="47B22351" w14:textId="77777777" w:rsidR="00D47FAD" w:rsidRPr="00C93186" w:rsidRDefault="00D47FAD" w:rsidP="00D47FAD">
            <w:pPr>
              <w:rPr>
                <w:rFonts w:cs="Arial"/>
              </w:rPr>
            </w:pPr>
            <w:r w:rsidRPr="00C93186">
              <w:rPr>
                <w:rFonts w:cs="Arial"/>
              </w:rPr>
              <w:t>Showing more imagination in play and enjoying pretend play.</w:t>
            </w:r>
          </w:p>
        </w:tc>
      </w:tr>
    </w:tbl>
    <w:p w14:paraId="36C9945B" w14:textId="77777777" w:rsidR="003869A4" w:rsidRPr="00C93186" w:rsidRDefault="003869A4">
      <w:pPr>
        <w:rPr>
          <w:rFonts w:cs="Arial"/>
        </w:rPr>
      </w:pPr>
    </w:p>
    <w:p w14:paraId="5E56998B" w14:textId="229FBD3E" w:rsidR="003869A4" w:rsidRPr="00C93186" w:rsidRDefault="003869A4">
      <w:pPr>
        <w:rPr>
          <w:rFonts w:cs="Arial"/>
        </w:rPr>
      </w:pPr>
      <w:r w:rsidRPr="00C93186">
        <w:rPr>
          <w:rFonts w:cs="Arial"/>
        </w:rPr>
        <w:br w:type="page"/>
      </w:r>
    </w:p>
    <w:tbl>
      <w:tblPr>
        <w:tblW w:w="1591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75"/>
        <w:gridCol w:w="2747"/>
        <w:gridCol w:w="2747"/>
        <w:gridCol w:w="2747"/>
        <w:gridCol w:w="2747"/>
        <w:gridCol w:w="2748"/>
      </w:tblGrid>
      <w:tr w:rsidR="00BB59BC" w:rsidRPr="00C93186" w14:paraId="218404BB" w14:textId="77777777" w:rsidTr="003869A4">
        <w:trPr>
          <w:jc w:val="center"/>
        </w:trPr>
        <w:tc>
          <w:tcPr>
            <w:tcW w:w="15911" w:type="dxa"/>
            <w:gridSpan w:val="6"/>
            <w:tcBorders>
              <w:top w:val="single" w:sz="4" w:space="0" w:color="auto"/>
              <w:bottom w:val="single" w:sz="6" w:space="0" w:color="auto"/>
            </w:tcBorders>
            <w:shd w:val="clear" w:color="auto" w:fill="auto"/>
          </w:tcPr>
          <w:p w14:paraId="3B4D5A0A" w14:textId="77777777" w:rsidR="00BB59BC" w:rsidRPr="00C93186" w:rsidRDefault="00BB59BC" w:rsidP="00B223B7">
            <w:pPr>
              <w:jc w:val="center"/>
              <w:rPr>
                <w:rFonts w:cs="Arial"/>
                <w:b/>
              </w:rPr>
            </w:pPr>
            <w:r w:rsidRPr="00C93186">
              <w:rPr>
                <w:rFonts w:cs="Arial"/>
                <w:b/>
              </w:rPr>
              <w:lastRenderedPageBreak/>
              <w:t>4</w:t>
            </w:r>
            <w:r w:rsidR="005B6145" w:rsidRPr="00C93186">
              <w:rPr>
                <w:rFonts w:cs="Arial"/>
                <w:b/>
              </w:rPr>
              <w:t>;0 – 4;11</w:t>
            </w:r>
            <w:r w:rsidR="00061785" w:rsidRPr="00C93186">
              <w:rPr>
                <w:rFonts w:cs="Arial"/>
                <w:b/>
              </w:rPr>
              <w:t xml:space="preserve"> years</w:t>
            </w:r>
          </w:p>
        </w:tc>
      </w:tr>
      <w:tr w:rsidR="00235796" w:rsidRPr="00C93186" w14:paraId="7F2F2996" w14:textId="77777777" w:rsidTr="003869A4">
        <w:trPr>
          <w:jc w:val="center"/>
        </w:trPr>
        <w:tc>
          <w:tcPr>
            <w:tcW w:w="2175" w:type="dxa"/>
            <w:tcBorders>
              <w:top w:val="single" w:sz="6" w:space="0" w:color="auto"/>
              <w:bottom w:val="single" w:sz="6" w:space="0" w:color="auto"/>
              <w:right w:val="single" w:sz="6" w:space="0" w:color="auto"/>
            </w:tcBorders>
            <w:shd w:val="clear" w:color="auto" w:fill="auto"/>
          </w:tcPr>
          <w:p w14:paraId="60B63E44" w14:textId="77777777" w:rsidR="00235796" w:rsidRPr="00C93186" w:rsidRDefault="00235796" w:rsidP="00BB7746">
            <w:pPr>
              <w:rPr>
                <w:rFonts w:cs="Arial"/>
                <w:u w:val="single"/>
              </w:rPr>
            </w:pPr>
          </w:p>
          <w:p w14:paraId="4A7FA9B8" w14:textId="77777777" w:rsidR="00235796" w:rsidRPr="00C93186" w:rsidRDefault="00235796" w:rsidP="00BB7746">
            <w:pPr>
              <w:rPr>
                <w:rFonts w:cs="Arial"/>
                <w:u w:val="single"/>
              </w:rPr>
            </w:pPr>
          </w:p>
        </w:tc>
        <w:tc>
          <w:tcPr>
            <w:tcW w:w="2747" w:type="dxa"/>
            <w:tcBorders>
              <w:top w:val="single" w:sz="4" w:space="0" w:color="auto"/>
              <w:left w:val="single" w:sz="6" w:space="0" w:color="auto"/>
              <w:bottom w:val="single" w:sz="4" w:space="0" w:color="auto"/>
              <w:right w:val="single" w:sz="4" w:space="0" w:color="auto"/>
            </w:tcBorders>
            <w:shd w:val="clear" w:color="auto" w:fill="auto"/>
          </w:tcPr>
          <w:p w14:paraId="1E9ECAB8" w14:textId="77777777" w:rsidR="00235796" w:rsidRPr="00C93186" w:rsidRDefault="00235796" w:rsidP="00BB7746">
            <w:pPr>
              <w:rPr>
                <w:rFonts w:cs="Arial"/>
                <w:b/>
              </w:rPr>
            </w:pPr>
            <w:r w:rsidRPr="00C93186">
              <w:rPr>
                <w:rFonts w:cs="Arial"/>
                <w:b/>
              </w:rPr>
              <w:t>Attention and listening</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CD3A446" w14:textId="77777777" w:rsidR="00235796" w:rsidRPr="00C93186" w:rsidRDefault="00836BEC" w:rsidP="00BB7746">
            <w:pPr>
              <w:rPr>
                <w:rFonts w:cs="Arial"/>
                <w:b/>
              </w:rPr>
            </w:pPr>
            <w:r w:rsidRPr="00C93186">
              <w:rPr>
                <w:rFonts w:cs="Arial"/>
                <w:b/>
              </w:rPr>
              <w:t>Understanding Language</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E51EA71" w14:textId="77777777" w:rsidR="00235796" w:rsidRPr="00C93186" w:rsidRDefault="00235796" w:rsidP="00BB7746">
            <w:pPr>
              <w:rPr>
                <w:rFonts w:cs="Arial"/>
                <w:b/>
              </w:rPr>
            </w:pPr>
            <w:r w:rsidRPr="00C93186">
              <w:rPr>
                <w:rFonts w:cs="Arial"/>
                <w:b/>
              </w:rPr>
              <w:t>Expressive language</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79BE929" w14:textId="77777777" w:rsidR="00235796" w:rsidRPr="00C93186" w:rsidRDefault="00235796" w:rsidP="00BB7746">
            <w:pPr>
              <w:rPr>
                <w:rFonts w:cs="Arial"/>
                <w:b/>
              </w:rPr>
            </w:pPr>
            <w:r w:rsidRPr="00C93186">
              <w:rPr>
                <w:rFonts w:cs="Arial"/>
                <w:b/>
              </w:rPr>
              <w:t>Speech sounds</w:t>
            </w:r>
          </w:p>
        </w:tc>
        <w:tc>
          <w:tcPr>
            <w:tcW w:w="2748" w:type="dxa"/>
            <w:tcBorders>
              <w:top w:val="single" w:sz="4" w:space="0" w:color="auto"/>
              <w:left w:val="single" w:sz="4" w:space="0" w:color="auto"/>
              <w:bottom w:val="single" w:sz="4" w:space="0" w:color="auto"/>
              <w:right w:val="single" w:sz="4" w:space="0" w:color="auto"/>
            </w:tcBorders>
            <w:shd w:val="clear" w:color="auto" w:fill="auto"/>
          </w:tcPr>
          <w:p w14:paraId="134CAA55" w14:textId="77777777" w:rsidR="00235796" w:rsidRPr="00C93186" w:rsidRDefault="00726ABF" w:rsidP="00BB7746">
            <w:pPr>
              <w:rPr>
                <w:rFonts w:cs="Arial"/>
                <w:b/>
              </w:rPr>
            </w:pPr>
            <w:r w:rsidRPr="00C93186">
              <w:rPr>
                <w:rFonts w:cs="Arial"/>
                <w:b/>
                <w:bCs/>
              </w:rPr>
              <w:t>Interaction &amp; play</w:t>
            </w:r>
          </w:p>
        </w:tc>
      </w:tr>
      <w:tr w:rsidR="00235796" w:rsidRPr="00C93186" w14:paraId="393B1260" w14:textId="77777777" w:rsidTr="003869A4">
        <w:trPr>
          <w:jc w:val="center"/>
        </w:trPr>
        <w:tc>
          <w:tcPr>
            <w:tcW w:w="2175" w:type="dxa"/>
            <w:tcBorders>
              <w:top w:val="single" w:sz="6" w:space="0" w:color="auto"/>
              <w:bottom w:val="single" w:sz="6" w:space="0" w:color="auto"/>
              <w:right w:val="single" w:sz="6" w:space="0" w:color="auto"/>
            </w:tcBorders>
            <w:shd w:val="clear" w:color="auto" w:fill="FF0000"/>
          </w:tcPr>
          <w:p w14:paraId="4F5B4DDC" w14:textId="77777777" w:rsidR="00235796" w:rsidRPr="00C93186" w:rsidRDefault="00235796" w:rsidP="00BB7746">
            <w:pPr>
              <w:rPr>
                <w:rFonts w:cs="Arial"/>
                <w:b/>
              </w:rPr>
            </w:pPr>
            <w:r w:rsidRPr="00C93186">
              <w:rPr>
                <w:rFonts w:cs="Arial"/>
                <w:b/>
                <w:u w:val="single"/>
              </w:rPr>
              <w:t>R</w:t>
            </w:r>
            <w:r w:rsidRPr="00C93186">
              <w:rPr>
                <w:rFonts w:cs="Arial"/>
                <w:b/>
              </w:rPr>
              <w:t>efer if…</w:t>
            </w:r>
          </w:p>
        </w:tc>
        <w:tc>
          <w:tcPr>
            <w:tcW w:w="2747" w:type="dxa"/>
            <w:tcBorders>
              <w:top w:val="single" w:sz="4" w:space="0" w:color="auto"/>
              <w:left w:val="single" w:sz="6" w:space="0" w:color="auto"/>
              <w:bottom w:val="single" w:sz="4" w:space="0" w:color="auto"/>
              <w:right w:val="single" w:sz="4" w:space="0" w:color="auto"/>
            </w:tcBorders>
            <w:shd w:val="clear" w:color="auto" w:fill="auto"/>
          </w:tcPr>
          <w:p w14:paraId="7CC6E030" w14:textId="5BD98E8E" w:rsidR="00235796" w:rsidRPr="00C93186" w:rsidRDefault="00C65C8B" w:rsidP="00BB59BC">
            <w:pPr>
              <w:rPr>
                <w:rFonts w:cs="Arial"/>
              </w:rPr>
            </w:pPr>
            <w:r w:rsidRPr="00C93186">
              <w:rPr>
                <w:rFonts w:cs="Arial"/>
              </w:rPr>
              <w:t>Unable to listen and</w:t>
            </w:r>
            <w:r w:rsidR="00235796" w:rsidRPr="00C93186">
              <w:rPr>
                <w:rFonts w:cs="Arial"/>
              </w:rPr>
              <w:t xml:space="preserve"> do something at the same time </w:t>
            </w:r>
            <w:r w:rsidR="00CF7ABD" w:rsidRPr="00C93186">
              <w:rPr>
                <w:rFonts w:cs="Arial"/>
              </w:rPr>
              <w:t>e.g.,</w:t>
            </w:r>
            <w:r w:rsidR="00235796" w:rsidRPr="00C93186">
              <w:rPr>
                <w:rFonts w:cs="Arial"/>
              </w:rPr>
              <w:t xml:space="preserve"> colouring in and responding to an adult’s question. </w:t>
            </w:r>
            <w:r w:rsidRPr="00C93186">
              <w:rPr>
                <w:rFonts w:cs="Arial"/>
              </w:rPr>
              <w:t>May flit from one activity to another in rapid succession.</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4938786" w14:textId="5EDFC6EE" w:rsidR="00235796" w:rsidRPr="00C93186" w:rsidRDefault="00235796" w:rsidP="00C65C8B">
            <w:pPr>
              <w:rPr>
                <w:rFonts w:cs="Arial"/>
              </w:rPr>
            </w:pPr>
            <w:r w:rsidRPr="00C93186">
              <w:rPr>
                <w:rFonts w:cs="Arial"/>
              </w:rPr>
              <w:t xml:space="preserve">Difficulties understanding instructions containing </w:t>
            </w:r>
            <w:r w:rsidR="00C65C8B" w:rsidRPr="00C93186">
              <w:rPr>
                <w:rFonts w:cs="Arial"/>
              </w:rPr>
              <w:t>three</w:t>
            </w:r>
            <w:r w:rsidRPr="00C93186">
              <w:rPr>
                <w:rFonts w:cs="Arial"/>
              </w:rPr>
              <w:t xml:space="preserve"> key words or understanding question words, </w:t>
            </w:r>
            <w:r w:rsidR="00CF7ABD" w:rsidRPr="00C93186">
              <w:rPr>
                <w:rFonts w:cs="Arial"/>
              </w:rPr>
              <w:t>e.g.,</w:t>
            </w:r>
            <w:r w:rsidRPr="00C93186">
              <w:rPr>
                <w:rFonts w:cs="Arial"/>
              </w:rPr>
              <w:t xml:space="preserve"> who/where/ </w:t>
            </w:r>
            <w:r w:rsidR="00C65C8B" w:rsidRPr="00C93186">
              <w:rPr>
                <w:rFonts w:cs="Arial"/>
              </w:rPr>
              <w:t>what?</w:t>
            </w:r>
            <w:r w:rsidRPr="00C93186">
              <w:rPr>
                <w:rFonts w:cs="Arial"/>
              </w:rPr>
              <w:t xml:space="preserve">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AC303B5" w14:textId="1BEEEDA2" w:rsidR="00FD2BAA" w:rsidRPr="00C93186" w:rsidRDefault="00C65C8B" w:rsidP="00FD2BAA">
            <w:pPr>
              <w:rPr>
                <w:rFonts w:cs="Arial"/>
              </w:rPr>
            </w:pPr>
            <w:r w:rsidRPr="00C93186">
              <w:rPr>
                <w:rFonts w:cs="Arial"/>
              </w:rPr>
              <w:t xml:space="preserve">Unable to </w:t>
            </w:r>
            <w:r w:rsidR="00672E1E" w:rsidRPr="00C93186">
              <w:rPr>
                <w:rFonts w:cs="Arial"/>
              </w:rPr>
              <w:t xml:space="preserve">explain what happened </w:t>
            </w:r>
            <w:r w:rsidR="00CF7ABD" w:rsidRPr="00C93186">
              <w:rPr>
                <w:rFonts w:cs="Arial"/>
              </w:rPr>
              <w:t>e.g.,</w:t>
            </w:r>
            <w:r w:rsidR="00672E1E" w:rsidRPr="00C93186">
              <w:rPr>
                <w:rFonts w:cs="Arial"/>
              </w:rPr>
              <w:t xml:space="preserve"> what happened at playtime.</w:t>
            </w:r>
            <w:r w:rsidRPr="00C93186">
              <w:rPr>
                <w:rFonts w:cs="Arial"/>
              </w:rPr>
              <w:t xml:space="preserve">  </w:t>
            </w:r>
            <w:r w:rsidR="00235796" w:rsidRPr="00C93186">
              <w:rPr>
                <w:rFonts w:cs="Arial"/>
              </w:rPr>
              <w:t xml:space="preserve">Unable to link </w:t>
            </w:r>
            <w:r w:rsidR="00014829" w:rsidRPr="00C93186">
              <w:rPr>
                <w:rFonts w:cs="Arial"/>
              </w:rPr>
              <w:t>th</w:t>
            </w:r>
            <w:r w:rsidR="007119CD" w:rsidRPr="00C93186">
              <w:rPr>
                <w:rFonts w:cs="Arial"/>
              </w:rPr>
              <w:t>oughts and ideas using ‘and’ or ‘then’</w:t>
            </w:r>
            <w:r w:rsidR="00235796" w:rsidRPr="00C93186">
              <w:rPr>
                <w:rFonts w:cs="Arial"/>
              </w:rPr>
              <w:t>’</w:t>
            </w:r>
            <w:r w:rsidR="00014829" w:rsidRPr="00C93186">
              <w:rPr>
                <w:rFonts w:cs="Arial"/>
              </w:rPr>
              <w:t xml:space="preserve">.  </w:t>
            </w:r>
          </w:p>
          <w:p w14:paraId="0672237B" w14:textId="77777777" w:rsidR="00FD2BAA" w:rsidRPr="00C93186" w:rsidRDefault="00FD2BAA" w:rsidP="00FD2BAA">
            <w:pPr>
              <w:rPr>
                <w:rFonts w:cs="Arial"/>
              </w:rPr>
            </w:pPr>
            <w:r w:rsidRPr="00C93186">
              <w:rPr>
                <w:rFonts w:cs="Arial"/>
                <w:b/>
                <w:u w:val="single"/>
              </w:rPr>
              <w:t>D</w:t>
            </w:r>
            <w:r w:rsidR="00014829" w:rsidRPr="00C93186">
              <w:rPr>
                <w:rFonts w:cs="Arial"/>
                <w:b/>
                <w:u w:val="single"/>
              </w:rPr>
              <w:t>ysfluency</w:t>
            </w:r>
            <w:r w:rsidRPr="00C93186">
              <w:rPr>
                <w:rFonts w:cs="Arial"/>
              </w:rPr>
              <w:t xml:space="preserve"> </w:t>
            </w:r>
          </w:p>
          <w:p w14:paraId="63C7C84C" w14:textId="77777777" w:rsidR="00235796" w:rsidRPr="00C93186" w:rsidRDefault="00FD2BAA" w:rsidP="00FD2BAA">
            <w:pPr>
              <w:rPr>
                <w:rFonts w:cs="Arial"/>
              </w:rPr>
            </w:pPr>
            <w:r w:rsidRPr="00C93186">
              <w:rPr>
                <w:rFonts w:cs="Arial"/>
              </w:rPr>
              <w:t>Stammering</w:t>
            </w:r>
            <w:r w:rsidR="00014829" w:rsidRPr="00C93186">
              <w:rPr>
                <w:rFonts w:cs="Arial"/>
              </w:rPr>
              <w:t xml:space="preserve"> in connected speech</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25C08AB" w14:textId="3FAC8F44" w:rsidR="00235796" w:rsidRPr="00C93186" w:rsidRDefault="0009403E" w:rsidP="00BB7746">
            <w:pPr>
              <w:rPr>
                <w:rFonts w:cs="Arial"/>
              </w:rPr>
            </w:pPr>
            <w:r w:rsidRPr="00C93186">
              <w:rPr>
                <w:rFonts w:cs="Arial"/>
              </w:rPr>
              <w:t>Using ‘b’ for ‘f’-</w:t>
            </w:r>
            <w:r w:rsidR="00CF7ABD" w:rsidRPr="00C93186">
              <w:rPr>
                <w:rFonts w:cs="Arial"/>
              </w:rPr>
              <w:t>e.g.,</w:t>
            </w:r>
            <w:r w:rsidRPr="00C93186">
              <w:rPr>
                <w:rFonts w:cs="Arial"/>
              </w:rPr>
              <w:t xml:space="preserve"> ‘fish’ = ‘bish’</w:t>
            </w:r>
          </w:p>
          <w:p w14:paraId="1FC541AB" w14:textId="13623829" w:rsidR="00235796" w:rsidRPr="00C93186" w:rsidRDefault="0009403E" w:rsidP="00BB7746">
            <w:pPr>
              <w:rPr>
                <w:rFonts w:cs="Arial"/>
              </w:rPr>
            </w:pPr>
            <w:r w:rsidRPr="00C93186">
              <w:rPr>
                <w:rFonts w:cs="Arial"/>
              </w:rPr>
              <w:t xml:space="preserve">Using ‘d’ for ‘s’ </w:t>
            </w:r>
            <w:r w:rsidR="00CF7ABD" w:rsidRPr="00C93186">
              <w:rPr>
                <w:rFonts w:cs="Arial"/>
              </w:rPr>
              <w:t>e.g.,</w:t>
            </w:r>
            <w:r w:rsidR="00235796" w:rsidRPr="00C93186">
              <w:rPr>
                <w:rFonts w:cs="Arial"/>
              </w:rPr>
              <w:t xml:space="preserve"> ‘sun’ = ‘dun’</w:t>
            </w:r>
          </w:p>
          <w:p w14:paraId="6D7503C7" w14:textId="686B7BE7" w:rsidR="0009403E" w:rsidRPr="00C93186" w:rsidRDefault="00672E1E" w:rsidP="0009403E">
            <w:pPr>
              <w:rPr>
                <w:rFonts w:cs="Arial"/>
              </w:rPr>
            </w:pPr>
            <w:r w:rsidRPr="00C93186">
              <w:rPr>
                <w:rFonts w:cs="Arial"/>
              </w:rPr>
              <w:t xml:space="preserve">Using ‘t’ for ‘k’ and ‘d’ for ‘g’. </w:t>
            </w:r>
            <w:r w:rsidR="00CF7ABD" w:rsidRPr="00C93186">
              <w:rPr>
                <w:rFonts w:cs="Arial"/>
              </w:rPr>
              <w:t>e.g.,</w:t>
            </w:r>
            <w:r w:rsidRPr="00C93186">
              <w:rPr>
                <w:rFonts w:cs="Arial"/>
              </w:rPr>
              <w:t xml:space="preserve"> girl = ‘dirl’.</w:t>
            </w:r>
            <w:r w:rsidR="0009403E" w:rsidRPr="00C93186">
              <w:rPr>
                <w:rFonts w:cs="Arial"/>
              </w:rPr>
              <w:t xml:space="preserve"> </w:t>
            </w:r>
          </w:p>
          <w:p w14:paraId="3D1EE526" w14:textId="77777777" w:rsidR="0009403E" w:rsidRPr="00C93186" w:rsidRDefault="0009403E" w:rsidP="0009403E">
            <w:pPr>
              <w:rPr>
                <w:rFonts w:cs="Arial"/>
              </w:rPr>
            </w:pPr>
          </w:p>
          <w:p w14:paraId="6549C662" w14:textId="77777777" w:rsidR="0009403E" w:rsidRPr="00C93186" w:rsidRDefault="0009403E" w:rsidP="0009403E">
            <w:pPr>
              <w:rPr>
                <w:rFonts w:cs="Arial"/>
              </w:rPr>
            </w:pPr>
            <w:r w:rsidRPr="00C93186">
              <w:rPr>
                <w:rFonts w:cs="Arial"/>
              </w:rPr>
              <w:t xml:space="preserve">Adults generally can’t understand. </w:t>
            </w:r>
          </w:p>
          <w:p w14:paraId="5A4C86CD" w14:textId="77777777" w:rsidR="00235796" w:rsidRPr="00C93186" w:rsidRDefault="00235796" w:rsidP="00672E1E">
            <w:pPr>
              <w:rPr>
                <w:rFonts w:cs="Arial"/>
              </w:rPr>
            </w:pPr>
          </w:p>
        </w:tc>
        <w:tc>
          <w:tcPr>
            <w:tcW w:w="2748" w:type="dxa"/>
            <w:tcBorders>
              <w:top w:val="single" w:sz="4" w:space="0" w:color="auto"/>
              <w:left w:val="single" w:sz="4" w:space="0" w:color="auto"/>
              <w:bottom w:val="single" w:sz="4" w:space="0" w:color="auto"/>
              <w:right w:val="single" w:sz="4" w:space="0" w:color="auto"/>
            </w:tcBorders>
            <w:shd w:val="clear" w:color="auto" w:fill="auto"/>
          </w:tcPr>
          <w:p w14:paraId="44DC4136" w14:textId="36552F6B" w:rsidR="00235796" w:rsidRPr="00C93186" w:rsidRDefault="00235796" w:rsidP="00447E4F">
            <w:pPr>
              <w:rPr>
                <w:rFonts w:cs="Arial"/>
              </w:rPr>
            </w:pPr>
            <w:r w:rsidRPr="00C93186">
              <w:rPr>
                <w:rFonts w:cs="Arial"/>
              </w:rPr>
              <w:t>Unable to play with others</w:t>
            </w:r>
            <w:r w:rsidR="00672E1E" w:rsidRPr="00C93186">
              <w:rPr>
                <w:rFonts w:cs="Arial"/>
              </w:rPr>
              <w:t xml:space="preserve">- </w:t>
            </w:r>
            <w:r w:rsidR="00CF7ABD" w:rsidRPr="00C93186">
              <w:rPr>
                <w:rFonts w:cs="Arial"/>
              </w:rPr>
              <w:t>i.e.,</w:t>
            </w:r>
            <w:r w:rsidR="00672E1E" w:rsidRPr="00C93186">
              <w:rPr>
                <w:rFonts w:cs="Arial"/>
              </w:rPr>
              <w:t xml:space="preserve"> lack of interest in playing with other children / consistently chooses to play alone.</w:t>
            </w:r>
            <w:r w:rsidRPr="00C93186">
              <w:rPr>
                <w:rFonts w:cs="Arial"/>
              </w:rPr>
              <w:t xml:space="preserve"> </w:t>
            </w:r>
          </w:p>
          <w:p w14:paraId="50BE8D2F" w14:textId="77777777" w:rsidR="00235796" w:rsidRPr="00C93186" w:rsidRDefault="00235796" w:rsidP="00447E4F">
            <w:pPr>
              <w:rPr>
                <w:rFonts w:cs="Arial"/>
              </w:rPr>
            </w:pPr>
            <w:r w:rsidRPr="00C93186">
              <w:rPr>
                <w:rFonts w:cs="Arial"/>
              </w:rPr>
              <w:t xml:space="preserve">Struggles to take turns in groups </w:t>
            </w:r>
            <w:r w:rsidRPr="00C93186">
              <w:rPr>
                <w:rFonts w:cs="Arial"/>
                <w:b/>
              </w:rPr>
              <w:t>and</w:t>
            </w:r>
            <w:r w:rsidRPr="00C93186">
              <w:rPr>
                <w:rFonts w:cs="Arial"/>
              </w:rPr>
              <w:t xml:space="preserve"> only talks about topics of interest to them.</w:t>
            </w:r>
          </w:p>
        </w:tc>
      </w:tr>
      <w:tr w:rsidR="008E5E28" w:rsidRPr="00C93186" w14:paraId="7926CE6C" w14:textId="77777777" w:rsidTr="00DA0DF9">
        <w:trPr>
          <w:jc w:val="center"/>
        </w:trPr>
        <w:tc>
          <w:tcPr>
            <w:tcW w:w="2175" w:type="dxa"/>
            <w:vMerge w:val="restart"/>
            <w:tcBorders>
              <w:top w:val="single" w:sz="6" w:space="0" w:color="auto"/>
              <w:right w:val="single" w:sz="6" w:space="0" w:color="auto"/>
            </w:tcBorders>
            <w:shd w:val="clear" w:color="auto" w:fill="FF9900"/>
          </w:tcPr>
          <w:p w14:paraId="2A3CBF99" w14:textId="77777777" w:rsidR="008E5E28" w:rsidRPr="00C93186" w:rsidRDefault="008E5E28" w:rsidP="008E5E28">
            <w:pPr>
              <w:rPr>
                <w:rFonts w:cs="Arial"/>
                <w:b/>
              </w:rPr>
            </w:pPr>
            <w:r w:rsidRPr="00C93186">
              <w:rPr>
                <w:rFonts w:cs="Arial"/>
                <w:b/>
                <w:u w:val="single"/>
              </w:rPr>
              <w:t>A</w:t>
            </w:r>
            <w:r w:rsidRPr="00C93186">
              <w:rPr>
                <w:rFonts w:cs="Arial"/>
                <w:b/>
              </w:rPr>
              <w:t>ction needed if in-between ‘R’ and ‘G’</w:t>
            </w:r>
          </w:p>
        </w:tc>
        <w:tc>
          <w:tcPr>
            <w:tcW w:w="2747" w:type="dxa"/>
            <w:tcBorders>
              <w:top w:val="single" w:sz="4" w:space="0" w:color="auto"/>
              <w:left w:val="single" w:sz="6" w:space="0" w:color="auto"/>
              <w:bottom w:val="single" w:sz="4" w:space="0" w:color="auto"/>
              <w:right w:val="single" w:sz="4" w:space="0" w:color="auto"/>
            </w:tcBorders>
            <w:shd w:val="clear" w:color="auto" w:fill="auto"/>
          </w:tcPr>
          <w:p w14:paraId="65595D90" w14:textId="77777777" w:rsidR="00125E23" w:rsidRDefault="00125E23" w:rsidP="008E5E28">
            <w:pPr>
              <w:rPr>
                <w:rFonts w:cs="Arial"/>
                <w:b/>
              </w:rPr>
            </w:pPr>
          </w:p>
          <w:p w14:paraId="47A961F2" w14:textId="53EDD035" w:rsidR="008E5E28" w:rsidRPr="00C93186" w:rsidRDefault="008E5E28" w:rsidP="008E5E28">
            <w:pPr>
              <w:rPr>
                <w:rFonts w:cs="Arial"/>
                <w:bCs/>
              </w:rPr>
            </w:pPr>
            <w:hyperlink r:id="rId43" w:history="1">
              <w:r w:rsidRPr="00C93186">
                <w:rPr>
                  <w:rStyle w:val="Hyperlink"/>
                  <w:rFonts w:cs="Arial"/>
                  <w:bCs/>
                </w:rPr>
                <w:t>CSLT Toolkit: Attention and Listening</w:t>
              </w:r>
            </w:hyperlink>
          </w:p>
          <w:p w14:paraId="481F5210" w14:textId="77777777" w:rsidR="008E5E28" w:rsidRPr="00C93186" w:rsidRDefault="008E5E28" w:rsidP="008E5E28">
            <w:pPr>
              <w:rPr>
                <w:rFonts w:cs="Arial"/>
                <w:b/>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49BFEC9" w14:textId="77777777" w:rsidR="008E5E28" w:rsidRPr="00C93186" w:rsidRDefault="008E5E28" w:rsidP="008E5E28">
            <w:pPr>
              <w:rPr>
                <w:rFonts w:cs="Arial"/>
              </w:rPr>
            </w:pPr>
            <w:hyperlink r:id="rId44" w:history="1">
              <w:r w:rsidRPr="00C93186">
                <w:rPr>
                  <w:rStyle w:val="Hyperlink"/>
                  <w:rFonts w:cs="Arial"/>
                </w:rPr>
                <w:t>CSLT Toolkit: Understanding Language</w:t>
              </w:r>
            </w:hyperlink>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F8A5018" w14:textId="77777777" w:rsidR="008E5E28" w:rsidRPr="00C93186" w:rsidRDefault="008E5E28" w:rsidP="008E5E28">
            <w:pPr>
              <w:rPr>
                <w:rFonts w:cs="Arial"/>
              </w:rPr>
            </w:pPr>
            <w:hyperlink r:id="rId45" w:history="1">
              <w:r w:rsidRPr="00C93186">
                <w:rPr>
                  <w:rStyle w:val="Hyperlink"/>
                  <w:rFonts w:cs="Arial"/>
                </w:rPr>
                <w:t>CSLT Toolkit: Expressive Language</w:t>
              </w:r>
            </w:hyperlink>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82F71ED" w14:textId="77777777" w:rsidR="008E5E28" w:rsidRPr="00C93186" w:rsidRDefault="008E5E28" w:rsidP="008E5E28">
            <w:pPr>
              <w:rPr>
                <w:rFonts w:cs="Arial"/>
              </w:rPr>
            </w:pPr>
            <w:hyperlink r:id="rId46" w:history="1">
              <w:r w:rsidRPr="00C93186">
                <w:rPr>
                  <w:rStyle w:val="Hyperlink"/>
                  <w:rFonts w:cs="Arial"/>
                </w:rPr>
                <w:t>CSLT Toolkit: Speech</w:t>
              </w:r>
            </w:hyperlink>
          </w:p>
        </w:tc>
        <w:tc>
          <w:tcPr>
            <w:tcW w:w="2748" w:type="dxa"/>
            <w:tcBorders>
              <w:top w:val="single" w:sz="4" w:space="0" w:color="auto"/>
              <w:left w:val="single" w:sz="4" w:space="0" w:color="auto"/>
              <w:bottom w:val="single" w:sz="4" w:space="0" w:color="auto"/>
              <w:right w:val="single" w:sz="4" w:space="0" w:color="auto"/>
            </w:tcBorders>
            <w:shd w:val="clear" w:color="auto" w:fill="auto"/>
          </w:tcPr>
          <w:p w14:paraId="6F325654" w14:textId="77777777" w:rsidR="008E5E28" w:rsidRPr="00C93186" w:rsidRDefault="008E5E28" w:rsidP="008E5E28">
            <w:pPr>
              <w:rPr>
                <w:rFonts w:cs="Arial"/>
              </w:rPr>
            </w:pPr>
            <w:hyperlink r:id="rId47" w:history="1">
              <w:r w:rsidRPr="00C93186">
                <w:rPr>
                  <w:rStyle w:val="Hyperlink"/>
                  <w:rFonts w:cs="Arial"/>
                </w:rPr>
                <w:t>CSLT Toolkit: Social Skills and Interaction</w:t>
              </w:r>
            </w:hyperlink>
          </w:p>
        </w:tc>
      </w:tr>
      <w:tr w:rsidR="008E5E28" w:rsidRPr="00C93186" w14:paraId="57061BEC" w14:textId="77777777" w:rsidTr="00DA0DF9">
        <w:trPr>
          <w:jc w:val="center"/>
        </w:trPr>
        <w:tc>
          <w:tcPr>
            <w:tcW w:w="2175" w:type="dxa"/>
            <w:vMerge/>
            <w:tcBorders>
              <w:bottom w:val="single" w:sz="6" w:space="0" w:color="auto"/>
              <w:right w:val="single" w:sz="6" w:space="0" w:color="auto"/>
            </w:tcBorders>
            <w:shd w:val="clear" w:color="auto" w:fill="FF9900"/>
          </w:tcPr>
          <w:p w14:paraId="60C9F374" w14:textId="77777777" w:rsidR="008E5E28" w:rsidRPr="00C93186" w:rsidRDefault="008E5E28" w:rsidP="008E5E28">
            <w:pPr>
              <w:rPr>
                <w:rFonts w:cs="Arial"/>
                <w:b/>
                <w:u w:val="single"/>
              </w:rPr>
            </w:pPr>
          </w:p>
        </w:tc>
        <w:tc>
          <w:tcPr>
            <w:tcW w:w="13736" w:type="dxa"/>
            <w:gridSpan w:val="5"/>
            <w:tcBorders>
              <w:top w:val="single" w:sz="4" w:space="0" w:color="auto"/>
              <w:left w:val="single" w:sz="6" w:space="0" w:color="auto"/>
              <w:bottom w:val="single" w:sz="4" w:space="0" w:color="auto"/>
              <w:right w:val="single" w:sz="4" w:space="0" w:color="auto"/>
            </w:tcBorders>
            <w:shd w:val="clear" w:color="auto" w:fill="auto"/>
          </w:tcPr>
          <w:p w14:paraId="3E8D8A79" w14:textId="77777777" w:rsidR="008E5E28" w:rsidRPr="00C93186" w:rsidRDefault="008E5E28" w:rsidP="008E5E28">
            <w:pPr>
              <w:rPr>
                <w:rFonts w:cs="Arial"/>
                <w:highlight w:val="yellow"/>
              </w:rPr>
            </w:pPr>
            <w:hyperlink r:id="rId48" w:history="1">
              <w:r w:rsidRPr="00C93186">
                <w:rPr>
                  <w:rStyle w:val="Hyperlink"/>
                  <w:rFonts w:cs="Arial"/>
                </w:rPr>
                <w:t>CSLT Toolkit: Information for Schools</w:t>
              </w:r>
            </w:hyperlink>
            <w:r w:rsidRPr="00C93186">
              <w:rPr>
                <w:rFonts w:cs="Arial"/>
              </w:rPr>
              <w:t xml:space="preserve">   </w:t>
            </w:r>
            <w:hyperlink r:id="rId49" w:history="1">
              <w:r w:rsidRPr="00C93186">
                <w:rPr>
                  <w:rStyle w:val="Hyperlink"/>
                  <w:rFonts w:cs="Arial"/>
                </w:rPr>
                <w:t>CSLT Practitioner Training workshops</w:t>
              </w:r>
            </w:hyperlink>
            <w:r w:rsidRPr="00C93186">
              <w:rPr>
                <w:rFonts w:cs="Arial"/>
              </w:rPr>
              <w:t xml:space="preserve"> are available</w:t>
            </w:r>
          </w:p>
        </w:tc>
      </w:tr>
      <w:tr w:rsidR="00235796" w:rsidRPr="00C93186" w14:paraId="13EB605F" w14:textId="77777777" w:rsidTr="003869A4">
        <w:trPr>
          <w:jc w:val="center"/>
        </w:trPr>
        <w:tc>
          <w:tcPr>
            <w:tcW w:w="2175" w:type="dxa"/>
            <w:tcBorders>
              <w:top w:val="single" w:sz="6" w:space="0" w:color="auto"/>
              <w:bottom w:val="single" w:sz="4" w:space="0" w:color="auto"/>
              <w:right w:val="single" w:sz="6" w:space="0" w:color="auto"/>
            </w:tcBorders>
            <w:shd w:val="clear" w:color="auto" w:fill="99CC00"/>
          </w:tcPr>
          <w:p w14:paraId="206A1004" w14:textId="77777777" w:rsidR="00235796" w:rsidRPr="00C93186" w:rsidRDefault="00235796" w:rsidP="00BB7746">
            <w:pPr>
              <w:rPr>
                <w:rFonts w:cs="Arial"/>
                <w:b/>
              </w:rPr>
            </w:pPr>
            <w:r w:rsidRPr="00C93186">
              <w:rPr>
                <w:rFonts w:cs="Arial"/>
                <w:b/>
                <w:u w:val="single"/>
              </w:rPr>
              <w:t>G</w:t>
            </w:r>
            <w:r w:rsidRPr="00C93186">
              <w:rPr>
                <w:rFonts w:cs="Arial"/>
                <w:b/>
              </w:rPr>
              <w:t>ood (no concerns)</w:t>
            </w:r>
          </w:p>
        </w:tc>
        <w:tc>
          <w:tcPr>
            <w:tcW w:w="2747" w:type="dxa"/>
            <w:tcBorders>
              <w:top w:val="single" w:sz="4" w:space="0" w:color="auto"/>
              <w:left w:val="single" w:sz="6" w:space="0" w:color="auto"/>
              <w:bottom w:val="single" w:sz="4" w:space="0" w:color="auto"/>
              <w:right w:val="single" w:sz="4" w:space="0" w:color="auto"/>
            </w:tcBorders>
            <w:shd w:val="clear" w:color="auto" w:fill="auto"/>
          </w:tcPr>
          <w:p w14:paraId="1FF536C8" w14:textId="77777777" w:rsidR="00235796" w:rsidRPr="00C93186" w:rsidRDefault="00235796" w:rsidP="00BB59BC">
            <w:pPr>
              <w:rPr>
                <w:rFonts w:cs="Arial"/>
              </w:rPr>
            </w:pPr>
            <w:r w:rsidRPr="00C93186">
              <w:rPr>
                <w:rFonts w:cs="Arial"/>
              </w:rPr>
              <w:t xml:space="preserve">Beginning to be able to listen and do </w:t>
            </w:r>
            <w:r w:rsidR="005B6145" w:rsidRPr="00C93186">
              <w:rPr>
                <w:rFonts w:cs="Arial"/>
              </w:rPr>
              <w:t xml:space="preserve">a chosen activity </w:t>
            </w:r>
            <w:r w:rsidRPr="00C93186">
              <w:rPr>
                <w:rFonts w:cs="Arial"/>
              </w:rPr>
              <w:t>at the sa</w:t>
            </w:r>
            <w:r w:rsidR="005B6145" w:rsidRPr="00C93186">
              <w:rPr>
                <w:rFonts w:cs="Arial"/>
              </w:rPr>
              <w:t>me time</w:t>
            </w:r>
            <w:r w:rsidRPr="00C93186">
              <w:rPr>
                <w:rFonts w:cs="Arial"/>
              </w:rPr>
              <w:t>.</w:t>
            </w:r>
            <w:r w:rsidR="005B6145" w:rsidRPr="00C93186">
              <w:rPr>
                <w:rFonts w:cs="Arial"/>
              </w:rPr>
              <w:t xml:space="preserve"> Can concentrate for up to 15 minutes on a chosen activity.</w:t>
            </w:r>
          </w:p>
          <w:p w14:paraId="1D435B85" w14:textId="77777777" w:rsidR="00235796" w:rsidRPr="00C93186" w:rsidRDefault="00235796" w:rsidP="00BB7746">
            <w:pPr>
              <w:rPr>
                <w:rFonts w:cs="Arial"/>
                <w:b/>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C1AAE05" w14:textId="7EC38450" w:rsidR="00235796" w:rsidRPr="00C93186" w:rsidRDefault="00235796" w:rsidP="00BB7746">
            <w:pPr>
              <w:rPr>
                <w:rFonts w:cs="Arial"/>
              </w:rPr>
            </w:pPr>
            <w:r w:rsidRPr="00C93186">
              <w:rPr>
                <w:rFonts w:cs="Arial"/>
              </w:rPr>
              <w:t>C</w:t>
            </w:r>
            <w:r w:rsidR="0009403E" w:rsidRPr="00C93186">
              <w:rPr>
                <w:rFonts w:cs="Arial"/>
              </w:rPr>
              <w:t>an</w:t>
            </w:r>
            <w:r w:rsidRPr="00C93186">
              <w:rPr>
                <w:rFonts w:cs="Arial"/>
              </w:rPr>
              <w:t xml:space="preserve"> follow instructions involving several ideas or actions</w:t>
            </w:r>
            <w:r w:rsidRPr="00C93186">
              <w:rPr>
                <w:rFonts w:cs="Arial"/>
                <w:i/>
              </w:rPr>
              <w:t xml:space="preserve"> </w:t>
            </w:r>
            <w:r w:rsidR="00CF7ABD" w:rsidRPr="00C93186">
              <w:rPr>
                <w:rFonts w:cs="Arial"/>
              </w:rPr>
              <w:t>e.g.,</w:t>
            </w:r>
            <w:r w:rsidRPr="00C93186">
              <w:rPr>
                <w:rFonts w:cs="Arial"/>
              </w:rPr>
              <w:t xml:space="preserve"> </w:t>
            </w:r>
            <w:r w:rsidR="00826CE2" w:rsidRPr="00C93186">
              <w:rPr>
                <w:rFonts w:cs="Arial"/>
              </w:rPr>
              <w:t>p</w:t>
            </w:r>
            <w:r w:rsidRPr="00C93186">
              <w:rPr>
                <w:rFonts w:cs="Arial"/>
              </w:rPr>
              <w:t>ut teddy in the box and give me the plate.’</w:t>
            </w:r>
          </w:p>
          <w:p w14:paraId="6692D233" w14:textId="77777777" w:rsidR="00235796" w:rsidRPr="00C93186" w:rsidRDefault="00C65C8B" w:rsidP="00BB7746">
            <w:pPr>
              <w:rPr>
                <w:rFonts w:cs="Arial"/>
              </w:rPr>
            </w:pPr>
            <w:r w:rsidRPr="00C93186">
              <w:rPr>
                <w:rFonts w:cs="Arial"/>
              </w:rPr>
              <w:t>and e</w:t>
            </w:r>
            <w:r w:rsidR="00235796" w:rsidRPr="00C93186">
              <w:rPr>
                <w:rFonts w:cs="Arial"/>
              </w:rPr>
              <w:t>.g. ‘Who fell over?’</w:t>
            </w:r>
          </w:p>
          <w:p w14:paraId="2996ED4F" w14:textId="77777777" w:rsidR="00C65C8B" w:rsidRPr="00C93186" w:rsidRDefault="00C65C8B" w:rsidP="00BB7746">
            <w:pPr>
              <w:rPr>
                <w:rFonts w:cs="Arial"/>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E1AB011" w14:textId="358C9FFB" w:rsidR="00235796" w:rsidRPr="00C93186" w:rsidRDefault="00235796" w:rsidP="00447E4F">
            <w:pPr>
              <w:rPr>
                <w:rFonts w:cs="Arial"/>
              </w:rPr>
            </w:pPr>
            <w:r w:rsidRPr="00C93186">
              <w:rPr>
                <w:rFonts w:cs="Arial"/>
              </w:rPr>
              <w:t>Able to describe</w:t>
            </w:r>
            <w:r w:rsidR="0009403E" w:rsidRPr="00C93186">
              <w:rPr>
                <w:rFonts w:cs="Arial"/>
              </w:rPr>
              <w:t xml:space="preserve"> an event from the recent past </w:t>
            </w:r>
            <w:r w:rsidR="00CF7ABD" w:rsidRPr="00C93186">
              <w:rPr>
                <w:rFonts w:cs="Arial"/>
              </w:rPr>
              <w:t>e.g.,</w:t>
            </w:r>
            <w:r w:rsidRPr="00C93186">
              <w:rPr>
                <w:rFonts w:cs="Arial"/>
              </w:rPr>
              <w:t xml:space="preserve"> holiday, football </w:t>
            </w:r>
            <w:r w:rsidR="00CF7ABD" w:rsidRPr="00C93186">
              <w:rPr>
                <w:rFonts w:cs="Arial"/>
              </w:rPr>
              <w:t>game.</w:t>
            </w:r>
          </w:p>
          <w:p w14:paraId="00E130C8" w14:textId="36598F06" w:rsidR="0009403E" w:rsidRPr="00C93186" w:rsidRDefault="0009403E" w:rsidP="0009403E">
            <w:pPr>
              <w:rPr>
                <w:rFonts w:cs="Arial"/>
              </w:rPr>
            </w:pPr>
            <w:r w:rsidRPr="00C93186">
              <w:rPr>
                <w:rFonts w:cs="Arial"/>
              </w:rPr>
              <w:t>Can d</w:t>
            </w:r>
            <w:r w:rsidR="00235796" w:rsidRPr="00C93186">
              <w:rPr>
                <w:rFonts w:cs="Arial"/>
              </w:rPr>
              <w:t xml:space="preserve">evelop their own narratives and ideas by connecting ideas and events. </w:t>
            </w:r>
            <w:r w:rsidR="00C65C8B" w:rsidRPr="00C93186">
              <w:rPr>
                <w:rFonts w:cs="Arial"/>
              </w:rPr>
              <w:t>May make some errors</w:t>
            </w:r>
            <w:r w:rsidRPr="00C93186">
              <w:rPr>
                <w:rFonts w:cs="Arial"/>
              </w:rPr>
              <w:t xml:space="preserve"> </w:t>
            </w:r>
            <w:r w:rsidR="00CF7ABD" w:rsidRPr="00C93186">
              <w:rPr>
                <w:rFonts w:cs="Arial"/>
              </w:rPr>
              <w:t>e.g.,</w:t>
            </w:r>
            <w:r w:rsidRPr="00C93186">
              <w:rPr>
                <w:rFonts w:cs="Arial"/>
              </w:rPr>
              <w:t xml:space="preserve"> verb tenses.</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A190966" w14:textId="389D5999" w:rsidR="00235796" w:rsidRPr="00C93186" w:rsidRDefault="00235796" w:rsidP="00BB7746">
            <w:pPr>
              <w:rPr>
                <w:rFonts w:cs="Arial"/>
              </w:rPr>
            </w:pPr>
            <w:r w:rsidRPr="00C93186">
              <w:rPr>
                <w:rFonts w:cs="Arial"/>
              </w:rPr>
              <w:t xml:space="preserve">Most people can understand the child, but there are still some errors with sounds </w:t>
            </w:r>
            <w:r w:rsidR="00CF7ABD" w:rsidRPr="00C93186">
              <w:rPr>
                <w:rFonts w:cs="Arial"/>
              </w:rPr>
              <w:t>e.g.,</w:t>
            </w:r>
            <w:r w:rsidRPr="00C93186">
              <w:rPr>
                <w:rFonts w:cs="Arial"/>
              </w:rPr>
              <w:t xml:space="preserve"> ‘snake’ becomes ‘nake’, ‘spoon’ becomes ‘poon’ and ‘red’ becomes ‘wed’.  </w:t>
            </w:r>
          </w:p>
        </w:tc>
        <w:tc>
          <w:tcPr>
            <w:tcW w:w="2748" w:type="dxa"/>
            <w:tcBorders>
              <w:top w:val="single" w:sz="4" w:space="0" w:color="auto"/>
              <w:left w:val="single" w:sz="4" w:space="0" w:color="auto"/>
              <w:bottom w:val="single" w:sz="4" w:space="0" w:color="auto"/>
              <w:right w:val="single" w:sz="4" w:space="0" w:color="auto"/>
            </w:tcBorders>
            <w:shd w:val="clear" w:color="auto" w:fill="auto"/>
          </w:tcPr>
          <w:p w14:paraId="0D8A765C" w14:textId="77777777" w:rsidR="00235796" w:rsidRPr="00C93186" w:rsidRDefault="00235796" w:rsidP="00C65C8B">
            <w:pPr>
              <w:rPr>
                <w:rFonts w:cs="Arial"/>
              </w:rPr>
            </w:pPr>
            <w:r w:rsidRPr="00C93186">
              <w:rPr>
                <w:rFonts w:cs="Arial"/>
              </w:rPr>
              <w:t>Confident to talk</w:t>
            </w:r>
            <w:r w:rsidR="00C65C8B" w:rsidRPr="00C93186">
              <w:rPr>
                <w:rFonts w:cs="Arial"/>
              </w:rPr>
              <w:t xml:space="preserve"> to other children when playing.  </w:t>
            </w:r>
            <w:r w:rsidRPr="00C93186">
              <w:rPr>
                <w:rFonts w:cs="Arial"/>
              </w:rPr>
              <w:t>Showing development of joke telling.</w:t>
            </w:r>
            <w:r w:rsidR="00C65C8B" w:rsidRPr="00C93186">
              <w:rPr>
                <w:rFonts w:cs="Arial"/>
              </w:rPr>
              <w:t xml:space="preserve">  Using language in different ways.</w:t>
            </w:r>
          </w:p>
        </w:tc>
      </w:tr>
    </w:tbl>
    <w:p w14:paraId="47DCD1C9" w14:textId="77777777" w:rsidR="00BE2CA8" w:rsidRPr="00C93186" w:rsidRDefault="00BE2CA8">
      <w:pPr>
        <w:rPr>
          <w:rFonts w:cs="Arial"/>
        </w:rPr>
      </w:pPr>
    </w:p>
    <w:p w14:paraId="7D68EB7A" w14:textId="77777777" w:rsidR="00235796" w:rsidRPr="00C93186" w:rsidRDefault="00235796">
      <w:pPr>
        <w:rPr>
          <w:rFonts w:cs="Arial"/>
        </w:rPr>
      </w:pPr>
    </w:p>
    <w:p w14:paraId="3D1E90E5" w14:textId="77777777" w:rsidR="00F2640D" w:rsidRPr="00C93186" w:rsidRDefault="00F2640D">
      <w:pPr>
        <w:rPr>
          <w:rFonts w:cs="Arial"/>
        </w:rPr>
      </w:pPr>
    </w:p>
    <w:p w14:paraId="58A9787B" w14:textId="77777777" w:rsidR="0009403E" w:rsidRPr="00C93186" w:rsidRDefault="003869A4">
      <w:pPr>
        <w:rPr>
          <w:rFonts w:cs="Arial"/>
        </w:rPr>
      </w:pPr>
      <w:r w:rsidRPr="00C93186">
        <w:rPr>
          <w:rFonts w:cs="Arial"/>
        </w:rPr>
        <w:br w:type="page"/>
      </w:r>
    </w:p>
    <w:tbl>
      <w:tblPr>
        <w:tblW w:w="1540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08"/>
        <w:gridCol w:w="2700"/>
        <w:gridCol w:w="2700"/>
        <w:gridCol w:w="3006"/>
        <w:gridCol w:w="2394"/>
        <w:gridCol w:w="2700"/>
      </w:tblGrid>
      <w:tr w:rsidR="00447E4F" w:rsidRPr="00C93186" w14:paraId="6058FDDF" w14:textId="77777777" w:rsidTr="00541BA5">
        <w:trPr>
          <w:jc w:val="center"/>
        </w:trPr>
        <w:tc>
          <w:tcPr>
            <w:tcW w:w="15408" w:type="dxa"/>
            <w:gridSpan w:val="6"/>
            <w:tcBorders>
              <w:top w:val="single" w:sz="4" w:space="0" w:color="auto"/>
              <w:bottom w:val="single" w:sz="6" w:space="0" w:color="auto"/>
            </w:tcBorders>
            <w:shd w:val="clear" w:color="auto" w:fill="auto"/>
          </w:tcPr>
          <w:p w14:paraId="787FF7F9" w14:textId="77777777" w:rsidR="00447E4F" w:rsidRPr="00C93186" w:rsidRDefault="00165951" w:rsidP="00B223B7">
            <w:pPr>
              <w:jc w:val="center"/>
              <w:rPr>
                <w:rFonts w:cs="Arial"/>
              </w:rPr>
            </w:pPr>
            <w:r w:rsidRPr="00C93186">
              <w:rPr>
                <w:rFonts w:cs="Arial"/>
                <w:b/>
              </w:rPr>
              <w:lastRenderedPageBreak/>
              <w:t>5;0 – 6;11 (Key Stage 1)</w:t>
            </w:r>
          </w:p>
        </w:tc>
      </w:tr>
      <w:tr w:rsidR="00235796" w:rsidRPr="00C93186" w14:paraId="2C740FC7" w14:textId="77777777" w:rsidTr="00541BA5">
        <w:trPr>
          <w:jc w:val="center"/>
        </w:trPr>
        <w:tc>
          <w:tcPr>
            <w:tcW w:w="1908" w:type="dxa"/>
            <w:tcBorders>
              <w:top w:val="single" w:sz="6" w:space="0" w:color="auto"/>
              <w:bottom w:val="single" w:sz="6" w:space="0" w:color="auto"/>
              <w:right w:val="single" w:sz="6" w:space="0" w:color="auto"/>
            </w:tcBorders>
            <w:shd w:val="clear" w:color="auto" w:fill="auto"/>
          </w:tcPr>
          <w:p w14:paraId="51103BF0" w14:textId="77777777" w:rsidR="00235796" w:rsidRPr="00C93186" w:rsidRDefault="00235796" w:rsidP="00BB7746">
            <w:pPr>
              <w:rPr>
                <w:rFonts w:cs="Arial"/>
                <w:u w:val="single"/>
              </w:rPr>
            </w:pP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76D83D8D" w14:textId="77777777" w:rsidR="00235796" w:rsidRPr="00C93186" w:rsidRDefault="00235796" w:rsidP="00BB7746">
            <w:pPr>
              <w:rPr>
                <w:rFonts w:cs="Arial"/>
                <w:b/>
              </w:rPr>
            </w:pPr>
            <w:r w:rsidRPr="00C93186">
              <w:rPr>
                <w:rFonts w:cs="Arial"/>
                <w:b/>
              </w:rPr>
              <w:t>Attention and listening</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0BE427B" w14:textId="77777777" w:rsidR="00235796" w:rsidRPr="00C93186" w:rsidRDefault="00836BEC" w:rsidP="00BB7746">
            <w:pPr>
              <w:rPr>
                <w:rFonts w:cs="Arial"/>
                <w:b/>
              </w:rPr>
            </w:pPr>
            <w:r w:rsidRPr="00C93186">
              <w:rPr>
                <w:rFonts w:cs="Arial"/>
                <w:b/>
              </w:rPr>
              <w:t>Understanding Language</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7E09570D" w14:textId="77777777" w:rsidR="00235796" w:rsidRPr="00C93186" w:rsidRDefault="00235796" w:rsidP="00BB7746">
            <w:pPr>
              <w:rPr>
                <w:rFonts w:cs="Arial"/>
                <w:b/>
              </w:rPr>
            </w:pPr>
            <w:r w:rsidRPr="00C93186">
              <w:rPr>
                <w:rFonts w:cs="Arial"/>
                <w:b/>
              </w:rPr>
              <w:t>Expressive language</w:t>
            </w: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475D7CEB" w14:textId="77777777" w:rsidR="00235796" w:rsidRPr="00C93186" w:rsidRDefault="00235796" w:rsidP="00BB7746">
            <w:pPr>
              <w:rPr>
                <w:rFonts w:cs="Arial"/>
                <w:b/>
              </w:rPr>
            </w:pPr>
            <w:r w:rsidRPr="00C93186">
              <w:rPr>
                <w:rFonts w:cs="Arial"/>
                <w:b/>
              </w:rPr>
              <w:t>Speech sounds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88E0C20" w14:textId="77777777" w:rsidR="00235796" w:rsidRPr="00C93186" w:rsidRDefault="00726ABF" w:rsidP="00BB7746">
            <w:pPr>
              <w:rPr>
                <w:rFonts w:cs="Arial"/>
                <w:b/>
              </w:rPr>
            </w:pPr>
            <w:r w:rsidRPr="00C93186">
              <w:rPr>
                <w:rFonts w:cs="Arial"/>
                <w:b/>
                <w:bCs/>
              </w:rPr>
              <w:t>Interaction &amp; play</w:t>
            </w:r>
          </w:p>
        </w:tc>
      </w:tr>
      <w:tr w:rsidR="00235796" w:rsidRPr="00C93186" w14:paraId="42B0CEAB" w14:textId="77777777" w:rsidTr="00541BA5">
        <w:trPr>
          <w:jc w:val="center"/>
        </w:trPr>
        <w:tc>
          <w:tcPr>
            <w:tcW w:w="1908" w:type="dxa"/>
            <w:tcBorders>
              <w:top w:val="single" w:sz="6" w:space="0" w:color="auto"/>
              <w:bottom w:val="single" w:sz="6" w:space="0" w:color="auto"/>
              <w:right w:val="single" w:sz="6" w:space="0" w:color="auto"/>
            </w:tcBorders>
            <w:shd w:val="clear" w:color="auto" w:fill="FF0000"/>
          </w:tcPr>
          <w:p w14:paraId="7B8E0B33" w14:textId="77777777" w:rsidR="00235796" w:rsidRPr="00C93186" w:rsidRDefault="00235796" w:rsidP="00BB7746">
            <w:pPr>
              <w:rPr>
                <w:rFonts w:cs="Arial"/>
                <w:b/>
              </w:rPr>
            </w:pPr>
            <w:r w:rsidRPr="00C93186">
              <w:rPr>
                <w:rFonts w:cs="Arial"/>
                <w:b/>
                <w:u w:val="single"/>
              </w:rPr>
              <w:t>R</w:t>
            </w:r>
            <w:r w:rsidRPr="00C93186">
              <w:rPr>
                <w:rFonts w:cs="Arial"/>
                <w:b/>
              </w:rPr>
              <w:t>efer if…</w:t>
            </w: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13508F6D" w14:textId="4AC6B9D7" w:rsidR="00C90861" w:rsidRPr="00C93186" w:rsidRDefault="00235796" w:rsidP="001F334B">
            <w:pPr>
              <w:rPr>
                <w:rFonts w:cs="Arial"/>
              </w:rPr>
            </w:pPr>
            <w:r w:rsidRPr="00C93186">
              <w:rPr>
                <w:rFonts w:cs="Arial"/>
              </w:rPr>
              <w:t xml:space="preserve">Struggles to sit and listen at carpet </w:t>
            </w:r>
            <w:r w:rsidR="00CF7ABD" w:rsidRPr="00C93186">
              <w:rPr>
                <w:rFonts w:cs="Arial"/>
              </w:rPr>
              <w:t>time and</w:t>
            </w:r>
            <w:r w:rsidRPr="00C93186">
              <w:rPr>
                <w:rFonts w:cs="Arial"/>
              </w:rPr>
              <w:t xml:space="preserve"> needs lots of reminders from adults to listen and attend to an activity. </w:t>
            </w:r>
          </w:p>
          <w:p w14:paraId="149B11A8" w14:textId="77777777" w:rsidR="00781470" w:rsidRPr="00C93186" w:rsidRDefault="00781470" w:rsidP="001F334B">
            <w:pPr>
              <w:rPr>
                <w:rFonts w:cs="Arial"/>
              </w:rPr>
            </w:pPr>
          </w:p>
          <w:p w14:paraId="1C011155" w14:textId="77777777" w:rsidR="001F334B" w:rsidRPr="00C93186" w:rsidRDefault="001F334B" w:rsidP="001F334B">
            <w:pPr>
              <w:rPr>
                <w:rFonts w:cs="Arial"/>
              </w:rPr>
            </w:pPr>
            <w:r w:rsidRPr="00C93186">
              <w:rPr>
                <w:rFonts w:cs="Arial"/>
              </w:rPr>
              <w:t>Easily distracted.</w:t>
            </w:r>
          </w:p>
          <w:p w14:paraId="70029F4D" w14:textId="77777777" w:rsidR="00781470" w:rsidRPr="00C93186" w:rsidRDefault="00781470" w:rsidP="001F334B">
            <w:pPr>
              <w:rPr>
                <w:rFonts w:cs="Arial"/>
              </w:rPr>
            </w:pPr>
          </w:p>
          <w:p w14:paraId="2FA63A5F" w14:textId="77777777" w:rsidR="001F334B" w:rsidRPr="00C93186" w:rsidRDefault="001F334B" w:rsidP="001F334B">
            <w:pPr>
              <w:rPr>
                <w:rFonts w:cs="Arial"/>
              </w:rPr>
            </w:pPr>
            <w:r w:rsidRPr="00C93186">
              <w:rPr>
                <w:rFonts w:cs="Arial"/>
              </w:rPr>
              <w:t xml:space="preserve">Often needs instructions repeated. </w:t>
            </w:r>
          </w:p>
          <w:p w14:paraId="171A097C" w14:textId="77777777" w:rsidR="00781470" w:rsidRPr="00C93186" w:rsidRDefault="00781470" w:rsidP="001F334B">
            <w:pPr>
              <w:rPr>
                <w:rFonts w:cs="Arial"/>
              </w:rPr>
            </w:pPr>
          </w:p>
          <w:p w14:paraId="5CEA8BA6" w14:textId="77777777" w:rsidR="00235796" w:rsidRPr="00C93186" w:rsidRDefault="001F334B" w:rsidP="001F334B">
            <w:pPr>
              <w:rPr>
                <w:rFonts w:cs="Arial"/>
              </w:rPr>
            </w:pPr>
            <w:r w:rsidRPr="00C93186">
              <w:rPr>
                <w:rFonts w:cs="Arial"/>
              </w:rPr>
              <w:t>These d</w:t>
            </w:r>
            <w:r w:rsidR="007119CD" w:rsidRPr="00C93186">
              <w:rPr>
                <w:rFonts w:cs="Arial"/>
              </w:rPr>
              <w:t>ifficulties should not be due</w:t>
            </w:r>
            <w:r w:rsidRPr="00C93186">
              <w:rPr>
                <w:rFonts w:cs="Arial"/>
              </w:rPr>
              <w:t xml:space="preserve"> to behaviour and compliance issues.  </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CFC4296" w14:textId="4F79D5F8" w:rsidR="00235796" w:rsidRPr="00C93186" w:rsidRDefault="00235796" w:rsidP="00481FF6">
            <w:pPr>
              <w:pStyle w:val="a"/>
              <w:tabs>
                <w:tab w:val="left" w:pos="-1440"/>
              </w:tabs>
              <w:ind w:left="0" w:firstLine="0"/>
              <w:rPr>
                <w:rFonts w:ascii="Arial" w:hAnsi="Arial" w:cs="Arial"/>
                <w:sz w:val="24"/>
                <w:lang w:val="en-GB"/>
              </w:rPr>
            </w:pPr>
            <w:r w:rsidRPr="00C93186">
              <w:rPr>
                <w:rFonts w:ascii="Arial" w:hAnsi="Arial" w:cs="Arial"/>
                <w:sz w:val="24"/>
                <w:lang w:val="en-GB"/>
              </w:rPr>
              <w:t xml:space="preserve">Not following classroom instructions (even when listening). </w:t>
            </w:r>
            <w:r w:rsidR="00CF7ABD" w:rsidRPr="00C93186">
              <w:rPr>
                <w:rFonts w:ascii="Arial" w:hAnsi="Arial" w:cs="Arial"/>
                <w:sz w:val="24"/>
                <w:lang w:val="en-GB"/>
              </w:rPr>
              <w:t>Appears confused</w:t>
            </w:r>
            <w:r w:rsidR="007071EF" w:rsidRPr="00C93186">
              <w:rPr>
                <w:rFonts w:ascii="Arial" w:hAnsi="Arial" w:cs="Arial"/>
                <w:sz w:val="24"/>
                <w:lang w:val="en-GB"/>
              </w:rPr>
              <w:t xml:space="preserve"> or </w:t>
            </w:r>
            <w:r w:rsidRPr="00C93186">
              <w:rPr>
                <w:rFonts w:ascii="Arial" w:hAnsi="Arial" w:cs="Arial"/>
                <w:sz w:val="24"/>
                <w:lang w:val="en-GB"/>
              </w:rPr>
              <w:t xml:space="preserve">‘lost’ in the classroom. </w:t>
            </w:r>
          </w:p>
          <w:p w14:paraId="649341D1" w14:textId="77777777" w:rsidR="00781470" w:rsidRPr="00C93186" w:rsidRDefault="00781470" w:rsidP="00481FF6">
            <w:pPr>
              <w:pStyle w:val="a"/>
              <w:tabs>
                <w:tab w:val="left" w:pos="-1440"/>
              </w:tabs>
              <w:ind w:left="0" w:firstLine="0"/>
              <w:rPr>
                <w:rFonts w:ascii="Arial" w:hAnsi="Arial" w:cs="Arial"/>
                <w:sz w:val="24"/>
                <w:lang w:val="en-GB"/>
              </w:rPr>
            </w:pPr>
          </w:p>
          <w:p w14:paraId="0050DA27" w14:textId="77777777" w:rsidR="00235796" w:rsidRPr="00C93186" w:rsidRDefault="00235796" w:rsidP="00660640">
            <w:pPr>
              <w:rPr>
                <w:rFonts w:cs="Arial"/>
              </w:rPr>
            </w:pPr>
            <w:r w:rsidRPr="00C93186">
              <w:rPr>
                <w:rFonts w:cs="Arial"/>
              </w:rPr>
              <w:t>Appears not to know the meanings of common words.</w:t>
            </w:r>
          </w:p>
          <w:p w14:paraId="38CDBADF" w14:textId="77777777" w:rsidR="00781470" w:rsidRPr="00C93186" w:rsidRDefault="00781470" w:rsidP="00660640">
            <w:pPr>
              <w:rPr>
                <w:rFonts w:cs="Arial"/>
              </w:rPr>
            </w:pPr>
          </w:p>
          <w:p w14:paraId="4786D966" w14:textId="77777777" w:rsidR="001F334B" w:rsidRPr="00C93186" w:rsidRDefault="001F334B" w:rsidP="001F334B">
            <w:pPr>
              <w:rPr>
                <w:rFonts w:cs="Arial"/>
              </w:rPr>
            </w:pPr>
            <w:r w:rsidRPr="00C93186">
              <w:rPr>
                <w:rFonts w:cs="Arial"/>
              </w:rPr>
              <w:t xml:space="preserve">Often needs instructions to be simplified or broken down into chunks. </w:t>
            </w:r>
          </w:p>
          <w:p w14:paraId="1B4F04DC" w14:textId="77777777" w:rsidR="007071EF" w:rsidRPr="00C93186" w:rsidRDefault="007071EF" w:rsidP="001F334B">
            <w:pPr>
              <w:rPr>
                <w:rFonts w:cs="Arial"/>
              </w:rPr>
            </w:pPr>
          </w:p>
          <w:p w14:paraId="417A277D" w14:textId="77777777" w:rsidR="007071EF" w:rsidRPr="00C93186" w:rsidRDefault="007071EF" w:rsidP="007071EF">
            <w:pPr>
              <w:pStyle w:val="ListParagraph"/>
              <w:spacing w:after="0" w:line="240" w:lineRule="auto"/>
              <w:ind w:left="0"/>
              <w:rPr>
                <w:rFonts w:ascii="Arial" w:hAnsi="Arial" w:cs="Arial"/>
                <w:sz w:val="24"/>
                <w:szCs w:val="24"/>
              </w:rPr>
            </w:pPr>
            <w:r w:rsidRPr="00C93186">
              <w:rPr>
                <w:rFonts w:ascii="Arial" w:hAnsi="Arial" w:cs="Arial"/>
                <w:sz w:val="24"/>
                <w:szCs w:val="24"/>
              </w:rPr>
              <w:t>cannot understand “how” “why” questions or cannot use their reasoning skills to justify and problem solve (Blank level 4 questions)</w:t>
            </w:r>
          </w:p>
          <w:p w14:paraId="0649CFC3" w14:textId="77777777" w:rsidR="007071EF" w:rsidRPr="00C93186" w:rsidRDefault="007071EF" w:rsidP="007071EF">
            <w:pPr>
              <w:pStyle w:val="ListParagraph"/>
              <w:spacing w:after="0" w:line="240" w:lineRule="auto"/>
              <w:ind w:left="0"/>
              <w:rPr>
                <w:rFonts w:ascii="Arial" w:hAnsi="Arial" w:cs="Arial"/>
                <w:sz w:val="24"/>
                <w:szCs w:val="24"/>
              </w:rPr>
            </w:pPr>
          </w:p>
          <w:p w14:paraId="58B42E26" w14:textId="77777777" w:rsidR="007071EF" w:rsidRPr="00C93186" w:rsidRDefault="007071EF" w:rsidP="007071EF">
            <w:pPr>
              <w:pStyle w:val="ListParagraph"/>
              <w:spacing w:after="0" w:line="240" w:lineRule="auto"/>
              <w:ind w:left="0"/>
              <w:rPr>
                <w:rFonts w:ascii="Arial" w:hAnsi="Arial" w:cs="Arial"/>
                <w:sz w:val="24"/>
                <w:szCs w:val="24"/>
              </w:rPr>
            </w:pPr>
            <w:r w:rsidRPr="00C93186">
              <w:rPr>
                <w:rFonts w:ascii="Arial" w:hAnsi="Arial" w:cs="Arial"/>
                <w:sz w:val="24"/>
                <w:szCs w:val="24"/>
              </w:rPr>
              <w:t>gives answers to questions that are not expected.</w:t>
            </w:r>
          </w:p>
          <w:p w14:paraId="135B5E7F" w14:textId="77777777" w:rsidR="007071EF" w:rsidRPr="00C93186" w:rsidRDefault="007071EF" w:rsidP="007071EF">
            <w:pPr>
              <w:pStyle w:val="ListParagraph"/>
              <w:spacing w:after="0" w:line="240" w:lineRule="auto"/>
              <w:ind w:left="0"/>
              <w:rPr>
                <w:rFonts w:ascii="Arial" w:hAnsi="Arial" w:cs="Arial"/>
                <w:sz w:val="24"/>
                <w:szCs w:val="24"/>
              </w:rPr>
            </w:pPr>
          </w:p>
          <w:p w14:paraId="3344D6D3" w14:textId="77777777" w:rsidR="007071EF" w:rsidRPr="00C93186" w:rsidRDefault="007071EF" w:rsidP="001F334B">
            <w:pPr>
              <w:rPr>
                <w:rFonts w:cs="Arial"/>
              </w:rPr>
            </w:pPr>
          </w:p>
          <w:p w14:paraId="72F22854" w14:textId="77777777" w:rsidR="001F334B" w:rsidRPr="00C93186" w:rsidRDefault="001F334B" w:rsidP="00660640">
            <w:pPr>
              <w:rPr>
                <w:rFonts w:cs="Arial"/>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4F0209E3" w14:textId="77777777" w:rsidR="00235796" w:rsidRPr="00C93186" w:rsidRDefault="00235796" w:rsidP="00BB7746">
            <w:pPr>
              <w:rPr>
                <w:rFonts w:cs="Arial"/>
              </w:rPr>
            </w:pPr>
            <w:r w:rsidRPr="00C93186">
              <w:rPr>
                <w:rFonts w:cs="Arial"/>
              </w:rPr>
              <w:t xml:space="preserve">Adult has to work hard to </w:t>
            </w:r>
            <w:r w:rsidR="00F95BA3" w:rsidRPr="00C93186">
              <w:rPr>
                <w:rFonts w:cs="Arial"/>
              </w:rPr>
              <w:t>understand</w:t>
            </w:r>
            <w:r w:rsidRPr="00C93186">
              <w:rPr>
                <w:rFonts w:cs="Arial"/>
              </w:rPr>
              <w:t xml:space="preserve"> what the child means and follow the sequence of thoughts. </w:t>
            </w:r>
          </w:p>
          <w:p w14:paraId="1C422E8C" w14:textId="77777777" w:rsidR="00235796" w:rsidRPr="00C93186" w:rsidRDefault="00235796" w:rsidP="003437C3">
            <w:pPr>
              <w:rPr>
                <w:rFonts w:cs="Arial"/>
              </w:rPr>
            </w:pPr>
            <w:r w:rsidRPr="00C93186">
              <w:rPr>
                <w:rFonts w:cs="Arial"/>
              </w:rPr>
              <w:t xml:space="preserve">Unable to learn/retain new vocabulary. </w:t>
            </w:r>
          </w:p>
          <w:p w14:paraId="3200659C" w14:textId="77777777" w:rsidR="00781470" w:rsidRPr="00C93186" w:rsidRDefault="00781470" w:rsidP="003437C3">
            <w:pPr>
              <w:rPr>
                <w:rFonts w:cs="Arial"/>
              </w:rPr>
            </w:pPr>
          </w:p>
          <w:p w14:paraId="5446E6B7" w14:textId="1D5749F5" w:rsidR="001F334B" w:rsidRPr="00C93186" w:rsidRDefault="001F334B" w:rsidP="001F334B">
            <w:pPr>
              <w:rPr>
                <w:rFonts w:cs="Arial"/>
              </w:rPr>
            </w:pPr>
            <w:r w:rsidRPr="00C93186">
              <w:rPr>
                <w:rFonts w:cs="Arial"/>
              </w:rPr>
              <w:t xml:space="preserve">Sentences often containing empty language </w:t>
            </w:r>
            <w:r w:rsidR="00CF7ABD" w:rsidRPr="00C93186">
              <w:rPr>
                <w:rFonts w:cs="Arial"/>
              </w:rPr>
              <w:t>e.g.,</w:t>
            </w:r>
            <w:r w:rsidR="007119CD" w:rsidRPr="00C93186">
              <w:rPr>
                <w:rFonts w:cs="Arial"/>
              </w:rPr>
              <w:t xml:space="preserve"> “that”, “there”</w:t>
            </w:r>
            <w:r w:rsidRPr="00C93186">
              <w:rPr>
                <w:rFonts w:cs="Arial"/>
              </w:rPr>
              <w:t xml:space="preserve">. </w:t>
            </w:r>
          </w:p>
          <w:p w14:paraId="3F0DDA8A" w14:textId="77777777" w:rsidR="00781470" w:rsidRPr="00C93186" w:rsidRDefault="00781470" w:rsidP="001F334B">
            <w:pPr>
              <w:rPr>
                <w:rFonts w:cs="Arial"/>
              </w:rPr>
            </w:pPr>
          </w:p>
          <w:p w14:paraId="1185B4BB" w14:textId="2975B285" w:rsidR="001F334B" w:rsidRPr="00C93186" w:rsidRDefault="001F334B" w:rsidP="001F334B">
            <w:pPr>
              <w:rPr>
                <w:rFonts w:cs="Arial"/>
              </w:rPr>
            </w:pPr>
            <w:r w:rsidRPr="00C93186">
              <w:rPr>
                <w:rFonts w:cs="Arial"/>
              </w:rPr>
              <w:t xml:space="preserve">Unable to re-tell a sequence of events </w:t>
            </w:r>
            <w:r w:rsidR="00CF7ABD" w:rsidRPr="00C93186">
              <w:rPr>
                <w:rFonts w:cs="Arial"/>
              </w:rPr>
              <w:t>e.g.,</w:t>
            </w:r>
            <w:r w:rsidRPr="00C93186">
              <w:rPr>
                <w:rFonts w:cs="Arial"/>
              </w:rPr>
              <w:t xml:space="preserve"> missing key facts or presenting them in the wrong order</w:t>
            </w:r>
            <w:r w:rsidR="007119CD" w:rsidRPr="00C93186">
              <w:rPr>
                <w:rFonts w:cs="Arial"/>
              </w:rPr>
              <w:t>- ‘what happened at the weekend?’</w:t>
            </w:r>
            <w:r w:rsidRPr="00C93186">
              <w:rPr>
                <w:rFonts w:cs="Arial"/>
              </w:rPr>
              <w:t xml:space="preserve"> </w:t>
            </w:r>
          </w:p>
          <w:p w14:paraId="5173202E" w14:textId="1FD1948C" w:rsidR="001F334B" w:rsidRPr="00C93186" w:rsidRDefault="001F334B" w:rsidP="001F334B">
            <w:pPr>
              <w:rPr>
                <w:rFonts w:cs="Arial"/>
              </w:rPr>
            </w:pPr>
            <w:r w:rsidRPr="00C93186">
              <w:rPr>
                <w:rFonts w:cs="Arial"/>
              </w:rPr>
              <w:t xml:space="preserve">Immature grammar </w:t>
            </w:r>
            <w:r w:rsidR="00CF7ABD" w:rsidRPr="00C93186">
              <w:rPr>
                <w:rFonts w:cs="Arial"/>
              </w:rPr>
              <w:t>e.g.,</w:t>
            </w:r>
            <w:r w:rsidRPr="00C93186">
              <w:rPr>
                <w:rFonts w:cs="Arial"/>
              </w:rPr>
              <w:t xml:space="preserve"> using he for </w:t>
            </w:r>
            <w:proofErr w:type="gramStart"/>
            <w:r w:rsidRPr="00C93186">
              <w:rPr>
                <w:rFonts w:cs="Arial"/>
              </w:rPr>
              <w:t>she</w:t>
            </w:r>
            <w:proofErr w:type="gramEnd"/>
            <w:r w:rsidRPr="00C93186">
              <w:rPr>
                <w:rFonts w:cs="Arial"/>
              </w:rPr>
              <w:t xml:space="preserve">. </w:t>
            </w:r>
          </w:p>
          <w:p w14:paraId="48A67208" w14:textId="77777777" w:rsidR="00781470" w:rsidRPr="00C93186" w:rsidRDefault="00781470" w:rsidP="001F334B">
            <w:pPr>
              <w:rPr>
                <w:rFonts w:cs="Arial"/>
              </w:rPr>
            </w:pPr>
          </w:p>
          <w:p w14:paraId="34717745" w14:textId="77777777" w:rsidR="001F334B" w:rsidRPr="00C93186" w:rsidRDefault="001F334B" w:rsidP="001F334B">
            <w:pPr>
              <w:rPr>
                <w:rFonts w:cs="Arial"/>
              </w:rPr>
            </w:pPr>
            <w:r w:rsidRPr="00C93186">
              <w:rPr>
                <w:rFonts w:cs="Arial"/>
              </w:rPr>
              <w:t xml:space="preserve">Short sentences consistently used expressively.  </w:t>
            </w:r>
          </w:p>
          <w:p w14:paraId="7FF96E26" w14:textId="77777777" w:rsidR="00781470" w:rsidRPr="00C93186" w:rsidRDefault="00781470" w:rsidP="001F334B">
            <w:pPr>
              <w:rPr>
                <w:rFonts w:cs="Arial"/>
              </w:rPr>
            </w:pPr>
          </w:p>
          <w:p w14:paraId="1F03B113" w14:textId="77777777" w:rsidR="00BA5AA5" w:rsidRPr="00C93186" w:rsidRDefault="001F334B" w:rsidP="001F334B">
            <w:pPr>
              <w:rPr>
                <w:rFonts w:cs="Arial"/>
              </w:rPr>
            </w:pPr>
            <w:r w:rsidRPr="00C93186">
              <w:rPr>
                <w:rFonts w:cs="Arial"/>
              </w:rPr>
              <w:t>Unable to answer basic why questions with a “because” answer.</w:t>
            </w:r>
            <w:r w:rsidR="00BA5AA5" w:rsidRPr="00C93186">
              <w:rPr>
                <w:rFonts w:cs="Arial"/>
              </w:rPr>
              <w:t xml:space="preserve"> </w:t>
            </w:r>
          </w:p>
          <w:p w14:paraId="6BACF6BF" w14:textId="77777777" w:rsidR="00781470" w:rsidRPr="00C93186" w:rsidRDefault="00781470" w:rsidP="001F334B">
            <w:pPr>
              <w:rPr>
                <w:rFonts w:cs="Arial"/>
              </w:rPr>
            </w:pPr>
          </w:p>
          <w:p w14:paraId="6582FD36" w14:textId="77777777" w:rsidR="00781470" w:rsidRPr="00C93186" w:rsidRDefault="00781470" w:rsidP="00781470">
            <w:pPr>
              <w:spacing w:line="259" w:lineRule="auto"/>
              <w:ind w:left="1" w:right="149"/>
              <w:jc w:val="both"/>
              <w:rPr>
                <w:rFonts w:cs="Arial"/>
                <w:b/>
              </w:rPr>
            </w:pPr>
            <w:r w:rsidRPr="00C93186">
              <w:rPr>
                <w:rFonts w:cs="Arial"/>
                <w:b/>
                <w:u w:val="single" w:color="000000"/>
              </w:rPr>
              <w:t>Stammering</w:t>
            </w:r>
            <w:r w:rsidRPr="00C93186">
              <w:rPr>
                <w:rFonts w:cs="Arial"/>
                <w:b/>
              </w:rPr>
              <w:t xml:space="preserve"> </w:t>
            </w:r>
          </w:p>
          <w:p w14:paraId="6D38FC52" w14:textId="77777777" w:rsidR="00781470" w:rsidRPr="00C93186" w:rsidRDefault="00781470" w:rsidP="00781470">
            <w:pPr>
              <w:rPr>
                <w:rFonts w:cs="Arial"/>
              </w:rPr>
            </w:pPr>
            <w:r w:rsidRPr="00C93186">
              <w:rPr>
                <w:rFonts w:cs="Arial"/>
              </w:rPr>
              <w:t xml:space="preserve">Refer directly to </w:t>
            </w:r>
            <w:hyperlink r:id="rId50" w:history="1">
              <w:r w:rsidRPr="00C93186">
                <w:rPr>
                  <w:rStyle w:val="Hyperlink"/>
                  <w:rFonts w:cs="Arial"/>
                </w:rPr>
                <w:t xml:space="preserve">Stammering Support </w:t>
              </w:r>
              <w:r w:rsidRPr="00C93186">
                <w:rPr>
                  <w:rStyle w:val="Hyperlink"/>
                  <w:rFonts w:cs="Arial"/>
                </w:rPr>
                <w:lastRenderedPageBreak/>
                <w:t>Service</w:t>
              </w:r>
            </w:hyperlink>
            <w:r w:rsidRPr="00C93186">
              <w:rPr>
                <w:rFonts w:cs="Arial"/>
              </w:rPr>
              <w:t xml:space="preserve"> if over 6 years otherwise make a referral to the </w:t>
            </w:r>
            <w:hyperlink r:id="rId51" w:history="1">
              <w:r w:rsidRPr="00C93186">
                <w:rPr>
                  <w:rStyle w:val="Hyperlink"/>
                  <w:rFonts w:cs="Arial"/>
                </w:rPr>
                <w:t>clinic/school service</w:t>
              </w:r>
            </w:hyperlink>
            <w:r w:rsidRPr="00C93186">
              <w:rPr>
                <w:rFonts w:cs="Arial"/>
              </w:rPr>
              <w:t>.</w:t>
            </w:r>
          </w:p>
          <w:p w14:paraId="3E34D1B9" w14:textId="77777777" w:rsidR="001F334B" w:rsidRPr="00C93186" w:rsidRDefault="00781470" w:rsidP="00781470">
            <w:pPr>
              <w:rPr>
                <w:rFonts w:cs="Arial"/>
              </w:rPr>
            </w:pPr>
            <w:r w:rsidRPr="00C93186">
              <w:rPr>
                <w:rFonts w:cs="Arial"/>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0B5E6A78" w14:textId="77777777" w:rsidR="007071EF" w:rsidRPr="00C93186" w:rsidRDefault="00235796" w:rsidP="00F95BA3">
            <w:pPr>
              <w:rPr>
                <w:rFonts w:cs="Arial"/>
              </w:rPr>
            </w:pPr>
            <w:r w:rsidRPr="00C93186">
              <w:rPr>
                <w:rFonts w:cs="Arial"/>
              </w:rPr>
              <w:lastRenderedPageBreak/>
              <w:t xml:space="preserve">Speech is unintelligible. </w:t>
            </w:r>
          </w:p>
          <w:p w14:paraId="40274347" w14:textId="77777777" w:rsidR="007071EF" w:rsidRPr="00C93186" w:rsidRDefault="007071EF" w:rsidP="00F95BA3">
            <w:pPr>
              <w:rPr>
                <w:rFonts w:cs="Arial"/>
              </w:rPr>
            </w:pPr>
          </w:p>
          <w:p w14:paraId="3D4CD1C9" w14:textId="77777777" w:rsidR="00235796" w:rsidRPr="00C93186" w:rsidRDefault="00165951" w:rsidP="00F95BA3">
            <w:pPr>
              <w:rPr>
                <w:rFonts w:cs="Arial"/>
              </w:rPr>
            </w:pPr>
            <w:r w:rsidRPr="00C93186">
              <w:rPr>
                <w:rFonts w:cs="Arial"/>
              </w:rPr>
              <w:t>S</w:t>
            </w:r>
            <w:r w:rsidR="00235796" w:rsidRPr="00C93186">
              <w:rPr>
                <w:rFonts w:cs="Arial"/>
              </w:rPr>
              <w:t xml:space="preserve">truggling to interact verbally with peers. </w:t>
            </w:r>
          </w:p>
          <w:p w14:paraId="4718E170" w14:textId="77777777" w:rsidR="001F334B" w:rsidRPr="00C93186" w:rsidRDefault="001F334B" w:rsidP="001F334B">
            <w:pPr>
              <w:rPr>
                <w:rFont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08D623A" w14:textId="77777777" w:rsidR="007071EF" w:rsidRPr="00C93186" w:rsidRDefault="00235796" w:rsidP="00BB7746">
            <w:pPr>
              <w:rPr>
                <w:rFonts w:cs="Arial"/>
              </w:rPr>
            </w:pPr>
            <w:r w:rsidRPr="00C93186">
              <w:rPr>
                <w:rFonts w:cs="Arial"/>
              </w:rPr>
              <w:t xml:space="preserve">Does not use language to make friends. </w:t>
            </w:r>
          </w:p>
          <w:p w14:paraId="6AFE0B0F" w14:textId="77777777" w:rsidR="007071EF" w:rsidRPr="00C93186" w:rsidRDefault="007071EF" w:rsidP="00BB7746">
            <w:pPr>
              <w:rPr>
                <w:rFonts w:cs="Arial"/>
              </w:rPr>
            </w:pPr>
          </w:p>
          <w:p w14:paraId="2EFB1CEF" w14:textId="77777777" w:rsidR="007071EF" w:rsidRPr="00C93186" w:rsidRDefault="00235796" w:rsidP="00BB7746">
            <w:pPr>
              <w:rPr>
                <w:rFonts w:cs="Arial"/>
              </w:rPr>
            </w:pPr>
            <w:r w:rsidRPr="00C93186">
              <w:rPr>
                <w:rFonts w:cs="Arial"/>
              </w:rPr>
              <w:t>struggles with turn taking and or only talks about topics of interest to them.</w:t>
            </w:r>
          </w:p>
          <w:p w14:paraId="7291D89C" w14:textId="77777777" w:rsidR="007071EF" w:rsidRPr="00C93186" w:rsidRDefault="007071EF" w:rsidP="00BB7746">
            <w:pPr>
              <w:rPr>
                <w:rFonts w:cs="Arial"/>
              </w:rPr>
            </w:pPr>
          </w:p>
          <w:p w14:paraId="602FC611" w14:textId="77777777" w:rsidR="00235796" w:rsidRPr="00C93186" w:rsidRDefault="00235796" w:rsidP="00BB7746">
            <w:pPr>
              <w:rPr>
                <w:rFonts w:cs="Arial"/>
              </w:rPr>
            </w:pPr>
            <w:r w:rsidRPr="00C93186">
              <w:rPr>
                <w:rFonts w:cs="Arial"/>
              </w:rPr>
              <w:t xml:space="preserve">Unable </w:t>
            </w:r>
            <w:r w:rsidR="007119CD" w:rsidRPr="00C93186">
              <w:rPr>
                <w:rFonts w:cs="Arial"/>
              </w:rPr>
              <w:t xml:space="preserve">to </w:t>
            </w:r>
            <w:r w:rsidRPr="00C93186">
              <w:rPr>
                <w:rFonts w:cs="Arial"/>
              </w:rPr>
              <w:t>interpret emotions.</w:t>
            </w:r>
          </w:p>
          <w:p w14:paraId="23CE5B82" w14:textId="77777777" w:rsidR="007071EF" w:rsidRPr="00C93186" w:rsidRDefault="007071EF" w:rsidP="00BB7746">
            <w:pPr>
              <w:rPr>
                <w:rFonts w:cs="Arial"/>
              </w:rPr>
            </w:pPr>
          </w:p>
          <w:p w14:paraId="3E996231" w14:textId="606CD2AF" w:rsidR="001F334B" w:rsidRPr="00C93186" w:rsidRDefault="001F334B" w:rsidP="001F334B">
            <w:pPr>
              <w:rPr>
                <w:rFonts w:cs="Arial"/>
              </w:rPr>
            </w:pPr>
            <w:r w:rsidRPr="00C93186">
              <w:rPr>
                <w:rFonts w:cs="Arial"/>
              </w:rPr>
              <w:t xml:space="preserve">Unable to understand and follow social rules </w:t>
            </w:r>
            <w:r w:rsidR="00CF7ABD" w:rsidRPr="00C93186">
              <w:rPr>
                <w:rFonts w:cs="Arial"/>
              </w:rPr>
              <w:t>e.g.,</w:t>
            </w:r>
            <w:r w:rsidRPr="00C93186">
              <w:rPr>
                <w:rFonts w:cs="Arial"/>
              </w:rPr>
              <w:t xml:space="preserve"> queueing, joining in with games, interrupting, standing too close to people etc.</w:t>
            </w:r>
          </w:p>
          <w:p w14:paraId="1D58D515" w14:textId="77777777" w:rsidR="007071EF" w:rsidRPr="00C93186" w:rsidRDefault="007071EF" w:rsidP="001F334B">
            <w:pPr>
              <w:rPr>
                <w:rFonts w:cs="Arial"/>
              </w:rPr>
            </w:pPr>
          </w:p>
          <w:p w14:paraId="73F353F4" w14:textId="24734D78" w:rsidR="001F334B" w:rsidRPr="00C93186" w:rsidRDefault="001F334B" w:rsidP="001F334B">
            <w:pPr>
              <w:rPr>
                <w:rFonts w:cs="Arial"/>
              </w:rPr>
            </w:pPr>
            <w:r w:rsidRPr="00C93186">
              <w:rPr>
                <w:rFonts w:cs="Arial"/>
              </w:rPr>
              <w:t xml:space="preserve">Often misinterprets social situations </w:t>
            </w:r>
            <w:r w:rsidR="00CF7ABD" w:rsidRPr="00C93186">
              <w:rPr>
                <w:rFonts w:cs="Arial"/>
              </w:rPr>
              <w:t>e.g.,</w:t>
            </w:r>
            <w:r w:rsidRPr="00C93186">
              <w:rPr>
                <w:rFonts w:cs="Arial"/>
              </w:rPr>
              <w:t xml:space="preserve"> think they are being bullied when someone has said “get out of my way”. </w:t>
            </w:r>
          </w:p>
          <w:p w14:paraId="58E8A2DD" w14:textId="77777777" w:rsidR="001F334B" w:rsidRPr="00C93186" w:rsidRDefault="001F334B" w:rsidP="00BB7746">
            <w:pPr>
              <w:rPr>
                <w:rFonts w:cs="Arial"/>
              </w:rPr>
            </w:pPr>
          </w:p>
          <w:p w14:paraId="6FBCCF6D" w14:textId="77777777" w:rsidR="007D7E46" w:rsidRPr="00C93186" w:rsidRDefault="007119CD" w:rsidP="00BB7746">
            <w:pPr>
              <w:rPr>
                <w:rFonts w:cs="Arial"/>
              </w:rPr>
            </w:pPr>
            <w:r w:rsidRPr="00C93186">
              <w:rPr>
                <w:rFonts w:cs="Arial"/>
              </w:rPr>
              <w:t>(CAMHS might be more appropriate for children with significant social/emotional difficulties –</w:t>
            </w:r>
            <w:r w:rsidR="00175705" w:rsidRPr="00C93186">
              <w:rPr>
                <w:rFonts w:cs="Arial"/>
              </w:rPr>
              <w:t>consider a referral to CAMHS via Mindmate through GP).</w:t>
            </w:r>
            <w:r w:rsidRPr="00C93186">
              <w:rPr>
                <w:rFonts w:cs="Arial"/>
              </w:rPr>
              <w:t xml:space="preserve"> </w:t>
            </w:r>
          </w:p>
          <w:p w14:paraId="396E6BF4" w14:textId="77777777" w:rsidR="00F2640D" w:rsidRPr="00C93186" w:rsidRDefault="00F2640D" w:rsidP="00BB7746">
            <w:pPr>
              <w:rPr>
                <w:rFonts w:cs="Arial"/>
              </w:rPr>
            </w:pPr>
          </w:p>
          <w:p w14:paraId="5C304415" w14:textId="77777777" w:rsidR="0009403E" w:rsidRPr="00C93186" w:rsidRDefault="0009403E" w:rsidP="00BB7746">
            <w:pPr>
              <w:rPr>
                <w:rFonts w:cs="Arial"/>
              </w:rPr>
            </w:pPr>
          </w:p>
        </w:tc>
      </w:tr>
      <w:tr w:rsidR="008E5E28" w:rsidRPr="00C93186" w14:paraId="68742BDB" w14:textId="77777777" w:rsidTr="00DA0DF9">
        <w:trPr>
          <w:jc w:val="center"/>
        </w:trPr>
        <w:tc>
          <w:tcPr>
            <w:tcW w:w="1908" w:type="dxa"/>
            <w:vMerge w:val="restart"/>
            <w:tcBorders>
              <w:top w:val="single" w:sz="6" w:space="0" w:color="auto"/>
              <w:right w:val="single" w:sz="6" w:space="0" w:color="auto"/>
            </w:tcBorders>
            <w:shd w:val="clear" w:color="auto" w:fill="FF9900"/>
          </w:tcPr>
          <w:p w14:paraId="13F54553" w14:textId="77777777" w:rsidR="008E5E28" w:rsidRPr="00C93186" w:rsidRDefault="008E5E28" w:rsidP="008E5E28">
            <w:pPr>
              <w:rPr>
                <w:rFonts w:cs="Arial"/>
                <w:b/>
              </w:rPr>
            </w:pPr>
            <w:r w:rsidRPr="00C93186">
              <w:rPr>
                <w:rFonts w:cs="Arial"/>
                <w:b/>
                <w:u w:val="single"/>
              </w:rPr>
              <w:lastRenderedPageBreak/>
              <w:t>A</w:t>
            </w:r>
            <w:r w:rsidRPr="00C93186">
              <w:rPr>
                <w:rFonts w:cs="Arial"/>
                <w:b/>
              </w:rPr>
              <w:t>ction needed if in-between ‘R’ and ‘G’</w:t>
            </w: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0739711D" w14:textId="77777777" w:rsidR="00125E23" w:rsidRDefault="00125E23" w:rsidP="008E5E28"/>
          <w:p w14:paraId="68F4368C" w14:textId="30675520" w:rsidR="008E5E28" w:rsidRPr="00C93186" w:rsidRDefault="008E5E28" w:rsidP="008E5E28">
            <w:pPr>
              <w:rPr>
                <w:rFonts w:cs="Arial"/>
                <w:bCs/>
              </w:rPr>
            </w:pPr>
            <w:hyperlink r:id="rId52" w:history="1">
              <w:r w:rsidRPr="00C93186">
                <w:rPr>
                  <w:rStyle w:val="Hyperlink"/>
                  <w:rFonts w:cs="Arial"/>
                  <w:bCs/>
                </w:rPr>
                <w:t>CSLT Toolkit: Attention and Listening</w:t>
              </w:r>
            </w:hyperlink>
          </w:p>
          <w:p w14:paraId="7BDD7E9C" w14:textId="77777777" w:rsidR="008E5E28" w:rsidRPr="00C93186" w:rsidRDefault="008E5E28" w:rsidP="008E5E28">
            <w:pPr>
              <w:rPr>
                <w:rFonts w:cs="Arial"/>
                <w:bCs/>
              </w:rPr>
            </w:pPr>
          </w:p>
          <w:p w14:paraId="7B4F1A22" w14:textId="77777777" w:rsidR="008E5E28" w:rsidRPr="00C93186" w:rsidRDefault="008E5E28" w:rsidP="008E5E28">
            <w:pPr>
              <w:rPr>
                <w:rFonts w:cs="Arial"/>
                <w:b/>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4AA871C" w14:textId="77777777" w:rsidR="008E5E28" w:rsidRPr="00C93186" w:rsidRDefault="008E5E28" w:rsidP="008E5E28">
            <w:pPr>
              <w:rPr>
                <w:rFonts w:cs="Arial"/>
              </w:rPr>
            </w:pPr>
            <w:hyperlink r:id="rId53" w:history="1">
              <w:r w:rsidRPr="00C93186">
                <w:rPr>
                  <w:rStyle w:val="Hyperlink"/>
                  <w:rFonts w:cs="Arial"/>
                </w:rPr>
                <w:t>CSLT Toolkit: Understanding Language</w:t>
              </w:r>
            </w:hyperlink>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3D0E0148" w14:textId="77777777" w:rsidR="008E5E28" w:rsidRPr="00C93186" w:rsidRDefault="008E5E28" w:rsidP="008E5E28">
            <w:pPr>
              <w:rPr>
                <w:rFonts w:cs="Arial"/>
              </w:rPr>
            </w:pPr>
            <w:hyperlink r:id="rId54" w:history="1">
              <w:r w:rsidRPr="00C93186">
                <w:rPr>
                  <w:rStyle w:val="Hyperlink"/>
                  <w:rFonts w:cs="Arial"/>
                </w:rPr>
                <w:t>CSLT Toolkit: Expressive Language</w:t>
              </w:r>
            </w:hyperlink>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5D540544" w14:textId="77777777" w:rsidR="008E5E28" w:rsidRPr="00C93186" w:rsidRDefault="008E5E28" w:rsidP="008E5E28">
            <w:pPr>
              <w:rPr>
                <w:rFonts w:cs="Arial"/>
              </w:rPr>
            </w:pPr>
            <w:hyperlink r:id="rId55" w:history="1">
              <w:r w:rsidRPr="00C93186">
                <w:rPr>
                  <w:rStyle w:val="Hyperlink"/>
                  <w:rFonts w:cs="Arial"/>
                </w:rPr>
                <w:t>CSLT Toolkit: Speech</w:t>
              </w:r>
            </w:hyperlink>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B5AE0EF" w14:textId="77777777" w:rsidR="008E5E28" w:rsidRPr="00C93186" w:rsidRDefault="008E5E28" w:rsidP="008E5E28">
            <w:pPr>
              <w:rPr>
                <w:rFonts w:cs="Arial"/>
              </w:rPr>
            </w:pPr>
            <w:hyperlink r:id="rId56" w:history="1">
              <w:r w:rsidRPr="00C93186">
                <w:rPr>
                  <w:rStyle w:val="Hyperlink"/>
                  <w:rFonts w:cs="Arial"/>
                </w:rPr>
                <w:t>CSLT Toolkit: Social Skills and Interaction</w:t>
              </w:r>
            </w:hyperlink>
          </w:p>
        </w:tc>
      </w:tr>
      <w:tr w:rsidR="008E5E28" w:rsidRPr="00C93186" w14:paraId="5C7FDE87" w14:textId="77777777" w:rsidTr="00DA0DF9">
        <w:trPr>
          <w:jc w:val="center"/>
        </w:trPr>
        <w:tc>
          <w:tcPr>
            <w:tcW w:w="1908" w:type="dxa"/>
            <w:vMerge/>
            <w:tcBorders>
              <w:bottom w:val="single" w:sz="6" w:space="0" w:color="auto"/>
              <w:right w:val="single" w:sz="6" w:space="0" w:color="auto"/>
            </w:tcBorders>
            <w:shd w:val="clear" w:color="auto" w:fill="FF9900"/>
          </w:tcPr>
          <w:p w14:paraId="4BC3544A" w14:textId="77777777" w:rsidR="008E5E28" w:rsidRPr="00C93186" w:rsidRDefault="008E5E28" w:rsidP="008E5E28">
            <w:pPr>
              <w:rPr>
                <w:rFonts w:cs="Arial"/>
                <w:b/>
                <w:u w:val="single"/>
              </w:rPr>
            </w:pPr>
          </w:p>
        </w:tc>
        <w:tc>
          <w:tcPr>
            <w:tcW w:w="13500" w:type="dxa"/>
            <w:gridSpan w:val="5"/>
            <w:tcBorders>
              <w:top w:val="single" w:sz="4" w:space="0" w:color="auto"/>
              <w:left w:val="single" w:sz="6" w:space="0" w:color="auto"/>
              <w:bottom w:val="single" w:sz="4" w:space="0" w:color="auto"/>
              <w:right w:val="single" w:sz="4" w:space="0" w:color="auto"/>
            </w:tcBorders>
            <w:shd w:val="clear" w:color="auto" w:fill="auto"/>
          </w:tcPr>
          <w:p w14:paraId="1F856BA8" w14:textId="77777777" w:rsidR="008E5E28" w:rsidRPr="00C93186" w:rsidRDefault="008E5E28" w:rsidP="008E5E28">
            <w:pPr>
              <w:rPr>
                <w:rFonts w:cs="Arial"/>
                <w:highlight w:val="yellow"/>
              </w:rPr>
            </w:pPr>
            <w:hyperlink r:id="rId57" w:history="1">
              <w:r w:rsidRPr="00C93186">
                <w:rPr>
                  <w:rStyle w:val="Hyperlink"/>
                  <w:rFonts w:cs="Arial"/>
                </w:rPr>
                <w:t>CSLT Toolkit: Information for Schools</w:t>
              </w:r>
            </w:hyperlink>
            <w:r w:rsidRPr="00C93186">
              <w:rPr>
                <w:rFonts w:cs="Arial"/>
              </w:rPr>
              <w:t xml:space="preserve">         </w:t>
            </w:r>
            <w:hyperlink r:id="rId58" w:history="1">
              <w:r w:rsidRPr="00C93186">
                <w:rPr>
                  <w:rStyle w:val="Hyperlink"/>
                  <w:rFonts w:cs="Arial"/>
                </w:rPr>
                <w:t>CSLT Practitioner Training workshops are available</w:t>
              </w:r>
            </w:hyperlink>
          </w:p>
        </w:tc>
      </w:tr>
      <w:tr w:rsidR="00235796" w:rsidRPr="00C93186" w14:paraId="75958801" w14:textId="77777777" w:rsidTr="00541BA5">
        <w:trPr>
          <w:jc w:val="center"/>
        </w:trPr>
        <w:tc>
          <w:tcPr>
            <w:tcW w:w="1908" w:type="dxa"/>
            <w:tcBorders>
              <w:top w:val="single" w:sz="6" w:space="0" w:color="auto"/>
              <w:bottom w:val="single" w:sz="4" w:space="0" w:color="auto"/>
              <w:right w:val="single" w:sz="6" w:space="0" w:color="auto"/>
            </w:tcBorders>
            <w:shd w:val="clear" w:color="auto" w:fill="99CC00"/>
          </w:tcPr>
          <w:p w14:paraId="3088BA5C" w14:textId="77777777" w:rsidR="00235796" w:rsidRPr="00C93186" w:rsidRDefault="00235796" w:rsidP="00BB7746">
            <w:pPr>
              <w:rPr>
                <w:rFonts w:cs="Arial"/>
                <w:b/>
              </w:rPr>
            </w:pPr>
            <w:r w:rsidRPr="00C93186">
              <w:rPr>
                <w:rFonts w:cs="Arial"/>
                <w:b/>
                <w:u w:val="single"/>
              </w:rPr>
              <w:t>G</w:t>
            </w:r>
            <w:r w:rsidRPr="00C93186">
              <w:rPr>
                <w:rFonts w:cs="Arial"/>
                <w:b/>
              </w:rPr>
              <w:t>o</w:t>
            </w:r>
            <w:r w:rsidR="008E5E28" w:rsidRPr="00C93186">
              <w:rPr>
                <w:rFonts w:cs="Arial"/>
                <w:b/>
              </w:rPr>
              <w:t>o</w:t>
            </w:r>
            <w:r w:rsidRPr="00C93186">
              <w:rPr>
                <w:rFonts w:cs="Arial"/>
                <w:b/>
              </w:rPr>
              <w:t>d (no concerns)</w:t>
            </w: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086222AF" w14:textId="77777777" w:rsidR="00235796" w:rsidRPr="00C93186" w:rsidRDefault="00235796" w:rsidP="00781470">
            <w:pPr>
              <w:rPr>
                <w:rFont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7D93D16" w14:textId="77777777" w:rsidR="00235796" w:rsidRPr="00C93186" w:rsidRDefault="00235796" w:rsidP="00481FF6">
            <w:pPr>
              <w:pStyle w:val="a"/>
              <w:tabs>
                <w:tab w:val="left" w:pos="-1440"/>
              </w:tabs>
              <w:ind w:left="0" w:firstLine="0"/>
              <w:rPr>
                <w:rFonts w:ascii="Arial" w:hAnsi="Arial" w:cs="Arial"/>
                <w:sz w:val="24"/>
                <w:lang w:val="en-GB"/>
              </w:rPr>
            </w:pPr>
            <w:r w:rsidRPr="00C93186">
              <w:rPr>
                <w:rFonts w:ascii="Arial" w:hAnsi="Arial" w:cs="Arial"/>
                <w:sz w:val="24"/>
                <w:lang w:val="en-GB"/>
              </w:rPr>
              <w:t>Able to follow classroom instructions independently.</w:t>
            </w:r>
          </w:p>
          <w:p w14:paraId="24094099" w14:textId="1EA79C7F" w:rsidR="00235796" w:rsidRPr="00C93186" w:rsidRDefault="00235796" w:rsidP="00BB7746">
            <w:pPr>
              <w:rPr>
                <w:rFonts w:cs="Arial"/>
              </w:rPr>
            </w:pPr>
            <w:r w:rsidRPr="00C93186">
              <w:rPr>
                <w:rFonts w:cs="Arial"/>
              </w:rPr>
              <w:t xml:space="preserve">Is able to respond to a sequence of instructions of 3 or more items </w:t>
            </w:r>
            <w:r w:rsidR="00CF7ABD" w:rsidRPr="00C93186">
              <w:rPr>
                <w:rFonts w:cs="Arial"/>
              </w:rPr>
              <w:t>e.g.,</w:t>
            </w:r>
            <w:r w:rsidRPr="00C93186">
              <w:rPr>
                <w:rFonts w:cs="Arial"/>
              </w:rPr>
              <w:t xml:space="preserve"> put the pencil in the box, go to the desk and bring me your book.</w:t>
            </w:r>
          </w:p>
          <w:p w14:paraId="11FFEBA0" w14:textId="77777777" w:rsidR="003869A4" w:rsidRPr="00C93186" w:rsidRDefault="003869A4" w:rsidP="00BB7746">
            <w:pPr>
              <w:rPr>
                <w:rFonts w:cs="Arial"/>
              </w:rPr>
            </w:pPr>
          </w:p>
          <w:p w14:paraId="21FF1BE3" w14:textId="77777777" w:rsidR="003869A4" w:rsidRPr="00C93186" w:rsidRDefault="003869A4" w:rsidP="00BB7746">
            <w:pPr>
              <w:rPr>
                <w:rFonts w:cs="Arial"/>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52DDA73C" w14:textId="507C9E04" w:rsidR="007071EF" w:rsidRPr="00C93186" w:rsidRDefault="00235796" w:rsidP="007071EF">
            <w:pPr>
              <w:rPr>
                <w:rFonts w:cs="Arial"/>
              </w:rPr>
            </w:pPr>
            <w:r w:rsidRPr="00C93186">
              <w:rPr>
                <w:rFonts w:cs="Arial"/>
              </w:rPr>
              <w:t xml:space="preserve">Able to fully engage in conversation, occasional errors </w:t>
            </w:r>
            <w:r w:rsidR="00CF7ABD" w:rsidRPr="00C93186">
              <w:rPr>
                <w:rFonts w:cs="Arial"/>
              </w:rPr>
              <w:t>e.g.,</w:t>
            </w:r>
            <w:r w:rsidRPr="00C93186">
              <w:rPr>
                <w:rFonts w:cs="Arial"/>
              </w:rPr>
              <w:t xml:space="preserve"> “mouses”, “runned”, can talk about a range of past/future events. </w:t>
            </w:r>
          </w:p>
          <w:p w14:paraId="1C65857C" w14:textId="77777777" w:rsidR="007071EF" w:rsidRPr="00C93186" w:rsidRDefault="007071EF" w:rsidP="007071EF">
            <w:pPr>
              <w:rPr>
                <w:rFonts w:cs="Arial"/>
              </w:rPr>
            </w:pPr>
          </w:p>
          <w:p w14:paraId="7DBEB3F8" w14:textId="2CF21804" w:rsidR="007071EF" w:rsidRPr="00C93186" w:rsidRDefault="007071EF" w:rsidP="007071EF">
            <w:pPr>
              <w:rPr>
                <w:rFonts w:cs="Arial"/>
              </w:rPr>
            </w:pPr>
            <w:r w:rsidRPr="00C93186">
              <w:rPr>
                <w:rFonts w:cs="Arial"/>
              </w:rPr>
              <w:t xml:space="preserve">Able to sequence ideas, retell a story, use language to reason and </w:t>
            </w:r>
            <w:r w:rsidR="00CF7ABD" w:rsidRPr="00C93186">
              <w:rPr>
                <w:rFonts w:cs="Arial"/>
              </w:rPr>
              <w:t>justify.</w:t>
            </w:r>
          </w:p>
          <w:p w14:paraId="180B2DB4" w14:textId="77777777" w:rsidR="00235796" w:rsidRPr="00C93186" w:rsidRDefault="00235796" w:rsidP="00660640">
            <w:pPr>
              <w:rPr>
                <w:rFonts w:cs="Arial"/>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7FE5088F" w14:textId="1D85D5F8" w:rsidR="00235796" w:rsidRPr="00C93186" w:rsidRDefault="00235796" w:rsidP="00F95BA3">
            <w:pPr>
              <w:rPr>
                <w:rFonts w:cs="Arial"/>
              </w:rPr>
            </w:pPr>
            <w:r w:rsidRPr="00C93186">
              <w:rPr>
                <w:rFonts w:cs="Arial"/>
              </w:rPr>
              <w:t xml:space="preserve">Speech is generally easy to understand. </w:t>
            </w:r>
            <w:r w:rsidR="00014829" w:rsidRPr="00C93186">
              <w:rPr>
                <w:rFonts w:cs="Arial"/>
              </w:rPr>
              <w:t>Occasional</w:t>
            </w:r>
            <w:r w:rsidRPr="00C93186">
              <w:rPr>
                <w:rFonts w:cs="Arial"/>
              </w:rPr>
              <w:t xml:space="preserve"> errors wit</w:t>
            </w:r>
            <w:r w:rsidR="00FD2BAA" w:rsidRPr="00C93186">
              <w:rPr>
                <w:rFonts w:cs="Arial"/>
              </w:rPr>
              <w:t xml:space="preserve">h clusters </w:t>
            </w:r>
            <w:r w:rsidR="00CF7ABD" w:rsidRPr="00C93186">
              <w:rPr>
                <w:rFonts w:cs="Arial"/>
              </w:rPr>
              <w:t>e.g.,</w:t>
            </w:r>
            <w:r w:rsidRPr="00C93186">
              <w:rPr>
                <w:rFonts w:cs="Arial"/>
              </w:rPr>
              <w:t xml:space="preserve"> sp/sk/tr</w:t>
            </w:r>
            <w:r w:rsidR="00F95BA3" w:rsidRPr="00C93186">
              <w:rPr>
                <w:rFonts w:cs="Arial"/>
              </w:rPr>
              <w:t xml:space="preserve">, ‘th’, </w:t>
            </w:r>
            <w:r w:rsidRPr="00C93186">
              <w:rPr>
                <w:rFonts w:cs="Arial"/>
              </w:rPr>
              <w:t>‘l’ and ‘r’.</w:t>
            </w:r>
          </w:p>
          <w:p w14:paraId="108662AB" w14:textId="77777777" w:rsidR="001F334B" w:rsidRPr="00C93186" w:rsidRDefault="001F334B" w:rsidP="001F334B">
            <w:pPr>
              <w:rPr>
                <w:rFonts w:cs="Arial"/>
              </w:rPr>
            </w:pPr>
            <w:r w:rsidRPr="00C93186">
              <w:rPr>
                <w:rFonts w:cs="Arial"/>
              </w:rPr>
              <w:t xml:space="preserve">At times speech may be unclear due to volume or rate however can modify this when prompted. </w:t>
            </w:r>
          </w:p>
          <w:p w14:paraId="0E83F265" w14:textId="3DC4F77B" w:rsidR="001F334B" w:rsidRPr="00C93186" w:rsidRDefault="001F334B" w:rsidP="001F334B">
            <w:pPr>
              <w:rPr>
                <w:rFonts w:cs="Arial"/>
              </w:rPr>
            </w:pPr>
            <w:r w:rsidRPr="00C93186">
              <w:rPr>
                <w:rFonts w:cs="Arial"/>
              </w:rPr>
              <w:t xml:space="preserve">Local dialectal variations are acceptable </w:t>
            </w:r>
            <w:r w:rsidR="00CF7ABD" w:rsidRPr="00C93186">
              <w:rPr>
                <w:rFonts w:cs="Arial"/>
              </w:rPr>
              <w:t>e.g.,</w:t>
            </w:r>
            <w:r w:rsidRPr="00C93186">
              <w:rPr>
                <w:rFonts w:cs="Arial"/>
              </w:rPr>
              <w:t xml:space="preserve"> </w:t>
            </w:r>
            <w:r w:rsidR="00175705" w:rsidRPr="00C93186">
              <w:rPr>
                <w:rFonts w:cs="Arial"/>
              </w:rPr>
              <w:t>‘</w:t>
            </w:r>
            <w:r w:rsidRPr="00C93186">
              <w:rPr>
                <w:rFonts w:cs="Arial"/>
              </w:rPr>
              <w:t>fing</w:t>
            </w:r>
            <w:r w:rsidR="00175705" w:rsidRPr="00C93186">
              <w:rPr>
                <w:rFonts w:cs="Arial"/>
              </w:rPr>
              <w:t>’</w:t>
            </w:r>
            <w:r w:rsidRPr="00C93186">
              <w:rPr>
                <w:rFonts w:cs="Arial"/>
              </w:rPr>
              <w:t xml:space="preserve"> for thing or </w:t>
            </w:r>
            <w:r w:rsidR="00175705" w:rsidRPr="00C93186">
              <w:rPr>
                <w:rFonts w:cs="Arial"/>
              </w:rPr>
              <w:t>‘</w:t>
            </w:r>
            <w:r w:rsidRPr="00C93186">
              <w:rPr>
                <w:rFonts w:cs="Arial"/>
              </w:rPr>
              <w:t>dis</w:t>
            </w:r>
            <w:r w:rsidR="00175705" w:rsidRPr="00C93186">
              <w:rPr>
                <w:rFonts w:cs="Arial"/>
              </w:rPr>
              <w:t>’</w:t>
            </w:r>
            <w:r w:rsidRPr="00C93186">
              <w:rPr>
                <w:rFonts w:cs="Arial"/>
              </w:rPr>
              <w:t xml:space="preserve"> for this</w:t>
            </w:r>
            <w:r w:rsidR="00ED51FB" w:rsidRPr="00C93186">
              <w:rPr>
                <w:rFonts w:cs="Arial"/>
              </w:rPr>
              <w:t xml:space="preserve"> </w:t>
            </w:r>
            <w:r w:rsidRPr="00C93186">
              <w:rPr>
                <w:rFonts w:cs="Arial"/>
              </w:rPr>
              <w:t>- providing this does not impact spelling.</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6F6CFF9" w14:textId="6832557E" w:rsidR="00235796" w:rsidRPr="00C93186" w:rsidRDefault="00235796" w:rsidP="00BB7746">
            <w:pPr>
              <w:rPr>
                <w:rFonts w:cs="Arial"/>
              </w:rPr>
            </w:pPr>
            <w:r w:rsidRPr="00C93186">
              <w:rPr>
                <w:rFonts w:cs="Arial"/>
              </w:rPr>
              <w:t>Is using language to make friends</w:t>
            </w:r>
            <w:r w:rsidR="007071EF" w:rsidRPr="00C93186">
              <w:rPr>
                <w:rFonts w:cs="Arial"/>
              </w:rPr>
              <w:t xml:space="preserve"> and</w:t>
            </w:r>
            <w:r w:rsidRPr="00C93186">
              <w:rPr>
                <w:rFonts w:cs="Arial"/>
              </w:rPr>
              <w:t xml:space="preserve"> initiating interactions, staying on topic and sho</w:t>
            </w:r>
            <w:r w:rsidR="00175705" w:rsidRPr="00C93186">
              <w:rPr>
                <w:rFonts w:cs="Arial"/>
              </w:rPr>
              <w:t xml:space="preserve">wing interest with others etc. </w:t>
            </w:r>
            <w:r w:rsidR="00CF7ABD" w:rsidRPr="00C93186">
              <w:rPr>
                <w:rFonts w:cs="Arial"/>
              </w:rPr>
              <w:t>e.g.,</w:t>
            </w:r>
            <w:r w:rsidRPr="00C93186">
              <w:rPr>
                <w:rFonts w:cs="Arial"/>
              </w:rPr>
              <w:t xml:space="preserve"> arguing, bantering and telling jokes. </w:t>
            </w:r>
          </w:p>
        </w:tc>
      </w:tr>
    </w:tbl>
    <w:p w14:paraId="048F74A5" w14:textId="77777777" w:rsidR="00BE2CA8" w:rsidRPr="00C93186" w:rsidRDefault="00BE2CA8" w:rsidP="00660640">
      <w:pPr>
        <w:rPr>
          <w:rFonts w:cs="Arial"/>
        </w:rPr>
      </w:pPr>
    </w:p>
    <w:p w14:paraId="0E7A8F2C" w14:textId="77777777" w:rsidR="00C6707E" w:rsidRPr="00C93186" w:rsidRDefault="00C6707E" w:rsidP="00660640">
      <w:pPr>
        <w:rPr>
          <w:rFonts w:cs="Arial"/>
        </w:rPr>
      </w:pPr>
      <w:r w:rsidRPr="00C93186">
        <w:rPr>
          <w:rFonts w:cs="Arial"/>
        </w:rPr>
        <w:br w:type="page"/>
      </w:r>
    </w:p>
    <w:tbl>
      <w:tblPr>
        <w:tblW w:w="1540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08"/>
        <w:gridCol w:w="2700"/>
        <w:gridCol w:w="2700"/>
        <w:gridCol w:w="2835"/>
        <w:gridCol w:w="2565"/>
        <w:gridCol w:w="2700"/>
      </w:tblGrid>
      <w:tr w:rsidR="00C6707E" w:rsidRPr="00C93186" w14:paraId="5B01502A" w14:textId="77777777" w:rsidTr="00541BA5">
        <w:trPr>
          <w:jc w:val="center"/>
        </w:trPr>
        <w:tc>
          <w:tcPr>
            <w:tcW w:w="15408" w:type="dxa"/>
            <w:gridSpan w:val="6"/>
            <w:tcBorders>
              <w:top w:val="single" w:sz="4" w:space="0" w:color="auto"/>
              <w:bottom w:val="single" w:sz="6" w:space="0" w:color="auto"/>
            </w:tcBorders>
            <w:shd w:val="clear" w:color="auto" w:fill="auto"/>
          </w:tcPr>
          <w:p w14:paraId="0ED34B6D" w14:textId="77777777" w:rsidR="00C6707E" w:rsidRPr="00C93186" w:rsidRDefault="003E2307" w:rsidP="00B223B7">
            <w:pPr>
              <w:jc w:val="center"/>
              <w:rPr>
                <w:rFonts w:cs="Arial"/>
                <w:b/>
              </w:rPr>
            </w:pPr>
            <w:r w:rsidRPr="00C93186">
              <w:rPr>
                <w:rFonts w:cs="Arial"/>
                <w:b/>
              </w:rPr>
              <w:lastRenderedPageBreak/>
              <w:t>7-</w:t>
            </w:r>
            <w:r w:rsidR="00C6707E" w:rsidRPr="00C93186">
              <w:rPr>
                <w:rFonts w:cs="Arial"/>
                <w:b/>
              </w:rPr>
              <w:t>11 years (</w:t>
            </w:r>
            <w:r w:rsidR="00B223B7" w:rsidRPr="00C93186">
              <w:rPr>
                <w:rFonts w:cs="Arial"/>
                <w:b/>
              </w:rPr>
              <w:t>K</w:t>
            </w:r>
            <w:r w:rsidR="00C6707E" w:rsidRPr="00C93186">
              <w:rPr>
                <w:rFonts w:cs="Arial"/>
                <w:b/>
              </w:rPr>
              <w:t xml:space="preserve">ey </w:t>
            </w:r>
            <w:r w:rsidR="00B223B7" w:rsidRPr="00C93186">
              <w:rPr>
                <w:rFonts w:cs="Arial"/>
                <w:b/>
              </w:rPr>
              <w:t>S</w:t>
            </w:r>
            <w:r w:rsidR="00C6707E" w:rsidRPr="00C93186">
              <w:rPr>
                <w:rFonts w:cs="Arial"/>
                <w:b/>
              </w:rPr>
              <w:t>tage 2)</w:t>
            </w:r>
          </w:p>
        </w:tc>
      </w:tr>
      <w:tr w:rsidR="00C6707E" w:rsidRPr="00C93186" w14:paraId="7565E7A8" w14:textId="77777777" w:rsidTr="00ED51FB">
        <w:trPr>
          <w:trHeight w:val="650"/>
          <w:jc w:val="center"/>
        </w:trPr>
        <w:tc>
          <w:tcPr>
            <w:tcW w:w="1908" w:type="dxa"/>
            <w:tcBorders>
              <w:top w:val="single" w:sz="6" w:space="0" w:color="auto"/>
              <w:bottom w:val="single" w:sz="6" w:space="0" w:color="auto"/>
              <w:right w:val="single" w:sz="6" w:space="0" w:color="auto"/>
            </w:tcBorders>
            <w:shd w:val="clear" w:color="auto" w:fill="auto"/>
          </w:tcPr>
          <w:p w14:paraId="5C6D449B" w14:textId="77777777" w:rsidR="00C6707E" w:rsidRPr="00C93186" w:rsidRDefault="00C6707E" w:rsidP="00F87D0E">
            <w:pPr>
              <w:rPr>
                <w:rFonts w:cs="Arial"/>
                <w:u w:val="single"/>
              </w:rPr>
            </w:pP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66EDD6FB" w14:textId="77777777" w:rsidR="00C6707E" w:rsidRPr="00C93186" w:rsidRDefault="00C6707E" w:rsidP="00F87D0E">
            <w:pPr>
              <w:rPr>
                <w:rFonts w:cs="Arial"/>
                <w:b/>
              </w:rPr>
            </w:pPr>
            <w:r w:rsidRPr="00C93186">
              <w:rPr>
                <w:rFonts w:cs="Arial"/>
                <w:b/>
              </w:rPr>
              <w:t>Attention and listening</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D5D51DF" w14:textId="77777777" w:rsidR="00C6707E" w:rsidRPr="00C93186" w:rsidRDefault="00836BEC" w:rsidP="00F87D0E">
            <w:pPr>
              <w:rPr>
                <w:rFonts w:cs="Arial"/>
                <w:b/>
              </w:rPr>
            </w:pPr>
            <w:r w:rsidRPr="00C93186">
              <w:rPr>
                <w:rFonts w:cs="Arial"/>
                <w:b/>
              </w:rPr>
              <w:t xml:space="preserve">Understanding Language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1AA710" w14:textId="77777777" w:rsidR="00C6707E" w:rsidRPr="00C93186" w:rsidRDefault="00C6707E" w:rsidP="00F87D0E">
            <w:pPr>
              <w:rPr>
                <w:rFonts w:cs="Arial"/>
                <w:b/>
              </w:rPr>
            </w:pPr>
            <w:r w:rsidRPr="00C93186">
              <w:rPr>
                <w:rFonts w:cs="Arial"/>
                <w:b/>
              </w:rPr>
              <w:t>Expressive language</w:t>
            </w:r>
          </w:p>
        </w:tc>
        <w:tc>
          <w:tcPr>
            <w:tcW w:w="2565" w:type="dxa"/>
            <w:tcBorders>
              <w:top w:val="single" w:sz="4" w:space="0" w:color="auto"/>
              <w:left w:val="single" w:sz="4" w:space="0" w:color="auto"/>
              <w:bottom w:val="single" w:sz="4" w:space="0" w:color="auto"/>
              <w:right w:val="single" w:sz="4" w:space="0" w:color="auto"/>
            </w:tcBorders>
            <w:shd w:val="clear" w:color="auto" w:fill="auto"/>
          </w:tcPr>
          <w:p w14:paraId="6987DC7D" w14:textId="77777777" w:rsidR="00C6707E" w:rsidRPr="00C93186" w:rsidRDefault="00C6707E" w:rsidP="00F87D0E">
            <w:pPr>
              <w:rPr>
                <w:rFonts w:cs="Arial"/>
                <w:b/>
              </w:rPr>
            </w:pPr>
            <w:r w:rsidRPr="00C93186">
              <w:rPr>
                <w:rFonts w:cs="Arial"/>
                <w:b/>
              </w:rPr>
              <w:t>Speech sounds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C2292C9" w14:textId="77777777" w:rsidR="00C6707E" w:rsidRPr="00C93186" w:rsidRDefault="00726ABF" w:rsidP="00F87D0E">
            <w:pPr>
              <w:rPr>
                <w:rFonts w:cs="Arial"/>
                <w:b/>
              </w:rPr>
            </w:pPr>
            <w:r w:rsidRPr="00C93186">
              <w:rPr>
                <w:rFonts w:cs="Arial"/>
                <w:b/>
                <w:bCs/>
              </w:rPr>
              <w:t>Interaction &amp; play</w:t>
            </w:r>
          </w:p>
        </w:tc>
      </w:tr>
      <w:tr w:rsidR="00C6707E" w:rsidRPr="00C93186" w14:paraId="44EFE03D" w14:textId="77777777" w:rsidTr="00ED51FB">
        <w:trPr>
          <w:jc w:val="center"/>
        </w:trPr>
        <w:tc>
          <w:tcPr>
            <w:tcW w:w="1908" w:type="dxa"/>
            <w:tcBorders>
              <w:top w:val="single" w:sz="6" w:space="0" w:color="auto"/>
              <w:bottom w:val="single" w:sz="6" w:space="0" w:color="auto"/>
              <w:right w:val="single" w:sz="6" w:space="0" w:color="auto"/>
            </w:tcBorders>
            <w:shd w:val="clear" w:color="auto" w:fill="FF0000"/>
          </w:tcPr>
          <w:p w14:paraId="6175128A" w14:textId="77777777" w:rsidR="00C6707E" w:rsidRPr="00C93186" w:rsidRDefault="00C6707E" w:rsidP="00F87D0E">
            <w:pPr>
              <w:rPr>
                <w:rFonts w:cs="Arial"/>
                <w:b/>
                <w:bCs/>
              </w:rPr>
            </w:pPr>
            <w:r w:rsidRPr="00C93186">
              <w:rPr>
                <w:rFonts w:cs="Arial"/>
                <w:b/>
                <w:bCs/>
                <w:u w:val="single"/>
              </w:rPr>
              <w:t>R</w:t>
            </w:r>
            <w:r w:rsidRPr="00C93186">
              <w:rPr>
                <w:rFonts w:cs="Arial"/>
                <w:b/>
                <w:bCs/>
              </w:rPr>
              <w:t>efer if…</w:t>
            </w: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6355115F" w14:textId="10D80C02" w:rsidR="00C90861" w:rsidRPr="00C93186" w:rsidRDefault="00C90861" w:rsidP="00C90861">
            <w:pPr>
              <w:spacing w:after="1"/>
              <w:ind w:left="3"/>
              <w:rPr>
                <w:rFonts w:cs="Arial"/>
              </w:rPr>
            </w:pPr>
            <w:r w:rsidRPr="00C93186">
              <w:rPr>
                <w:rFonts w:cs="Arial"/>
              </w:rPr>
              <w:t xml:space="preserve">Struggles to sit and listen in whole class </w:t>
            </w:r>
            <w:r w:rsidR="00CF7ABD" w:rsidRPr="00C93186">
              <w:rPr>
                <w:rFonts w:cs="Arial"/>
              </w:rPr>
              <w:t>activities and</w:t>
            </w:r>
            <w:r w:rsidRPr="00C93186">
              <w:rPr>
                <w:rFonts w:cs="Arial"/>
              </w:rPr>
              <w:t xml:space="preserve"> needs lots of reminders from adults to listen and attend to an activity.</w:t>
            </w:r>
          </w:p>
          <w:p w14:paraId="5188502A" w14:textId="77777777" w:rsidR="00C90861" w:rsidRPr="00C93186" w:rsidRDefault="00C90861" w:rsidP="00C90861">
            <w:pPr>
              <w:spacing w:after="1"/>
              <w:ind w:left="3"/>
              <w:rPr>
                <w:rFonts w:cs="Arial"/>
              </w:rPr>
            </w:pPr>
          </w:p>
          <w:p w14:paraId="75782F40" w14:textId="77777777" w:rsidR="00C90861" w:rsidRPr="00C93186" w:rsidRDefault="00C90861" w:rsidP="00C90861">
            <w:pPr>
              <w:spacing w:after="1"/>
              <w:ind w:left="3"/>
              <w:rPr>
                <w:rFonts w:cs="Arial"/>
              </w:rPr>
            </w:pPr>
            <w:r w:rsidRPr="00C93186">
              <w:rPr>
                <w:rFonts w:cs="Arial"/>
              </w:rPr>
              <w:t xml:space="preserve">Needs constant support and supervision to complete individual activities.  </w:t>
            </w:r>
          </w:p>
          <w:p w14:paraId="1EB99BD8" w14:textId="77777777" w:rsidR="00C90861" w:rsidRPr="00C93186" w:rsidRDefault="00C90861" w:rsidP="00C90861">
            <w:pPr>
              <w:spacing w:after="1"/>
              <w:ind w:left="3"/>
              <w:rPr>
                <w:rFonts w:cs="Arial"/>
              </w:rPr>
            </w:pPr>
          </w:p>
          <w:p w14:paraId="519C6F08" w14:textId="77777777" w:rsidR="00C90861" w:rsidRPr="00C93186" w:rsidRDefault="00C90861" w:rsidP="00C90861">
            <w:pPr>
              <w:spacing w:line="259" w:lineRule="auto"/>
              <w:ind w:left="3" w:right="68"/>
              <w:rPr>
                <w:rFonts w:cs="Arial"/>
              </w:rPr>
            </w:pPr>
            <w:r w:rsidRPr="00C93186">
              <w:rPr>
                <w:rFonts w:cs="Arial"/>
              </w:rPr>
              <w:t xml:space="preserve">Easily distracted. </w:t>
            </w:r>
          </w:p>
          <w:p w14:paraId="795C5D45" w14:textId="77777777" w:rsidR="00C90861" w:rsidRPr="00C93186" w:rsidRDefault="00C90861" w:rsidP="00C90861">
            <w:pPr>
              <w:spacing w:line="259" w:lineRule="auto"/>
              <w:ind w:left="3" w:right="68"/>
              <w:rPr>
                <w:rFonts w:cs="Arial"/>
              </w:rPr>
            </w:pPr>
          </w:p>
          <w:p w14:paraId="67731853" w14:textId="77777777" w:rsidR="00C90861" w:rsidRPr="00C93186" w:rsidRDefault="00C90861" w:rsidP="00C90861">
            <w:pPr>
              <w:spacing w:line="259" w:lineRule="auto"/>
              <w:ind w:left="3" w:right="68"/>
              <w:rPr>
                <w:rFonts w:cs="Arial"/>
              </w:rPr>
            </w:pPr>
            <w:r w:rsidRPr="00C93186">
              <w:rPr>
                <w:rFonts w:cs="Arial"/>
              </w:rPr>
              <w:t xml:space="preserve">Often needs instructions repeated.    </w:t>
            </w:r>
          </w:p>
          <w:p w14:paraId="45791686" w14:textId="77777777" w:rsidR="00C90861" w:rsidRPr="00C93186" w:rsidRDefault="00C90861" w:rsidP="00C90861">
            <w:pPr>
              <w:spacing w:line="259" w:lineRule="auto"/>
              <w:ind w:left="3" w:right="68"/>
              <w:rPr>
                <w:rFonts w:cs="Arial"/>
              </w:rPr>
            </w:pPr>
            <w:r w:rsidRPr="00C93186">
              <w:rPr>
                <w:rFonts w:cs="Arial"/>
              </w:rPr>
              <w:t xml:space="preserve">These difficulties are not due to behaviour and compliance. </w:t>
            </w:r>
          </w:p>
          <w:p w14:paraId="5161DB82" w14:textId="77777777" w:rsidR="00C6707E" w:rsidRPr="00C93186" w:rsidRDefault="00C6707E" w:rsidP="007D7E46">
            <w:pPr>
              <w:rPr>
                <w:rFont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22EF959" w14:textId="77777777" w:rsidR="00C90861" w:rsidRPr="00C93186" w:rsidRDefault="00C90861" w:rsidP="00C90861">
            <w:pPr>
              <w:pStyle w:val="ListParagraph"/>
              <w:spacing w:after="0" w:line="240" w:lineRule="auto"/>
              <w:ind w:left="3" w:right="4"/>
              <w:rPr>
                <w:rFonts w:ascii="Arial" w:hAnsi="Arial" w:cs="Arial"/>
                <w:sz w:val="24"/>
                <w:szCs w:val="24"/>
              </w:rPr>
            </w:pPr>
            <w:r w:rsidRPr="00C93186">
              <w:rPr>
                <w:rFonts w:ascii="Arial" w:hAnsi="Arial" w:cs="Arial"/>
                <w:sz w:val="24"/>
                <w:szCs w:val="24"/>
              </w:rPr>
              <w:t>Not following classroom instructions (even when listening).</w:t>
            </w:r>
          </w:p>
          <w:p w14:paraId="4F208D1E" w14:textId="77777777" w:rsidR="00C90861" w:rsidRPr="00C93186" w:rsidRDefault="00C90861" w:rsidP="00C90861">
            <w:pPr>
              <w:pStyle w:val="ListParagraph"/>
              <w:spacing w:after="0" w:line="240" w:lineRule="auto"/>
              <w:ind w:left="3" w:right="4"/>
              <w:rPr>
                <w:rFonts w:ascii="Arial" w:hAnsi="Arial" w:cs="Arial"/>
                <w:sz w:val="24"/>
                <w:szCs w:val="24"/>
              </w:rPr>
            </w:pPr>
            <w:r w:rsidRPr="00C93186">
              <w:rPr>
                <w:rFonts w:ascii="Arial" w:hAnsi="Arial" w:cs="Arial"/>
                <w:sz w:val="24"/>
                <w:szCs w:val="24"/>
              </w:rPr>
              <w:t xml:space="preserve">Appears ‘lost’ in the classroom and relies on copying peers to understand the instructions. </w:t>
            </w:r>
          </w:p>
          <w:p w14:paraId="2ED2A42C" w14:textId="77777777" w:rsidR="00C90861" w:rsidRPr="00C93186" w:rsidRDefault="00C90861" w:rsidP="00C90861">
            <w:pPr>
              <w:pStyle w:val="ListParagraph"/>
              <w:spacing w:after="0" w:line="240" w:lineRule="auto"/>
              <w:ind w:left="3" w:right="4"/>
              <w:rPr>
                <w:rFonts w:ascii="Arial" w:hAnsi="Arial" w:cs="Arial"/>
                <w:sz w:val="24"/>
                <w:szCs w:val="24"/>
              </w:rPr>
            </w:pPr>
          </w:p>
          <w:p w14:paraId="61F0F184" w14:textId="77777777" w:rsidR="00C90861" w:rsidRPr="00C93186" w:rsidRDefault="00C90861" w:rsidP="00C90861">
            <w:pPr>
              <w:pStyle w:val="ListParagraph"/>
              <w:spacing w:after="0" w:line="240" w:lineRule="auto"/>
              <w:ind w:left="3" w:right="187"/>
              <w:rPr>
                <w:rFonts w:ascii="Arial" w:hAnsi="Arial" w:cs="Arial"/>
                <w:sz w:val="24"/>
                <w:szCs w:val="24"/>
              </w:rPr>
            </w:pPr>
            <w:r w:rsidRPr="00C93186">
              <w:rPr>
                <w:rFonts w:ascii="Arial" w:hAnsi="Arial" w:cs="Arial"/>
                <w:sz w:val="24"/>
                <w:szCs w:val="24"/>
              </w:rPr>
              <w:t>Appears not to know the meanings of common words.</w:t>
            </w:r>
          </w:p>
          <w:p w14:paraId="736E445E" w14:textId="77777777" w:rsidR="00C90861" w:rsidRPr="00C93186" w:rsidRDefault="00C90861" w:rsidP="00C90861">
            <w:pPr>
              <w:pStyle w:val="ListParagraph"/>
              <w:spacing w:after="0" w:line="240" w:lineRule="auto"/>
              <w:ind w:left="3" w:right="187"/>
              <w:rPr>
                <w:rFonts w:ascii="Arial" w:hAnsi="Arial" w:cs="Arial"/>
                <w:sz w:val="24"/>
                <w:szCs w:val="24"/>
              </w:rPr>
            </w:pPr>
          </w:p>
          <w:p w14:paraId="6841CE2C" w14:textId="77777777" w:rsidR="00C90861" w:rsidRPr="00C93186" w:rsidRDefault="00C90861" w:rsidP="00C90861">
            <w:pPr>
              <w:pStyle w:val="ListParagraph"/>
              <w:spacing w:after="0" w:line="240" w:lineRule="auto"/>
              <w:ind w:left="3" w:right="187"/>
              <w:rPr>
                <w:rFonts w:ascii="Arial" w:hAnsi="Arial" w:cs="Arial"/>
                <w:sz w:val="24"/>
                <w:szCs w:val="24"/>
              </w:rPr>
            </w:pPr>
            <w:r w:rsidRPr="00C93186">
              <w:rPr>
                <w:rFonts w:ascii="Arial" w:hAnsi="Arial" w:cs="Arial"/>
                <w:sz w:val="24"/>
                <w:szCs w:val="24"/>
              </w:rPr>
              <w:t>Often needs instructions to be repeated, simplified or broken down into chunks on a one-to-one level.</w:t>
            </w:r>
          </w:p>
          <w:p w14:paraId="3F8F49EC" w14:textId="77777777" w:rsidR="00C90861" w:rsidRPr="00C93186" w:rsidRDefault="00C90861" w:rsidP="00C90861">
            <w:pPr>
              <w:pStyle w:val="ListParagraph"/>
              <w:spacing w:after="0" w:line="240" w:lineRule="auto"/>
              <w:ind w:left="3" w:right="187"/>
              <w:rPr>
                <w:rFonts w:ascii="Arial" w:hAnsi="Arial" w:cs="Arial"/>
                <w:sz w:val="24"/>
                <w:szCs w:val="24"/>
              </w:rPr>
            </w:pPr>
          </w:p>
          <w:p w14:paraId="7713B7B3" w14:textId="77777777" w:rsidR="00C90861" w:rsidRPr="00C93186" w:rsidRDefault="00C90861" w:rsidP="00C90861">
            <w:pPr>
              <w:pStyle w:val="ListParagraph"/>
              <w:spacing w:after="0" w:line="240" w:lineRule="auto"/>
              <w:ind w:left="3" w:right="187"/>
              <w:rPr>
                <w:rFonts w:ascii="Arial" w:hAnsi="Arial" w:cs="Arial"/>
                <w:sz w:val="24"/>
                <w:szCs w:val="24"/>
              </w:rPr>
            </w:pPr>
            <w:r w:rsidRPr="00C93186">
              <w:rPr>
                <w:rFonts w:ascii="Arial" w:hAnsi="Arial" w:cs="Arial"/>
                <w:sz w:val="24"/>
                <w:szCs w:val="24"/>
              </w:rPr>
              <w:t>Difficulty understanding WH questions including why questions.</w:t>
            </w:r>
          </w:p>
          <w:p w14:paraId="4A7B4D7B" w14:textId="77777777" w:rsidR="00C6707E" w:rsidRPr="00C93186" w:rsidRDefault="00C6707E" w:rsidP="00F87D0E">
            <w:pPr>
              <w:rPr>
                <w:rFonts w:cs="Arial"/>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584078" w14:textId="17246F3F" w:rsidR="00C90861" w:rsidRPr="00C93186" w:rsidRDefault="00C90861" w:rsidP="00C90861">
            <w:pPr>
              <w:pStyle w:val="ListParagraph"/>
              <w:spacing w:after="0" w:line="240" w:lineRule="auto"/>
              <w:ind w:left="0"/>
              <w:rPr>
                <w:rFonts w:ascii="Arial" w:hAnsi="Arial" w:cs="Arial"/>
                <w:sz w:val="24"/>
                <w:szCs w:val="24"/>
              </w:rPr>
            </w:pPr>
            <w:r w:rsidRPr="00C93186">
              <w:rPr>
                <w:rFonts w:ascii="Arial" w:hAnsi="Arial" w:cs="Arial"/>
                <w:sz w:val="24"/>
                <w:szCs w:val="24"/>
              </w:rPr>
              <w:t xml:space="preserve">Child struggles to tell you what has happened or describe a past event </w:t>
            </w:r>
            <w:r w:rsidR="00CF7ABD" w:rsidRPr="00C93186">
              <w:rPr>
                <w:rFonts w:ascii="Arial" w:hAnsi="Arial" w:cs="Arial"/>
                <w:sz w:val="24"/>
                <w:szCs w:val="24"/>
              </w:rPr>
              <w:t>e.g.,</w:t>
            </w:r>
            <w:r w:rsidRPr="00C93186">
              <w:rPr>
                <w:rFonts w:ascii="Arial" w:hAnsi="Arial" w:cs="Arial"/>
                <w:sz w:val="24"/>
                <w:szCs w:val="24"/>
              </w:rPr>
              <w:t xml:space="preserve"> missing key facts or presenting them in the wrong order.    </w:t>
            </w:r>
          </w:p>
          <w:p w14:paraId="0FAE452A" w14:textId="77777777" w:rsidR="00C90861" w:rsidRPr="00C93186" w:rsidRDefault="00C90861" w:rsidP="00C90861">
            <w:pPr>
              <w:pStyle w:val="ListParagraph"/>
              <w:spacing w:after="0" w:line="240" w:lineRule="auto"/>
              <w:ind w:left="0" w:right="48"/>
              <w:rPr>
                <w:rFonts w:ascii="Arial" w:hAnsi="Arial" w:cs="Arial"/>
                <w:sz w:val="24"/>
                <w:szCs w:val="24"/>
              </w:rPr>
            </w:pPr>
          </w:p>
          <w:p w14:paraId="2BA0229E" w14:textId="77777777" w:rsidR="00C90861" w:rsidRPr="00C93186" w:rsidRDefault="00C90861" w:rsidP="00C90861">
            <w:pPr>
              <w:pStyle w:val="ListParagraph"/>
              <w:spacing w:after="0" w:line="240" w:lineRule="auto"/>
              <w:ind w:left="0" w:right="48"/>
              <w:rPr>
                <w:rFonts w:ascii="Arial" w:hAnsi="Arial" w:cs="Arial"/>
                <w:sz w:val="24"/>
                <w:szCs w:val="24"/>
              </w:rPr>
            </w:pPr>
            <w:r w:rsidRPr="00C93186">
              <w:rPr>
                <w:rFonts w:ascii="Arial" w:hAnsi="Arial" w:cs="Arial"/>
                <w:sz w:val="24"/>
                <w:szCs w:val="24"/>
              </w:rPr>
              <w:t xml:space="preserve">Child struggles to sequence ideas and sentences appear jumbled.  Adult has to work hard to figure out what the child means and follow the sequence of thoughts.  </w:t>
            </w:r>
          </w:p>
          <w:p w14:paraId="395CD061" w14:textId="77777777" w:rsidR="00C90861" w:rsidRPr="00C93186" w:rsidRDefault="00C90861" w:rsidP="00C90861">
            <w:pPr>
              <w:pStyle w:val="ListParagraph"/>
              <w:spacing w:after="39" w:line="240" w:lineRule="auto"/>
              <w:ind w:left="0"/>
              <w:rPr>
                <w:rFonts w:ascii="Arial" w:hAnsi="Arial" w:cs="Arial"/>
                <w:sz w:val="24"/>
                <w:szCs w:val="24"/>
              </w:rPr>
            </w:pPr>
          </w:p>
          <w:p w14:paraId="38B2EFEE" w14:textId="2767C095" w:rsidR="00C90861" w:rsidRPr="00C93186" w:rsidRDefault="00C90861" w:rsidP="00C90861">
            <w:pPr>
              <w:pStyle w:val="ListParagraph"/>
              <w:spacing w:after="39" w:line="240" w:lineRule="auto"/>
              <w:ind w:left="0"/>
              <w:rPr>
                <w:rFonts w:ascii="Arial" w:hAnsi="Arial" w:cs="Arial"/>
                <w:sz w:val="24"/>
                <w:szCs w:val="24"/>
              </w:rPr>
            </w:pPr>
            <w:r w:rsidRPr="00C93186">
              <w:rPr>
                <w:rFonts w:ascii="Arial" w:hAnsi="Arial" w:cs="Arial"/>
                <w:sz w:val="24"/>
                <w:szCs w:val="24"/>
              </w:rPr>
              <w:t xml:space="preserve">Unable to learn/retain new vocabulary or takes a long time to think of words or they may use the wrong words </w:t>
            </w:r>
            <w:r w:rsidR="00CF7ABD" w:rsidRPr="00C93186">
              <w:rPr>
                <w:rFonts w:ascii="Arial" w:hAnsi="Arial" w:cs="Arial"/>
                <w:sz w:val="24"/>
                <w:szCs w:val="24"/>
              </w:rPr>
              <w:t>e.g.,</w:t>
            </w:r>
            <w:r w:rsidRPr="00C93186">
              <w:rPr>
                <w:rFonts w:ascii="Arial" w:hAnsi="Arial" w:cs="Arial"/>
                <w:sz w:val="24"/>
                <w:szCs w:val="24"/>
              </w:rPr>
              <w:t xml:space="preserve"> name a cow as a dog.</w:t>
            </w:r>
          </w:p>
          <w:p w14:paraId="43AB5D5F" w14:textId="77777777" w:rsidR="00C90861" w:rsidRPr="00C93186" w:rsidRDefault="00C90861" w:rsidP="00C90861">
            <w:pPr>
              <w:pStyle w:val="ListParagraph"/>
              <w:spacing w:after="39" w:line="240" w:lineRule="auto"/>
              <w:ind w:left="0"/>
              <w:rPr>
                <w:rFonts w:ascii="Arial" w:hAnsi="Arial" w:cs="Arial"/>
                <w:sz w:val="24"/>
                <w:szCs w:val="24"/>
              </w:rPr>
            </w:pPr>
          </w:p>
          <w:p w14:paraId="2029CC2C" w14:textId="57332C67" w:rsidR="00C90861" w:rsidRPr="00C93186" w:rsidRDefault="00C90861" w:rsidP="00C90861">
            <w:pPr>
              <w:pStyle w:val="ListParagraph"/>
              <w:spacing w:after="39" w:line="240" w:lineRule="auto"/>
              <w:ind w:left="0"/>
              <w:rPr>
                <w:rFonts w:ascii="Arial" w:hAnsi="Arial" w:cs="Arial"/>
                <w:sz w:val="24"/>
                <w:szCs w:val="24"/>
              </w:rPr>
            </w:pPr>
            <w:r w:rsidRPr="00C93186">
              <w:rPr>
                <w:rFonts w:ascii="Arial" w:hAnsi="Arial" w:cs="Arial"/>
                <w:sz w:val="24"/>
                <w:szCs w:val="24"/>
              </w:rPr>
              <w:t xml:space="preserve">Sentences often containing empty language </w:t>
            </w:r>
            <w:r w:rsidR="00CF7ABD" w:rsidRPr="00C93186">
              <w:rPr>
                <w:rFonts w:ascii="Arial" w:hAnsi="Arial" w:cs="Arial"/>
                <w:sz w:val="24"/>
                <w:szCs w:val="24"/>
              </w:rPr>
              <w:t>e.g.,</w:t>
            </w:r>
            <w:r w:rsidRPr="00C93186">
              <w:rPr>
                <w:rFonts w:ascii="Arial" w:hAnsi="Arial" w:cs="Arial"/>
                <w:sz w:val="24"/>
                <w:szCs w:val="24"/>
              </w:rPr>
              <w:t xml:space="preserve"> “that”, “there” or they use a lot of language to get their point across.  </w:t>
            </w:r>
          </w:p>
          <w:p w14:paraId="7E8A7279" w14:textId="77777777" w:rsidR="00C90861" w:rsidRPr="00C93186" w:rsidRDefault="00C90861" w:rsidP="00C90861">
            <w:pPr>
              <w:pStyle w:val="ListParagraph"/>
              <w:spacing w:after="0" w:line="240" w:lineRule="auto"/>
              <w:ind w:left="0" w:right="195"/>
              <w:rPr>
                <w:rFonts w:ascii="Arial" w:hAnsi="Arial" w:cs="Arial"/>
                <w:sz w:val="24"/>
                <w:szCs w:val="24"/>
              </w:rPr>
            </w:pPr>
          </w:p>
          <w:p w14:paraId="20567888" w14:textId="4B8EB595" w:rsidR="00C90861" w:rsidRPr="00C93186" w:rsidRDefault="00C90861" w:rsidP="00C90861">
            <w:pPr>
              <w:pStyle w:val="ListParagraph"/>
              <w:spacing w:after="0" w:line="240" w:lineRule="auto"/>
              <w:ind w:left="0" w:right="195"/>
              <w:rPr>
                <w:rFonts w:ascii="Arial" w:hAnsi="Arial" w:cs="Arial"/>
                <w:sz w:val="24"/>
                <w:szCs w:val="24"/>
              </w:rPr>
            </w:pPr>
            <w:r w:rsidRPr="00C93186">
              <w:rPr>
                <w:rFonts w:ascii="Arial" w:hAnsi="Arial" w:cs="Arial"/>
                <w:sz w:val="24"/>
                <w:szCs w:val="24"/>
              </w:rPr>
              <w:t xml:space="preserve">Immature grammar </w:t>
            </w:r>
            <w:r w:rsidR="00CF7ABD" w:rsidRPr="00C93186">
              <w:rPr>
                <w:rFonts w:ascii="Arial" w:hAnsi="Arial" w:cs="Arial"/>
                <w:sz w:val="24"/>
                <w:szCs w:val="24"/>
              </w:rPr>
              <w:t>e.g.,</w:t>
            </w:r>
            <w:r w:rsidRPr="00C93186">
              <w:rPr>
                <w:rFonts w:ascii="Arial" w:hAnsi="Arial" w:cs="Arial"/>
                <w:sz w:val="24"/>
                <w:szCs w:val="24"/>
              </w:rPr>
              <w:t xml:space="preserve"> using he for </w:t>
            </w:r>
            <w:proofErr w:type="gramStart"/>
            <w:r w:rsidRPr="00C93186">
              <w:rPr>
                <w:rFonts w:ascii="Arial" w:hAnsi="Arial" w:cs="Arial"/>
                <w:sz w:val="24"/>
                <w:szCs w:val="24"/>
              </w:rPr>
              <w:t>she</w:t>
            </w:r>
            <w:proofErr w:type="gramEnd"/>
            <w:r w:rsidRPr="00C93186">
              <w:rPr>
                <w:rFonts w:ascii="Arial" w:hAnsi="Arial" w:cs="Arial"/>
                <w:sz w:val="24"/>
                <w:szCs w:val="24"/>
              </w:rPr>
              <w:t xml:space="preserve">.  </w:t>
            </w:r>
          </w:p>
          <w:p w14:paraId="305AB487" w14:textId="77777777" w:rsidR="00C90861" w:rsidRPr="00C93186" w:rsidRDefault="00C90861" w:rsidP="00C90861">
            <w:pPr>
              <w:pStyle w:val="ListParagraph"/>
              <w:spacing w:after="0" w:line="240" w:lineRule="auto"/>
              <w:ind w:left="0" w:right="195"/>
              <w:rPr>
                <w:rFonts w:ascii="Arial" w:hAnsi="Arial" w:cs="Arial"/>
                <w:sz w:val="24"/>
                <w:szCs w:val="24"/>
              </w:rPr>
            </w:pPr>
          </w:p>
          <w:p w14:paraId="22CC5E96" w14:textId="77777777" w:rsidR="00C90861" w:rsidRPr="00C93186" w:rsidRDefault="00C90861" w:rsidP="00C90861">
            <w:pPr>
              <w:pStyle w:val="ListParagraph"/>
              <w:spacing w:after="0" w:line="240" w:lineRule="auto"/>
              <w:ind w:left="0" w:right="195"/>
              <w:rPr>
                <w:rFonts w:ascii="Arial" w:hAnsi="Arial" w:cs="Arial"/>
                <w:sz w:val="24"/>
                <w:szCs w:val="24"/>
              </w:rPr>
            </w:pPr>
            <w:r w:rsidRPr="00C93186">
              <w:rPr>
                <w:rFonts w:ascii="Arial" w:hAnsi="Arial" w:cs="Arial"/>
                <w:sz w:val="24"/>
                <w:szCs w:val="24"/>
              </w:rPr>
              <w:lastRenderedPageBreak/>
              <w:t xml:space="preserve">Short sentences consistently used expressively.   </w:t>
            </w:r>
          </w:p>
          <w:p w14:paraId="1555552B" w14:textId="77777777" w:rsidR="00C90861" w:rsidRPr="00C93186" w:rsidRDefault="00C90861" w:rsidP="00C90861">
            <w:pPr>
              <w:pStyle w:val="ListParagraph"/>
              <w:spacing w:after="41" w:line="240" w:lineRule="auto"/>
              <w:ind w:left="0"/>
              <w:rPr>
                <w:rFonts w:ascii="Arial" w:hAnsi="Arial" w:cs="Arial"/>
                <w:sz w:val="24"/>
                <w:szCs w:val="24"/>
              </w:rPr>
            </w:pPr>
          </w:p>
          <w:p w14:paraId="05B120B3" w14:textId="77777777" w:rsidR="00C90861" w:rsidRPr="00C93186" w:rsidRDefault="00C90861" w:rsidP="00C90861">
            <w:pPr>
              <w:pStyle w:val="ListParagraph"/>
              <w:spacing w:after="41" w:line="240" w:lineRule="auto"/>
              <w:ind w:left="0"/>
              <w:rPr>
                <w:rFonts w:ascii="Arial" w:hAnsi="Arial" w:cs="Arial"/>
                <w:sz w:val="24"/>
                <w:szCs w:val="24"/>
              </w:rPr>
            </w:pPr>
            <w:r w:rsidRPr="00C93186">
              <w:rPr>
                <w:rFonts w:ascii="Arial" w:hAnsi="Arial" w:cs="Arial"/>
                <w:sz w:val="24"/>
                <w:szCs w:val="24"/>
              </w:rPr>
              <w:t xml:space="preserve">Unable to answer basic why questions with a “because” answer. </w:t>
            </w:r>
          </w:p>
          <w:p w14:paraId="774030D7" w14:textId="77777777" w:rsidR="00C90861" w:rsidRPr="00C93186" w:rsidRDefault="00C90861" w:rsidP="00C90861">
            <w:pPr>
              <w:pStyle w:val="ListParagraph"/>
              <w:spacing w:after="41" w:line="240" w:lineRule="auto"/>
              <w:ind w:left="0"/>
              <w:rPr>
                <w:rFonts w:ascii="Arial" w:hAnsi="Arial" w:cs="Arial"/>
                <w:sz w:val="24"/>
                <w:szCs w:val="24"/>
              </w:rPr>
            </w:pPr>
          </w:p>
          <w:p w14:paraId="749EA2AF" w14:textId="5782E465" w:rsidR="00C90861" w:rsidRPr="00C93186" w:rsidRDefault="00C90861" w:rsidP="00C90861">
            <w:pPr>
              <w:pStyle w:val="ListParagraph"/>
              <w:spacing w:after="41" w:line="240" w:lineRule="auto"/>
              <w:ind w:left="0"/>
              <w:rPr>
                <w:rFonts w:ascii="Arial" w:hAnsi="Arial" w:cs="Arial"/>
                <w:sz w:val="24"/>
                <w:szCs w:val="24"/>
              </w:rPr>
            </w:pPr>
            <w:r w:rsidRPr="00C93186">
              <w:rPr>
                <w:rFonts w:ascii="Arial" w:hAnsi="Arial" w:cs="Arial"/>
                <w:sz w:val="24"/>
                <w:szCs w:val="24"/>
              </w:rPr>
              <w:t xml:space="preserve">Not able to use language to reason / justify/reason / predict </w:t>
            </w:r>
            <w:r w:rsidR="00CF7ABD" w:rsidRPr="00C93186">
              <w:rPr>
                <w:rFonts w:ascii="Arial" w:hAnsi="Arial" w:cs="Arial"/>
                <w:sz w:val="24"/>
                <w:szCs w:val="24"/>
              </w:rPr>
              <w:t>e.g.,</w:t>
            </w:r>
            <w:r w:rsidRPr="00C93186">
              <w:rPr>
                <w:rFonts w:ascii="Arial" w:hAnsi="Arial" w:cs="Arial"/>
                <w:sz w:val="24"/>
                <w:szCs w:val="24"/>
              </w:rPr>
              <w:t xml:space="preserve"> answer ‘why not?’, ‘what if?’ etc.</w:t>
            </w:r>
          </w:p>
          <w:p w14:paraId="04D41A13" w14:textId="77777777" w:rsidR="00C90861" w:rsidRPr="00C93186" w:rsidRDefault="00C90861" w:rsidP="00C90861">
            <w:pPr>
              <w:rPr>
                <w:rFonts w:cs="Arial"/>
                <w:b/>
              </w:rPr>
            </w:pPr>
          </w:p>
          <w:p w14:paraId="57F9002D" w14:textId="77777777" w:rsidR="00C90861" w:rsidRPr="00C93186" w:rsidRDefault="00C90861" w:rsidP="00C90861">
            <w:pPr>
              <w:spacing w:line="259" w:lineRule="auto"/>
              <w:ind w:left="1" w:right="149"/>
              <w:jc w:val="both"/>
              <w:rPr>
                <w:rFonts w:cs="Arial"/>
                <w:b/>
              </w:rPr>
            </w:pPr>
            <w:r w:rsidRPr="00C93186">
              <w:rPr>
                <w:rFonts w:cs="Arial"/>
                <w:b/>
                <w:u w:val="single" w:color="000000"/>
              </w:rPr>
              <w:t>Stammering</w:t>
            </w:r>
            <w:r w:rsidRPr="00C93186">
              <w:rPr>
                <w:rFonts w:cs="Arial"/>
                <w:b/>
              </w:rPr>
              <w:t xml:space="preserve"> </w:t>
            </w:r>
          </w:p>
          <w:p w14:paraId="06889DCF" w14:textId="77777777" w:rsidR="008E5E28" w:rsidRPr="00C93186" w:rsidRDefault="00C90861" w:rsidP="00C90861">
            <w:pPr>
              <w:rPr>
                <w:rFonts w:cs="Arial"/>
              </w:rPr>
            </w:pPr>
            <w:r w:rsidRPr="00C93186">
              <w:rPr>
                <w:rFonts w:cs="Arial"/>
              </w:rPr>
              <w:t xml:space="preserve">Refer directly to </w:t>
            </w:r>
            <w:hyperlink r:id="rId59" w:history="1">
              <w:r w:rsidRPr="00C93186">
                <w:rPr>
                  <w:rStyle w:val="Hyperlink"/>
                  <w:rFonts w:cs="Arial"/>
                </w:rPr>
                <w:t>Stammering Support Service</w:t>
              </w:r>
            </w:hyperlink>
            <w:r w:rsidRPr="00C93186">
              <w:rPr>
                <w:rFonts w:cs="Arial"/>
              </w:rPr>
              <w:t xml:space="preserve"> .</w:t>
            </w:r>
          </w:p>
          <w:p w14:paraId="421AD169" w14:textId="77777777" w:rsidR="00C90861" w:rsidRPr="00C93186" w:rsidRDefault="00C90861" w:rsidP="00C90861">
            <w:pPr>
              <w:rPr>
                <w:rFonts w:cs="Arial"/>
              </w:rPr>
            </w:pPr>
          </w:p>
        </w:tc>
        <w:tc>
          <w:tcPr>
            <w:tcW w:w="2565" w:type="dxa"/>
            <w:tcBorders>
              <w:top w:val="single" w:sz="4" w:space="0" w:color="auto"/>
              <w:left w:val="single" w:sz="4" w:space="0" w:color="auto"/>
              <w:bottom w:val="single" w:sz="4" w:space="0" w:color="auto"/>
              <w:right w:val="single" w:sz="4" w:space="0" w:color="auto"/>
            </w:tcBorders>
            <w:shd w:val="clear" w:color="auto" w:fill="auto"/>
          </w:tcPr>
          <w:p w14:paraId="19E0805D" w14:textId="77777777" w:rsidR="00C90861" w:rsidRPr="00C93186" w:rsidRDefault="00C90861" w:rsidP="00C90861">
            <w:pPr>
              <w:ind w:left="1"/>
              <w:rPr>
                <w:rFonts w:cs="Arial"/>
              </w:rPr>
            </w:pPr>
            <w:r w:rsidRPr="00C93186">
              <w:rPr>
                <w:rFonts w:cs="Arial"/>
              </w:rPr>
              <w:lastRenderedPageBreak/>
              <w:t>Speech is effortful.</w:t>
            </w:r>
          </w:p>
          <w:p w14:paraId="54A933BF" w14:textId="77777777" w:rsidR="00C90861" w:rsidRPr="00C93186" w:rsidRDefault="00C90861" w:rsidP="00C90861">
            <w:pPr>
              <w:ind w:left="1"/>
              <w:rPr>
                <w:rFonts w:cs="Arial"/>
              </w:rPr>
            </w:pPr>
          </w:p>
          <w:p w14:paraId="7A32F68F" w14:textId="77777777" w:rsidR="00C90861" w:rsidRPr="00C93186" w:rsidRDefault="00C90861" w:rsidP="00C90861">
            <w:pPr>
              <w:ind w:left="1"/>
              <w:rPr>
                <w:rFonts w:cs="Arial"/>
                <w:highlight w:val="yellow"/>
              </w:rPr>
            </w:pPr>
            <w:r w:rsidRPr="00C93186">
              <w:rPr>
                <w:rFonts w:cs="Arial"/>
              </w:rPr>
              <w:t xml:space="preserve">People who know the child well find it difficult to understand the child most of the time. </w:t>
            </w:r>
            <w:r w:rsidRPr="00C93186">
              <w:rPr>
                <w:rFonts w:cs="Arial"/>
                <w:highlight w:val="yellow"/>
              </w:rPr>
              <w:t xml:space="preserve"> </w:t>
            </w:r>
          </w:p>
          <w:p w14:paraId="1029B36E" w14:textId="77777777" w:rsidR="00C90861" w:rsidRPr="00C93186" w:rsidRDefault="00C90861" w:rsidP="00C90861">
            <w:pPr>
              <w:ind w:left="1"/>
              <w:rPr>
                <w:rFonts w:cs="Arial"/>
                <w:highlight w:val="yellow"/>
              </w:rPr>
            </w:pPr>
          </w:p>
          <w:p w14:paraId="2AD53098" w14:textId="77777777" w:rsidR="00C6707E" w:rsidRPr="00C93186" w:rsidRDefault="00C6707E" w:rsidP="00C90861">
            <w:pPr>
              <w:ind w:left="1"/>
              <w:rPr>
                <w:rFont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FB60272" w14:textId="77777777" w:rsidR="00C90861" w:rsidRPr="00C93186" w:rsidRDefault="00C90861" w:rsidP="00C90861">
            <w:pPr>
              <w:spacing w:line="241" w:lineRule="auto"/>
              <w:ind w:left="1" w:right="4"/>
              <w:rPr>
                <w:rFonts w:cs="Arial"/>
              </w:rPr>
            </w:pPr>
            <w:r w:rsidRPr="00C93186">
              <w:rPr>
                <w:rFonts w:cs="Arial"/>
              </w:rPr>
              <w:t xml:space="preserve">Does not use language to make friends. </w:t>
            </w:r>
          </w:p>
          <w:p w14:paraId="1488B758" w14:textId="77777777" w:rsidR="00C90861" w:rsidRPr="00C93186" w:rsidRDefault="00C90861" w:rsidP="00C90861">
            <w:pPr>
              <w:spacing w:line="241" w:lineRule="auto"/>
              <w:ind w:left="1" w:right="4"/>
              <w:rPr>
                <w:rFonts w:cs="Arial"/>
              </w:rPr>
            </w:pPr>
          </w:p>
          <w:p w14:paraId="5BEE5BF8" w14:textId="77777777" w:rsidR="00781470" w:rsidRPr="00C93186" w:rsidRDefault="007071EF" w:rsidP="00C90861">
            <w:pPr>
              <w:spacing w:line="241" w:lineRule="auto"/>
              <w:ind w:left="1" w:right="4"/>
              <w:rPr>
                <w:rFonts w:cs="Arial"/>
              </w:rPr>
            </w:pPr>
            <w:r w:rsidRPr="00C93186">
              <w:rPr>
                <w:rFonts w:cs="Arial"/>
              </w:rPr>
              <w:t>S</w:t>
            </w:r>
            <w:r w:rsidR="00C90861" w:rsidRPr="00C93186">
              <w:rPr>
                <w:rFonts w:cs="Arial"/>
              </w:rPr>
              <w:t xml:space="preserve">truggles with turn taking and or only talks about topics of interest to them. Unable interpret emotions. </w:t>
            </w:r>
          </w:p>
          <w:p w14:paraId="624B315A" w14:textId="77777777" w:rsidR="00781470" w:rsidRPr="00C93186" w:rsidRDefault="00781470" w:rsidP="00C90861">
            <w:pPr>
              <w:spacing w:line="241" w:lineRule="auto"/>
              <w:ind w:left="1" w:right="4"/>
              <w:rPr>
                <w:rFonts w:cs="Arial"/>
              </w:rPr>
            </w:pPr>
          </w:p>
          <w:p w14:paraId="79B137FD" w14:textId="5E36492B" w:rsidR="00781470" w:rsidRPr="00C93186" w:rsidRDefault="00C90861" w:rsidP="00C90861">
            <w:pPr>
              <w:spacing w:line="241" w:lineRule="auto"/>
              <w:ind w:left="1" w:right="4"/>
              <w:rPr>
                <w:rFonts w:cs="Arial"/>
              </w:rPr>
            </w:pPr>
            <w:r w:rsidRPr="00C93186">
              <w:rPr>
                <w:rFonts w:cs="Arial"/>
              </w:rPr>
              <w:t xml:space="preserve">Unable to understand and follow social rules </w:t>
            </w:r>
            <w:r w:rsidR="00CF7ABD" w:rsidRPr="00C93186">
              <w:rPr>
                <w:rFonts w:cs="Arial"/>
              </w:rPr>
              <w:t>e.g.,</w:t>
            </w:r>
            <w:r w:rsidRPr="00C93186">
              <w:rPr>
                <w:rFonts w:cs="Arial"/>
              </w:rPr>
              <w:t xml:space="preserve"> queueing, joining in with games, interrupting, standing too close to people etc. </w:t>
            </w:r>
          </w:p>
          <w:p w14:paraId="1EBDCD23" w14:textId="77777777" w:rsidR="00781470" w:rsidRPr="00C93186" w:rsidRDefault="00781470" w:rsidP="00C90861">
            <w:pPr>
              <w:spacing w:line="241" w:lineRule="auto"/>
              <w:ind w:left="1" w:right="4"/>
              <w:rPr>
                <w:rFonts w:cs="Arial"/>
              </w:rPr>
            </w:pPr>
          </w:p>
          <w:p w14:paraId="727384AA" w14:textId="15CCE1FB" w:rsidR="00C90861" w:rsidRPr="00C93186" w:rsidRDefault="00C90861" w:rsidP="00C90861">
            <w:pPr>
              <w:spacing w:line="241" w:lineRule="auto"/>
              <w:ind w:left="1" w:right="4"/>
              <w:rPr>
                <w:rFonts w:cs="Arial"/>
              </w:rPr>
            </w:pPr>
            <w:r w:rsidRPr="00C93186">
              <w:rPr>
                <w:rFonts w:cs="Arial"/>
              </w:rPr>
              <w:t xml:space="preserve">Often misinterprets social situations </w:t>
            </w:r>
            <w:r w:rsidR="00CF7ABD" w:rsidRPr="00C93186">
              <w:rPr>
                <w:rFonts w:cs="Arial"/>
              </w:rPr>
              <w:t>e.g.,</w:t>
            </w:r>
            <w:r w:rsidRPr="00C93186">
              <w:rPr>
                <w:rFonts w:cs="Arial"/>
              </w:rPr>
              <w:t xml:space="preserve"> think they are being bullied when someone has said “get out of my way”.  </w:t>
            </w:r>
          </w:p>
          <w:p w14:paraId="54B55C80" w14:textId="77777777" w:rsidR="00C90861" w:rsidRPr="00C93186" w:rsidRDefault="00C90861" w:rsidP="00C90861">
            <w:pPr>
              <w:spacing w:line="259" w:lineRule="auto"/>
              <w:ind w:left="1"/>
              <w:rPr>
                <w:rFonts w:cs="Arial"/>
              </w:rPr>
            </w:pPr>
            <w:r w:rsidRPr="00C93186">
              <w:rPr>
                <w:rFonts w:cs="Arial"/>
              </w:rPr>
              <w:t xml:space="preserve"> </w:t>
            </w:r>
          </w:p>
          <w:p w14:paraId="4CAA8652" w14:textId="77777777" w:rsidR="007D7E46" w:rsidRPr="00C93186" w:rsidRDefault="007D7E46" w:rsidP="00781470">
            <w:pPr>
              <w:spacing w:before="100" w:beforeAutospacing="1" w:after="100" w:afterAutospacing="1"/>
              <w:rPr>
                <w:rFonts w:cs="Arial"/>
              </w:rPr>
            </w:pPr>
          </w:p>
        </w:tc>
      </w:tr>
      <w:tr w:rsidR="008E5E28" w:rsidRPr="00C93186" w14:paraId="1962043C" w14:textId="77777777" w:rsidTr="00DA0DF9">
        <w:trPr>
          <w:jc w:val="center"/>
        </w:trPr>
        <w:tc>
          <w:tcPr>
            <w:tcW w:w="1908" w:type="dxa"/>
            <w:vMerge w:val="restart"/>
            <w:tcBorders>
              <w:top w:val="single" w:sz="6" w:space="0" w:color="auto"/>
              <w:right w:val="single" w:sz="6" w:space="0" w:color="auto"/>
            </w:tcBorders>
            <w:shd w:val="clear" w:color="auto" w:fill="FF9900"/>
          </w:tcPr>
          <w:p w14:paraId="417A65F1" w14:textId="77777777" w:rsidR="008E5E28" w:rsidRPr="00C93186" w:rsidRDefault="008E5E28" w:rsidP="008E5E28">
            <w:pPr>
              <w:rPr>
                <w:rFonts w:cs="Arial"/>
                <w:b/>
                <w:bCs/>
              </w:rPr>
            </w:pPr>
            <w:r w:rsidRPr="00C93186">
              <w:rPr>
                <w:rFonts w:cs="Arial"/>
                <w:b/>
                <w:bCs/>
                <w:u w:val="single"/>
              </w:rPr>
              <w:t>A</w:t>
            </w:r>
            <w:r w:rsidRPr="00C93186">
              <w:rPr>
                <w:rFonts w:cs="Arial"/>
                <w:b/>
                <w:bCs/>
              </w:rPr>
              <w:t>ction needed if in-between ‘R’ and ‘G’</w:t>
            </w: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5BAA1878" w14:textId="77777777" w:rsidR="00125E23" w:rsidRDefault="00125E23" w:rsidP="008E5E28">
            <w:pPr>
              <w:rPr>
                <w:rFonts w:cs="Arial"/>
                <w:b/>
              </w:rPr>
            </w:pPr>
          </w:p>
          <w:p w14:paraId="61763348" w14:textId="41B519C3" w:rsidR="008E5E28" w:rsidRPr="00C93186" w:rsidRDefault="008E5E28" w:rsidP="008E5E28">
            <w:pPr>
              <w:rPr>
                <w:rFonts w:cs="Arial"/>
                <w:bCs/>
              </w:rPr>
            </w:pPr>
            <w:hyperlink r:id="rId60" w:history="1">
              <w:r w:rsidRPr="00C93186">
                <w:rPr>
                  <w:rStyle w:val="Hyperlink"/>
                  <w:rFonts w:cs="Arial"/>
                  <w:bCs/>
                </w:rPr>
                <w:t>CSLT Toolkit: Attention and Listening</w:t>
              </w:r>
            </w:hyperlink>
          </w:p>
          <w:p w14:paraId="0E9A4719" w14:textId="77777777" w:rsidR="008E5E28" w:rsidRPr="00C93186" w:rsidRDefault="008E5E28" w:rsidP="008E5E28">
            <w:pPr>
              <w:rPr>
                <w:rFonts w:cs="Arial"/>
                <w:b/>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FA639D0" w14:textId="77777777" w:rsidR="008E5E28" w:rsidRPr="00C93186" w:rsidRDefault="008E5E28" w:rsidP="008E5E28">
            <w:pPr>
              <w:rPr>
                <w:rFonts w:cs="Arial"/>
              </w:rPr>
            </w:pPr>
            <w:hyperlink r:id="rId61" w:history="1">
              <w:r w:rsidRPr="00C93186">
                <w:rPr>
                  <w:rStyle w:val="Hyperlink"/>
                  <w:rFonts w:cs="Arial"/>
                </w:rPr>
                <w:t>CSLT Toolkit: Understanding Language</w:t>
              </w:r>
            </w:hyperlink>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04AF17" w14:textId="77777777" w:rsidR="008E5E28" w:rsidRPr="00C93186" w:rsidRDefault="008E5E28" w:rsidP="008E5E28">
            <w:pPr>
              <w:rPr>
                <w:rFonts w:cs="Arial"/>
              </w:rPr>
            </w:pPr>
            <w:hyperlink r:id="rId62" w:history="1">
              <w:r w:rsidRPr="00C93186">
                <w:rPr>
                  <w:rStyle w:val="Hyperlink"/>
                  <w:rFonts w:cs="Arial"/>
                </w:rPr>
                <w:t>CSLT Toolkit: Expressive Language</w:t>
              </w:r>
            </w:hyperlink>
          </w:p>
        </w:tc>
        <w:tc>
          <w:tcPr>
            <w:tcW w:w="2565" w:type="dxa"/>
            <w:tcBorders>
              <w:top w:val="single" w:sz="4" w:space="0" w:color="auto"/>
              <w:left w:val="single" w:sz="4" w:space="0" w:color="auto"/>
              <w:bottom w:val="single" w:sz="4" w:space="0" w:color="auto"/>
              <w:right w:val="single" w:sz="4" w:space="0" w:color="auto"/>
            </w:tcBorders>
            <w:shd w:val="clear" w:color="auto" w:fill="auto"/>
          </w:tcPr>
          <w:p w14:paraId="49BDC69E" w14:textId="77777777" w:rsidR="008E5E28" w:rsidRPr="00C93186" w:rsidRDefault="008E5E28" w:rsidP="008E5E28">
            <w:pPr>
              <w:rPr>
                <w:rFonts w:cs="Arial"/>
              </w:rPr>
            </w:pPr>
            <w:hyperlink r:id="rId63" w:history="1">
              <w:r w:rsidRPr="00C93186">
                <w:rPr>
                  <w:rStyle w:val="Hyperlink"/>
                  <w:rFonts w:cs="Arial"/>
                </w:rPr>
                <w:t>CSLT Toolkit: Speech</w:t>
              </w:r>
            </w:hyperlink>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0797D42" w14:textId="77777777" w:rsidR="008E5E28" w:rsidRPr="00C93186" w:rsidRDefault="008E5E28" w:rsidP="008E5E28">
            <w:pPr>
              <w:rPr>
                <w:rFonts w:cs="Arial"/>
              </w:rPr>
            </w:pPr>
            <w:hyperlink r:id="rId64" w:history="1">
              <w:r w:rsidRPr="00C93186">
                <w:rPr>
                  <w:rStyle w:val="Hyperlink"/>
                  <w:rFonts w:cs="Arial"/>
                </w:rPr>
                <w:t>CSLT Toolkit: Social Skills and Interaction</w:t>
              </w:r>
            </w:hyperlink>
          </w:p>
          <w:p w14:paraId="1FC708FF" w14:textId="77777777" w:rsidR="00781470" w:rsidRPr="00C93186" w:rsidRDefault="00781470" w:rsidP="008E5E28">
            <w:pPr>
              <w:rPr>
                <w:rFonts w:cs="Arial"/>
              </w:rPr>
            </w:pPr>
          </w:p>
          <w:p w14:paraId="31B0E512" w14:textId="77777777" w:rsidR="00781470" w:rsidRPr="00C93186" w:rsidRDefault="00781470" w:rsidP="00781470">
            <w:pPr>
              <w:spacing w:before="100" w:beforeAutospacing="1" w:after="100" w:afterAutospacing="1"/>
              <w:rPr>
                <w:rFonts w:cs="Arial"/>
                <w:bCs/>
                <w:color w:val="515151"/>
              </w:rPr>
            </w:pPr>
            <w:hyperlink r:id="rId65" w:tgtFrame="_blank" w:history="1">
              <w:r w:rsidRPr="00C93186">
                <w:rPr>
                  <w:rStyle w:val="Hyperlink"/>
                  <w:rFonts w:cs="Arial"/>
                  <w:bCs/>
                  <w:color w:val="0D6EFD"/>
                </w:rPr>
                <w:t>Social Emotional Mental Health (SEMH) support pathway</w:t>
              </w:r>
            </w:hyperlink>
            <w:r w:rsidRPr="00C93186">
              <w:rPr>
                <w:rFonts w:cs="Arial"/>
                <w:bCs/>
                <w:color w:val="515151"/>
              </w:rPr>
              <w:t> </w:t>
            </w:r>
          </w:p>
          <w:p w14:paraId="6A50B37C" w14:textId="77777777" w:rsidR="00781470" w:rsidRPr="00C93186" w:rsidRDefault="00781470" w:rsidP="00781470">
            <w:pPr>
              <w:spacing w:before="100" w:beforeAutospacing="1" w:after="100" w:afterAutospacing="1"/>
              <w:rPr>
                <w:rFonts w:cs="Arial"/>
                <w:bCs/>
                <w:color w:val="515151"/>
              </w:rPr>
            </w:pPr>
            <w:hyperlink r:id="rId66" w:tgtFrame="_blank" w:history="1">
              <w:r w:rsidRPr="00C93186">
                <w:rPr>
                  <w:rStyle w:val="Hyperlink"/>
                  <w:rFonts w:cs="Arial"/>
                  <w:bCs/>
                  <w:color w:val="0D6EFD"/>
                </w:rPr>
                <w:t>Provision Grid for SEMH</w:t>
              </w:r>
            </w:hyperlink>
          </w:p>
          <w:p w14:paraId="350294FB" w14:textId="77777777" w:rsidR="00781470" w:rsidRPr="00C93186" w:rsidRDefault="00781470" w:rsidP="00781470">
            <w:pPr>
              <w:spacing w:before="100" w:beforeAutospacing="1" w:after="100" w:afterAutospacing="1"/>
              <w:rPr>
                <w:rFonts w:cs="Arial"/>
                <w:bCs/>
                <w:color w:val="515151"/>
              </w:rPr>
            </w:pPr>
            <w:hyperlink r:id="rId67" w:tgtFrame="_blank" w:history="1">
              <w:r w:rsidRPr="00C93186">
                <w:rPr>
                  <w:rStyle w:val="Hyperlink"/>
                  <w:rFonts w:cs="Arial"/>
                  <w:bCs/>
                  <w:color w:val="0D6EFD"/>
                </w:rPr>
                <w:t xml:space="preserve">A-Z of Mental Health Support and Resources for Schools in Leeds </w:t>
              </w:r>
            </w:hyperlink>
          </w:p>
          <w:p w14:paraId="3F1A4178" w14:textId="77777777" w:rsidR="00781470" w:rsidRPr="00C93186" w:rsidRDefault="00781470" w:rsidP="00781470">
            <w:pPr>
              <w:spacing w:before="100" w:beforeAutospacing="1" w:after="100" w:afterAutospacing="1"/>
              <w:rPr>
                <w:rFonts w:cs="Arial"/>
                <w:bCs/>
                <w:color w:val="515151"/>
              </w:rPr>
            </w:pPr>
            <w:hyperlink r:id="rId68" w:tgtFrame="_blank" w:history="1">
              <w:r w:rsidRPr="00C93186">
                <w:rPr>
                  <w:rStyle w:val="Hyperlink"/>
                  <w:rFonts w:cs="Arial"/>
                  <w:bCs/>
                  <w:color w:val="0D6EFD"/>
                </w:rPr>
                <w:t>How to run a MindMate promotion in your school</w:t>
              </w:r>
            </w:hyperlink>
          </w:p>
          <w:p w14:paraId="6D4E5BBA" w14:textId="77777777" w:rsidR="00781470" w:rsidRPr="00C93186" w:rsidRDefault="00781470" w:rsidP="00781470">
            <w:pPr>
              <w:spacing w:before="100" w:beforeAutospacing="1" w:after="100" w:afterAutospacing="1"/>
              <w:rPr>
                <w:rFonts w:cs="Arial"/>
                <w:bCs/>
                <w:lang w:val="en"/>
              </w:rPr>
            </w:pPr>
            <w:hyperlink r:id="rId69" w:history="1">
              <w:r w:rsidRPr="00C93186">
                <w:rPr>
                  <w:rStyle w:val="Hyperlink"/>
                  <w:rFonts w:cs="Arial"/>
                  <w:bCs/>
                  <w:lang w:val="en"/>
                </w:rPr>
                <w:t>Ne</w:t>
              </w:r>
              <w:proofErr w:type="spellStart"/>
              <w:r w:rsidRPr="00C93186">
                <w:rPr>
                  <w:rStyle w:val="Hyperlink"/>
                  <w:rFonts w:cs="Arial"/>
                  <w:bCs/>
                </w:rPr>
                <w:t>urodiversity</w:t>
              </w:r>
              <w:proofErr w:type="spellEnd"/>
              <w:r w:rsidRPr="00C93186">
                <w:rPr>
                  <w:rStyle w:val="Hyperlink"/>
                  <w:rFonts w:cs="Arial"/>
                  <w:bCs/>
                </w:rPr>
                <w:t xml:space="preserve"> Hub</w:t>
              </w:r>
            </w:hyperlink>
          </w:p>
          <w:p w14:paraId="7221E52E" w14:textId="77777777" w:rsidR="00781470" w:rsidRPr="00C93186" w:rsidRDefault="00781470" w:rsidP="008E5E28">
            <w:pPr>
              <w:rPr>
                <w:rFonts w:cs="Arial"/>
              </w:rPr>
            </w:pPr>
          </w:p>
        </w:tc>
      </w:tr>
      <w:tr w:rsidR="008E5E28" w:rsidRPr="00C93186" w14:paraId="6200F335" w14:textId="77777777" w:rsidTr="008E5E28">
        <w:trPr>
          <w:trHeight w:val="437"/>
          <w:jc w:val="center"/>
        </w:trPr>
        <w:tc>
          <w:tcPr>
            <w:tcW w:w="1908" w:type="dxa"/>
            <w:vMerge/>
            <w:tcBorders>
              <w:bottom w:val="single" w:sz="6" w:space="0" w:color="auto"/>
              <w:right w:val="single" w:sz="6" w:space="0" w:color="auto"/>
            </w:tcBorders>
            <w:shd w:val="clear" w:color="auto" w:fill="FF9900"/>
          </w:tcPr>
          <w:p w14:paraId="60492246" w14:textId="77777777" w:rsidR="008E5E28" w:rsidRPr="00C93186" w:rsidRDefault="008E5E28" w:rsidP="008E5E28">
            <w:pPr>
              <w:rPr>
                <w:rFonts w:cs="Arial"/>
                <w:b/>
                <w:bCs/>
                <w:u w:val="single"/>
              </w:rPr>
            </w:pPr>
          </w:p>
        </w:tc>
        <w:tc>
          <w:tcPr>
            <w:tcW w:w="13500" w:type="dxa"/>
            <w:gridSpan w:val="5"/>
            <w:tcBorders>
              <w:top w:val="single" w:sz="4" w:space="0" w:color="auto"/>
              <w:left w:val="single" w:sz="6" w:space="0" w:color="auto"/>
              <w:bottom w:val="single" w:sz="4" w:space="0" w:color="auto"/>
              <w:right w:val="single" w:sz="4" w:space="0" w:color="auto"/>
            </w:tcBorders>
            <w:shd w:val="clear" w:color="auto" w:fill="auto"/>
          </w:tcPr>
          <w:p w14:paraId="70B4C546" w14:textId="77777777" w:rsidR="008E5E28" w:rsidRPr="00C93186" w:rsidRDefault="008E5E28" w:rsidP="008E5E28">
            <w:pPr>
              <w:rPr>
                <w:rFonts w:cs="Arial"/>
                <w:highlight w:val="yellow"/>
              </w:rPr>
            </w:pPr>
            <w:hyperlink r:id="rId70" w:history="1">
              <w:r w:rsidRPr="00C93186">
                <w:rPr>
                  <w:rStyle w:val="Hyperlink"/>
                  <w:rFonts w:cs="Arial"/>
                </w:rPr>
                <w:t>CSLT Toolkit: Information for Schools</w:t>
              </w:r>
            </w:hyperlink>
            <w:r w:rsidRPr="00C93186">
              <w:rPr>
                <w:rFonts w:cs="Arial"/>
              </w:rPr>
              <w:t xml:space="preserve">         </w:t>
            </w:r>
            <w:hyperlink r:id="rId71" w:history="1">
              <w:r w:rsidRPr="00C93186">
                <w:rPr>
                  <w:rStyle w:val="Hyperlink"/>
                  <w:rFonts w:cs="Arial"/>
                </w:rPr>
                <w:t>CSLT Practitioner Training workshops</w:t>
              </w:r>
            </w:hyperlink>
            <w:r w:rsidRPr="00C93186">
              <w:rPr>
                <w:rFonts w:cs="Arial"/>
              </w:rPr>
              <w:t xml:space="preserve"> are available</w:t>
            </w:r>
          </w:p>
        </w:tc>
      </w:tr>
      <w:tr w:rsidR="00C6707E" w:rsidRPr="00C93186" w14:paraId="1E13051F" w14:textId="77777777" w:rsidTr="00ED51FB">
        <w:trPr>
          <w:jc w:val="center"/>
        </w:trPr>
        <w:tc>
          <w:tcPr>
            <w:tcW w:w="1908" w:type="dxa"/>
            <w:tcBorders>
              <w:top w:val="single" w:sz="6" w:space="0" w:color="auto"/>
              <w:bottom w:val="single" w:sz="4" w:space="0" w:color="auto"/>
              <w:right w:val="single" w:sz="6" w:space="0" w:color="auto"/>
            </w:tcBorders>
            <w:shd w:val="clear" w:color="auto" w:fill="99CC00"/>
          </w:tcPr>
          <w:p w14:paraId="597F1DEE" w14:textId="77777777" w:rsidR="00C6707E" w:rsidRPr="00C93186" w:rsidRDefault="00C6707E" w:rsidP="00F87D0E">
            <w:pPr>
              <w:rPr>
                <w:rFonts w:cs="Arial"/>
                <w:b/>
                <w:bCs/>
              </w:rPr>
            </w:pPr>
            <w:r w:rsidRPr="00C93186">
              <w:rPr>
                <w:rFonts w:cs="Arial"/>
                <w:b/>
                <w:bCs/>
                <w:u w:val="single"/>
              </w:rPr>
              <w:t>G</w:t>
            </w:r>
            <w:r w:rsidRPr="00C93186">
              <w:rPr>
                <w:rFonts w:cs="Arial"/>
                <w:b/>
                <w:bCs/>
              </w:rPr>
              <w:t>ood (no concerns)</w:t>
            </w:r>
          </w:p>
        </w:tc>
        <w:tc>
          <w:tcPr>
            <w:tcW w:w="2700" w:type="dxa"/>
            <w:tcBorders>
              <w:top w:val="single" w:sz="4" w:space="0" w:color="auto"/>
              <w:left w:val="single" w:sz="6" w:space="0" w:color="auto"/>
              <w:bottom w:val="single" w:sz="4" w:space="0" w:color="auto"/>
              <w:right w:val="single" w:sz="4" w:space="0" w:color="auto"/>
            </w:tcBorders>
            <w:shd w:val="clear" w:color="auto" w:fill="auto"/>
          </w:tcPr>
          <w:p w14:paraId="7CAC1FF4" w14:textId="1904A2CB" w:rsidR="00C6707E" w:rsidRPr="00C93186" w:rsidRDefault="00C6707E" w:rsidP="00F87D0E">
            <w:pPr>
              <w:rPr>
                <w:rFonts w:cs="Arial"/>
              </w:rPr>
            </w:pPr>
            <w:r w:rsidRPr="00C93186">
              <w:rPr>
                <w:rFonts w:cs="Arial"/>
              </w:rPr>
              <w:t xml:space="preserve">Able to assimilate spoken instruction whilst engaged in appropriate classroom </w:t>
            </w:r>
            <w:r w:rsidR="00CF7ABD" w:rsidRPr="00C93186">
              <w:rPr>
                <w:rFonts w:cs="Arial"/>
              </w:rPr>
              <w:t>task.</w:t>
            </w:r>
          </w:p>
          <w:p w14:paraId="7252D471" w14:textId="06785FCF" w:rsidR="00C6707E" w:rsidRPr="00C93186" w:rsidRDefault="00C6707E" w:rsidP="00F87D0E">
            <w:pPr>
              <w:rPr>
                <w:rFonts w:cs="Arial"/>
              </w:rPr>
            </w:pPr>
            <w:r w:rsidRPr="00C93186">
              <w:rPr>
                <w:rFonts w:cs="Arial"/>
              </w:rPr>
              <w:t xml:space="preserve">Able to focus on </w:t>
            </w:r>
            <w:r w:rsidR="00CF7ABD" w:rsidRPr="00C93186">
              <w:rPr>
                <w:rFonts w:cs="Arial"/>
              </w:rPr>
              <w:t>classroom-based</w:t>
            </w:r>
            <w:r w:rsidRPr="00C93186">
              <w:rPr>
                <w:rFonts w:cs="Arial"/>
              </w:rPr>
              <w:t xml:space="preserve"> tasks as </w:t>
            </w:r>
            <w:r w:rsidR="00CF7ABD" w:rsidRPr="00C93186">
              <w:rPr>
                <w:rFonts w:cs="Arial"/>
              </w:rPr>
              <w:t>needed</w:t>
            </w:r>
            <w:r w:rsidRPr="00C93186">
              <w:rPr>
                <w:rFonts w:cs="Arial"/>
              </w:rPr>
              <w:t xml:space="preserve">. Beginning to be able to focus on more than one activity </w:t>
            </w:r>
            <w:r w:rsidR="00CF7ABD" w:rsidRPr="00C93186">
              <w:rPr>
                <w:rFonts w:cs="Arial"/>
              </w:rPr>
              <w:t>e.g.,</w:t>
            </w:r>
            <w:r w:rsidRPr="00C93186">
              <w:rPr>
                <w:rFonts w:cs="Arial"/>
              </w:rPr>
              <w:t xml:space="preserve"> listening and writing at the same time. Beginning to be able to process new instructions while already engaged in a task.</w:t>
            </w:r>
          </w:p>
          <w:p w14:paraId="6EACD62E" w14:textId="77777777" w:rsidR="00C6707E" w:rsidRPr="00C93186" w:rsidRDefault="00C6707E" w:rsidP="00F87D0E">
            <w:pPr>
              <w:rPr>
                <w:rFonts w:cs="Arial"/>
              </w:rPr>
            </w:pPr>
            <w:r w:rsidRPr="00C93186">
              <w:rPr>
                <w:rFonts w:cs="Arial"/>
              </w:rPr>
              <w:t xml:space="preserve">May not be able to sit still but are still listening and taking in information. </w:t>
            </w:r>
          </w:p>
          <w:p w14:paraId="77A18889" w14:textId="77777777" w:rsidR="00C6707E" w:rsidRPr="00C93186" w:rsidRDefault="00C6707E" w:rsidP="00F87D0E">
            <w:pPr>
              <w:rPr>
                <w:rFont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AFFEA48" w14:textId="77777777" w:rsidR="00C6707E" w:rsidRPr="00C93186" w:rsidRDefault="00C6707E" w:rsidP="00F87D0E">
            <w:pPr>
              <w:pStyle w:val="a"/>
              <w:tabs>
                <w:tab w:val="left" w:pos="-1440"/>
              </w:tabs>
              <w:ind w:left="0" w:firstLine="0"/>
              <w:rPr>
                <w:rFonts w:ascii="Arial" w:hAnsi="Arial" w:cs="Arial"/>
                <w:sz w:val="24"/>
                <w:lang w:val="en-GB"/>
              </w:rPr>
            </w:pPr>
            <w:r w:rsidRPr="00C93186">
              <w:rPr>
                <w:rFonts w:ascii="Arial" w:hAnsi="Arial" w:cs="Arial"/>
                <w:sz w:val="24"/>
                <w:lang w:val="en-GB"/>
              </w:rPr>
              <w:t>Able to follow classroom instructions independently.</w:t>
            </w:r>
          </w:p>
          <w:p w14:paraId="16CB7F09" w14:textId="14D6AF87" w:rsidR="00C6707E" w:rsidRPr="00C93186" w:rsidRDefault="00C6707E" w:rsidP="00F87D0E">
            <w:pPr>
              <w:rPr>
                <w:rFonts w:cs="Arial"/>
              </w:rPr>
            </w:pPr>
            <w:r w:rsidRPr="00C93186">
              <w:rPr>
                <w:rFonts w:cs="Arial"/>
              </w:rPr>
              <w:t xml:space="preserve">Is able to respond to a sequence of instructions of 3 or more items </w:t>
            </w:r>
            <w:r w:rsidR="00CF7ABD" w:rsidRPr="00C93186">
              <w:rPr>
                <w:rFonts w:cs="Arial"/>
              </w:rPr>
              <w:t>e.g.,</w:t>
            </w:r>
            <w:r w:rsidRPr="00C93186">
              <w:rPr>
                <w:rFonts w:cs="Arial"/>
              </w:rPr>
              <w:t xml:space="preserve"> put the pencil in the box, go to the desk and bring me your book.</w:t>
            </w:r>
          </w:p>
          <w:p w14:paraId="17D53C90" w14:textId="77777777" w:rsidR="00C6707E" w:rsidRPr="00C93186" w:rsidRDefault="00C6707E" w:rsidP="00F87D0E">
            <w:pPr>
              <w:rPr>
                <w:rFonts w:cs="Arial"/>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810DF1" w14:textId="77777777" w:rsidR="00C6707E" w:rsidRPr="00C93186" w:rsidRDefault="00C6707E" w:rsidP="00F87D0E">
            <w:pPr>
              <w:rPr>
                <w:rFonts w:cs="Arial"/>
              </w:rPr>
            </w:pPr>
            <w:r w:rsidRPr="00C93186">
              <w:rPr>
                <w:rFonts w:cs="Arial"/>
              </w:rPr>
              <w:t xml:space="preserve">Able to fully engage in conversation. </w:t>
            </w:r>
          </w:p>
          <w:p w14:paraId="7400C824" w14:textId="77777777" w:rsidR="00C6707E" w:rsidRPr="00C93186" w:rsidRDefault="00C6707E" w:rsidP="00F87D0E">
            <w:pPr>
              <w:rPr>
                <w:rFonts w:cs="Arial"/>
              </w:rPr>
            </w:pPr>
            <w:r w:rsidRPr="00C93186">
              <w:rPr>
                <w:rFonts w:cs="Arial"/>
              </w:rPr>
              <w:t xml:space="preserve">Can talk about a range of past/future events using a clear narrative structure with key events in the right order. </w:t>
            </w:r>
          </w:p>
          <w:p w14:paraId="5D0AF501" w14:textId="41A68529" w:rsidR="00C6707E" w:rsidRPr="00C93186" w:rsidRDefault="00C6707E" w:rsidP="00F87D0E">
            <w:pPr>
              <w:rPr>
                <w:rFonts w:cs="Arial"/>
              </w:rPr>
            </w:pPr>
            <w:r w:rsidRPr="00C93186">
              <w:rPr>
                <w:rFonts w:cs="Arial"/>
              </w:rPr>
              <w:t xml:space="preserve">Able to describe and retell everyday events </w:t>
            </w:r>
            <w:r w:rsidR="00CF7ABD" w:rsidRPr="00C93186">
              <w:rPr>
                <w:rFonts w:cs="Arial"/>
              </w:rPr>
              <w:t>e.g.,</w:t>
            </w:r>
            <w:r w:rsidRPr="00C93186">
              <w:rPr>
                <w:rFonts w:cs="Arial"/>
              </w:rPr>
              <w:t xml:space="preserve"> what they did at the </w:t>
            </w:r>
            <w:r w:rsidR="00CF7ABD" w:rsidRPr="00C93186">
              <w:rPr>
                <w:rFonts w:cs="Arial"/>
              </w:rPr>
              <w:t>weekend.</w:t>
            </w:r>
          </w:p>
          <w:p w14:paraId="0865FECF" w14:textId="77777777" w:rsidR="00314B83" w:rsidRPr="00C93186" w:rsidRDefault="00C6707E" w:rsidP="00F87D0E">
            <w:pPr>
              <w:rPr>
                <w:rFonts w:cs="Arial"/>
              </w:rPr>
            </w:pPr>
            <w:r w:rsidRPr="00C93186">
              <w:rPr>
                <w:rFonts w:cs="Arial"/>
              </w:rPr>
              <w:t>Able to answer</w:t>
            </w:r>
            <w:r w:rsidR="007D7E46" w:rsidRPr="00C93186">
              <w:rPr>
                <w:rFonts w:cs="Arial"/>
              </w:rPr>
              <w:t xml:space="preserve"> a range of questions including, ‘why/how’.</w:t>
            </w:r>
            <w:r w:rsidRPr="00C93186">
              <w:rPr>
                <w:rFonts w:cs="Arial"/>
              </w:rPr>
              <w:t xml:space="preserve"> </w:t>
            </w:r>
          </w:p>
          <w:p w14:paraId="4BECFDB3" w14:textId="77777777" w:rsidR="00314B83" w:rsidRPr="00C93186" w:rsidRDefault="00314B83" w:rsidP="00F87D0E">
            <w:pPr>
              <w:rPr>
                <w:rFonts w:cs="Arial"/>
              </w:rPr>
            </w:pPr>
            <w:r w:rsidRPr="00C93186">
              <w:rPr>
                <w:rFonts w:cs="Arial"/>
              </w:rPr>
              <w:t xml:space="preserve">Able to learn, retain and use new vocabulary. </w:t>
            </w:r>
          </w:p>
          <w:p w14:paraId="5DCDA633" w14:textId="77777777" w:rsidR="00C6707E" w:rsidRPr="00C93186" w:rsidRDefault="00C6707E" w:rsidP="00F87D0E">
            <w:pPr>
              <w:rPr>
                <w:rFonts w:cs="Arial"/>
              </w:rPr>
            </w:pPr>
          </w:p>
        </w:tc>
        <w:tc>
          <w:tcPr>
            <w:tcW w:w="2565" w:type="dxa"/>
            <w:tcBorders>
              <w:top w:val="single" w:sz="4" w:space="0" w:color="auto"/>
              <w:left w:val="single" w:sz="4" w:space="0" w:color="auto"/>
              <w:bottom w:val="single" w:sz="4" w:space="0" w:color="auto"/>
              <w:right w:val="single" w:sz="4" w:space="0" w:color="auto"/>
            </w:tcBorders>
            <w:shd w:val="clear" w:color="auto" w:fill="auto"/>
          </w:tcPr>
          <w:p w14:paraId="356DDB21" w14:textId="77777777" w:rsidR="00C6707E" w:rsidRPr="00C93186" w:rsidRDefault="00314B83" w:rsidP="00F87D0E">
            <w:pPr>
              <w:rPr>
                <w:rFonts w:cs="Arial"/>
              </w:rPr>
            </w:pPr>
            <w:r w:rsidRPr="00C93186">
              <w:rPr>
                <w:rFonts w:cs="Arial"/>
              </w:rPr>
              <w:t>S</w:t>
            </w:r>
            <w:r w:rsidR="00175705" w:rsidRPr="00C93186">
              <w:rPr>
                <w:rFonts w:cs="Arial"/>
              </w:rPr>
              <w:t xml:space="preserve">peech is mostly intelligible. </w:t>
            </w:r>
            <w:r w:rsidR="00C6707E" w:rsidRPr="00C93186">
              <w:rPr>
                <w:rFonts w:cs="Arial"/>
              </w:rPr>
              <w:t xml:space="preserve"> </w:t>
            </w:r>
          </w:p>
          <w:p w14:paraId="527C4A58" w14:textId="48A288AD" w:rsidR="00C6707E" w:rsidRPr="00C93186" w:rsidRDefault="00C6707E" w:rsidP="00F87D0E">
            <w:pPr>
              <w:rPr>
                <w:rFonts w:cs="Arial"/>
              </w:rPr>
            </w:pPr>
            <w:r w:rsidRPr="00C93186">
              <w:rPr>
                <w:rFonts w:cs="Arial"/>
              </w:rPr>
              <w:t xml:space="preserve">At times speech may be unclear due to volume or rate however can </w:t>
            </w:r>
            <w:r w:rsidR="00CF7ABD" w:rsidRPr="00C93186">
              <w:rPr>
                <w:rFonts w:cs="Arial"/>
              </w:rPr>
              <w:t>change</w:t>
            </w:r>
            <w:r w:rsidRPr="00C93186">
              <w:rPr>
                <w:rFonts w:cs="Arial"/>
              </w:rPr>
              <w:t xml:space="preserve"> this when prompted. </w:t>
            </w:r>
          </w:p>
          <w:p w14:paraId="053CE525" w14:textId="646B4F3C" w:rsidR="00C6707E" w:rsidRPr="00C93186" w:rsidRDefault="00C6707E" w:rsidP="007D7E46">
            <w:pPr>
              <w:rPr>
                <w:rFonts w:cs="Arial"/>
              </w:rPr>
            </w:pPr>
            <w:r w:rsidRPr="00C93186">
              <w:rPr>
                <w:rFonts w:cs="Arial"/>
              </w:rPr>
              <w:t xml:space="preserve">Local dialectal variations are acceptable </w:t>
            </w:r>
            <w:r w:rsidR="00CF7ABD" w:rsidRPr="00C93186">
              <w:rPr>
                <w:rFonts w:cs="Arial"/>
              </w:rPr>
              <w:t>e.g.,</w:t>
            </w:r>
            <w:r w:rsidRPr="00C93186">
              <w:rPr>
                <w:rFonts w:cs="Arial"/>
              </w:rPr>
              <w:t xml:space="preserve"> </w:t>
            </w:r>
            <w:r w:rsidR="007D7E46" w:rsidRPr="00C93186">
              <w:rPr>
                <w:rFonts w:cs="Arial"/>
              </w:rPr>
              <w:t>‘</w:t>
            </w:r>
            <w:r w:rsidRPr="00C93186">
              <w:rPr>
                <w:rFonts w:cs="Arial"/>
              </w:rPr>
              <w:t>fing</w:t>
            </w:r>
            <w:r w:rsidR="007D7E46" w:rsidRPr="00C93186">
              <w:rPr>
                <w:rFonts w:cs="Arial"/>
              </w:rPr>
              <w:t>’</w:t>
            </w:r>
            <w:r w:rsidRPr="00C93186">
              <w:rPr>
                <w:rFonts w:cs="Arial"/>
              </w:rPr>
              <w:t xml:space="preserve"> for thing or </w:t>
            </w:r>
            <w:r w:rsidR="007D7E46" w:rsidRPr="00C93186">
              <w:rPr>
                <w:rFonts w:cs="Arial"/>
              </w:rPr>
              <w:t>‘</w:t>
            </w:r>
            <w:r w:rsidRPr="00C93186">
              <w:rPr>
                <w:rFonts w:cs="Arial"/>
              </w:rPr>
              <w:t>dis</w:t>
            </w:r>
            <w:r w:rsidR="007D7E46" w:rsidRPr="00C93186">
              <w:rPr>
                <w:rFonts w:cs="Arial"/>
              </w:rPr>
              <w:t>’</w:t>
            </w:r>
            <w:r w:rsidRPr="00C93186">
              <w:rPr>
                <w:rFonts w:cs="Arial"/>
              </w:rPr>
              <w:t xml:space="preserve"> for this</w:t>
            </w:r>
            <w:r w:rsidR="007D7E46" w:rsidRPr="00C93186">
              <w:rPr>
                <w:rFonts w:cs="Arial"/>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C2F6162" w14:textId="3ACAC366" w:rsidR="00C6707E" w:rsidRPr="00C93186" w:rsidRDefault="00C6707E" w:rsidP="00F87D0E">
            <w:pPr>
              <w:rPr>
                <w:rFonts w:cs="Arial"/>
              </w:rPr>
            </w:pPr>
            <w:r w:rsidRPr="00C93186">
              <w:rPr>
                <w:rFonts w:cs="Arial"/>
              </w:rPr>
              <w:t xml:space="preserve">Is using language to make friends and extend social skills including the use of eye contact, turn taking, </w:t>
            </w:r>
            <w:r w:rsidR="00CF7ABD" w:rsidRPr="00C93186">
              <w:rPr>
                <w:rFonts w:cs="Arial"/>
              </w:rPr>
              <w:t>starting</w:t>
            </w:r>
            <w:r w:rsidRPr="00C93186">
              <w:rPr>
                <w:rFonts w:cs="Arial"/>
              </w:rPr>
              <w:t xml:space="preserve"> interactions, staying on topic and sho</w:t>
            </w:r>
            <w:r w:rsidR="00314B83" w:rsidRPr="00C93186">
              <w:rPr>
                <w:rFonts w:cs="Arial"/>
              </w:rPr>
              <w:t xml:space="preserve">wing interest with others etc. </w:t>
            </w:r>
            <w:r w:rsidR="00CF7ABD" w:rsidRPr="00C93186">
              <w:rPr>
                <w:rFonts w:cs="Arial"/>
              </w:rPr>
              <w:t>e.g.,</w:t>
            </w:r>
            <w:r w:rsidRPr="00C93186">
              <w:rPr>
                <w:rFonts w:cs="Arial"/>
              </w:rPr>
              <w:t xml:space="preserve"> arguing, bantering and telling jokes. </w:t>
            </w:r>
          </w:p>
          <w:p w14:paraId="10B7B523" w14:textId="3E599DEC" w:rsidR="00C6707E" w:rsidRPr="00C93186" w:rsidRDefault="00C6707E" w:rsidP="00F87D0E">
            <w:pPr>
              <w:rPr>
                <w:rFonts w:cs="Arial"/>
              </w:rPr>
            </w:pPr>
            <w:r w:rsidRPr="00C93186">
              <w:rPr>
                <w:rFonts w:cs="Arial"/>
              </w:rPr>
              <w:t xml:space="preserve">Beginning to understand some non-literal language or make inferences </w:t>
            </w:r>
            <w:r w:rsidR="00CF7ABD" w:rsidRPr="00C93186">
              <w:rPr>
                <w:rFonts w:cs="Arial"/>
              </w:rPr>
              <w:t>e.g.,</w:t>
            </w:r>
            <w:r w:rsidRPr="00C93186">
              <w:rPr>
                <w:rFonts w:cs="Arial"/>
              </w:rPr>
              <w:t xml:space="preserve"> when a teacher says “the door is open” knowing to close the door. </w:t>
            </w:r>
          </w:p>
          <w:p w14:paraId="72ACAC98" w14:textId="73F9899E" w:rsidR="00C6707E" w:rsidRPr="00C93186" w:rsidRDefault="00C6707E" w:rsidP="00F87D0E">
            <w:pPr>
              <w:rPr>
                <w:rFonts w:cs="Arial"/>
              </w:rPr>
            </w:pPr>
            <w:r w:rsidRPr="00C93186">
              <w:rPr>
                <w:rFonts w:cs="Arial"/>
              </w:rPr>
              <w:t xml:space="preserve">May have rigid ideas about friendships and social rules </w:t>
            </w:r>
            <w:r w:rsidR="00CF7ABD" w:rsidRPr="00C93186">
              <w:rPr>
                <w:rFonts w:cs="Arial"/>
              </w:rPr>
              <w:t>e.g.,</w:t>
            </w:r>
            <w:r w:rsidRPr="00C93186">
              <w:rPr>
                <w:rFonts w:cs="Arial"/>
              </w:rPr>
              <w:t xml:space="preserve"> my best friend is only allowed to play with me. </w:t>
            </w:r>
          </w:p>
          <w:p w14:paraId="65663BDA" w14:textId="77777777" w:rsidR="00C6707E" w:rsidRPr="00C93186" w:rsidRDefault="00C6707E" w:rsidP="00F87D0E">
            <w:pPr>
              <w:rPr>
                <w:rFonts w:cs="Arial"/>
              </w:rPr>
            </w:pPr>
          </w:p>
        </w:tc>
      </w:tr>
    </w:tbl>
    <w:p w14:paraId="5AB83174" w14:textId="77777777" w:rsidR="00C6707E" w:rsidRPr="00C93186" w:rsidRDefault="00C6707E" w:rsidP="00BA5AA5">
      <w:pPr>
        <w:rPr>
          <w:rFonts w:cs="Arial"/>
        </w:rPr>
      </w:pPr>
    </w:p>
    <w:p w14:paraId="3A957602" w14:textId="77777777" w:rsidR="00C90861" w:rsidRPr="00C93186" w:rsidRDefault="00C90861" w:rsidP="00180F04">
      <w:pPr>
        <w:spacing w:line="259" w:lineRule="auto"/>
        <w:jc w:val="both"/>
        <w:rPr>
          <w:rFonts w:cs="Arial"/>
        </w:rPr>
      </w:pPr>
    </w:p>
    <w:tbl>
      <w:tblPr>
        <w:tblW w:w="15310" w:type="dxa"/>
        <w:tblInd w:w="-177" w:type="dxa"/>
        <w:tblCellMar>
          <w:top w:w="8" w:type="dxa"/>
          <w:left w:w="107" w:type="dxa"/>
          <w:right w:w="56" w:type="dxa"/>
        </w:tblCellMar>
        <w:tblLook w:val="04A0" w:firstRow="1" w:lastRow="0" w:firstColumn="1" w:lastColumn="0" w:noHBand="0" w:noVBand="1"/>
      </w:tblPr>
      <w:tblGrid>
        <w:gridCol w:w="1988"/>
        <w:gridCol w:w="2513"/>
        <w:gridCol w:w="2646"/>
        <w:gridCol w:w="2555"/>
        <w:gridCol w:w="145"/>
        <w:gridCol w:w="2394"/>
        <w:gridCol w:w="3069"/>
      </w:tblGrid>
      <w:tr w:rsidR="009717F6" w:rsidRPr="00C93186" w14:paraId="42501401" w14:textId="77777777" w:rsidTr="00F737DE">
        <w:trPr>
          <w:trHeight w:val="336"/>
        </w:trPr>
        <w:tc>
          <w:tcPr>
            <w:tcW w:w="15310" w:type="dxa"/>
            <w:gridSpan w:val="7"/>
            <w:tcBorders>
              <w:top w:val="single" w:sz="4" w:space="0" w:color="000000"/>
              <w:left w:val="single" w:sz="4" w:space="0" w:color="000000"/>
              <w:bottom w:val="single" w:sz="6" w:space="0" w:color="000000"/>
              <w:right w:val="single" w:sz="4" w:space="0" w:color="000000"/>
            </w:tcBorders>
            <w:shd w:val="clear" w:color="auto" w:fill="auto"/>
          </w:tcPr>
          <w:p w14:paraId="12DCF92E" w14:textId="77777777" w:rsidR="009717F6" w:rsidRPr="00C93186" w:rsidRDefault="009717F6" w:rsidP="00F737DE">
            <w:pPr>
              <w:spacing w:line="259" w:lineRule="auto"/>
              <w:rPr>
                <w:rFonts w:cs="Arial"/>
              </w:rPr>
            </w:pPr>
            <w:r w:rsidRPr="00C93186">
              <w:rPr>
                <w:rFonts w:cs="Arial"/>
                <w:b/>
              </w:rPr>
              <w:lastRenderedPageBreak/>
              <w:t>11 years +</w:t>
            </w:r>
          </w:p>
        </w:tc>
      </w:tr>
      <w:tr w:rsidR="009717F6" w:rsidRPr="00C93186" w14:paraId="66B84496" w14:textId="77777777" w:rsidTr="00F737DE">
        <w:trPr>
          <w:trHeight w:val="660"/>
        </w:trPr>
        <w:tc>
          <w:tcPr>
            <w:tcW w:w="1988" w:type="dxa"/>
            <w:tcBorders>
              <w:top w:val="single" w:sz="6" w:space="0" w:color="000000"/>
              <w:left w:val="single" w:sz="4" w:space="0" w:color="000000"/>
              <w:bottom w:val="single" w:sz="6" w:space="0" w:color="000000"/>
              <w:right w:val="single" w:sz="6" w:space="0" w:color="000000"/>
            </w:tcBorders>
            <w:shd w:val="clear" w:color="auto" w:fill="auto"/>
          </w:tcPr>
          <w:p w14:paraId="151C5058" w14:textId="77777777" w:rsidR="009717F6" w:rsidRPr="00C93186" w:rsidRDefault="009717F6" w:rsidP="00F737DE">
            <w:pPr>
              <w:spacing w:line="259" w:lineRule="auto"/>
              <w:rPr>
                <w:rFonts w:cs="Arial"/>
              </w:rPr>
            </w:pPr>
            <w:r w:rsidRPr="00C93186">
              <w:rPr>
                <w:rFonts w:cs="Arial"/>
              </w:rPr>
              <w:t xml:space="preserve"> </w:t>
            </w:r>
          </w:p>
        </w:tc>
        <w:tc>
          <w:tcPr>
            <w:tcW w:w="2513" w:type="dxa"/>
            <w:tcBorders>
              <w:top w:val="single" w:sz="6" w:space="0" w:color="000000"/>
              <w:left w:val="single" w:sz="6" w:space="0" w:color="000000"/>
              <w:bottom w:val="single" w:sz="4" w:space="0" w:color="000000"/>
              <w:right w:val="single" w:sz="4" w:space="0" w:color="000000"/>
            </w:tcBorders>
            <w:shd w:val="clear" w:color="auto" w:fill="auto"/>
          </w:tcPr>
          <w:p w14:paraId="7A42FB9C" w14:textId="77777777" w:rsidR="009717F6" w:rsidRPr="00C93186" w:rsidRDefault="009717F6" w:rsidP="00F737DE">
            <w:pPr>
              <w:spacing w:line="259" w:lineRule="auto"/>
              <w:ind w:left="3"/>
              <w:rPr>
                <w:rFonts w:cs="Arial"/>
              </w:rPr>
            </w:pPr>
            <w:r w:rsidRPr="00C93186">
              <w:rPr>
                <w:rFonts w:cs="Arial"/>
                <w:b/>
              </w:rPr>
              <w:t xml:space="preserve">Attention and listening </w:t>
            </w:r>
          </w:p>
        </w:tc>
        <w:tc>
          <w:tcPr>
            <w:tcW w:w="2646" w:type="dxa"/>
            <w:tcBorders>
              <w:top w:val="single" w:sz="6" w:space="0" w:color="000000"/>
              <w:left w:val="single" w:sz="4" w:space="0" w:color="000000"/>
              <w:bottom w:val="single" w:sz="4" w:space="0" w:color="000000"/>
              <w:right w:val="single" w:sz="4" w:space="0" w:color="000000"/>
            </w:tcBorders>
            <w:shd w:val="clear" w:color="auto" w:fill="auto"/>
          </w:tcPr>
          <w:p w14:paraId="76BB7FFD" w14:textId="77777777" w:rsidR="009717F6" w:rsidRPr="00C93186" w:rsidRDefault="00836BEC" w:rsidP="00F737DE">
            <w:pPr>
              <w:spacing w:line="259" w:lineRule="auto"/>
              <w:ind w:left="1"/>
              <w:rPr>
                <w:rFonts w:cs="Arial"/>
              </w:rPr>
            </w:pPr>
            <w:r w:rsidRPr="00C93186">
              <w:rPr>
                <w:rFonts w:cs="Arial"/>
                <w:b/>
              </w:rPr>
              <w:t>Understanding Language</w:t>
            </w:r>
            <w:r w:rsidR="009717F6" w:rsidRPr="00C93186">
              <w:rPr>
                <w:rFonts w:cs="Arial"/>
                <w:b/>
              </w:rPr>
              <w:t xml:space="preserve"> </w:t>
            </w:r>
          </w:p>
        </w:tc>
        <w:tc>
          <w:tcPr>
            <w:tcW w:w="2555" w:type="dxa"/>
            <w:tcBorders>
              <w:top w:val="single" w:sz="6" w:space="0" w:color="000000"/>
              <w:left w:val="single" w:sz="4" w:space="0" w:color="000000"/>
              <w:bottom w:val="single" w:sz="4" w:space="0" w:color="000000"/>
              <w:right w:val="single" w:sz="4" w:space="0" w:color="000000"/>
            </w:tcBorders>
            <w:shd w:val="clear" w:color="auto" w:fill="auto"/>
          </w:tcPr>
          <w:p w14:paraId="1229F18B" w14:textId="77777777" w:rsidR="009717F6" w:rsidRPr="00C93186" w:rsidRDefault="009717F6" w:rsidP="00F737DE">
            <w:pPr>
              <w:spacing w:line="259" w:lineRule="auto"/>
              <w:ind w:left="1"/>
              <w:rPr>
                <w:rFonts w:cs="Arial"/>
              </w:rPr>
            </w:pPr>
            <w:r w:rsidRPr="00C93186">
              <w:rPr>
                <w:rFonts w:cs="Arial"/>
                <w:b/>
              </w:rPr>
              <w:t xml:space="preserve">Expressive language </w:t>
            </w:r>
          </w:p>
        </w:tc>
        <w:tc>
          <w:tcPr>
            <w:tcW w:w="2539" w:type="dxa"/>
            <w:gridSpan w:val="2"/>
            <w:tcBorders>
              <w:top w:val="single" w:sz="6" w:space="0" w:color="000000"/>
              <w:left w:val="single" w:sz="4" w:space="0" w:color="000000"/>
              <w:bottom w:val="single" w:sz="4" w:space="0" w:color="000000"/>
              <w:right w:val="single" w:sz="4" w:space="0" w:color="000000"/>
            </w:tcBorders>
            <w:shd w:val="clear" w:color="auto" w:fill="auto"/>
          </w:tcPr>
          <w:p w14:paraId="6E2412DF" w14:textId="77777777" w:rsidR="009717F6" w:rsidRPr="00C93186" w:rsidRDefault="009717F6" w:rsidP="00F737DE">
            <w:pPr>
              <w:spacing w:line="259" w:lineRule="auto"/>
              <w:ind w:left="1"/>
              <w:rPr>
                <w:rFonts w:cs="Arial"/>
              </w:rPr>
            </w:pPr>
            <w:r w:rsidRPr="00C93186">
              <w:rPr>
                <w:rFonts w:cs="Arial"/>
                <w:b/>
              </w:rPr>
              <w:t xml:space="preserve">Speech sounds </w:t>
            </w:r>
          </w:p>
        </w:tc>
        <w:tc>
          <w:tcPr>
            <w:tcW w:w="3069" w:type="dxa"/>
            <w:tcBorders>
              <w:top w:val="single" w:sz="6" w:space="0" w:color="000000"/>
              <w:left w:val="single" w:sz="4" w:space="0" w:color="000000"/>
              <w:bottom w:val="single" w:sz="4" w:space="0" w:color="000000"/>
              <w:right w:val="single" w:sz="4" w:space="0" w:color="000000"/>
            </w:tcBorders>
            <w:shd w:val="clear" w:color="auto" w:fill="auto"/>
          </w:tcPr>
          <w:p w14:paraId="78F4E9BF" w14:textId="77777777" w:rsidR="009717F6" w:rsidRPr="00C93186" w:rsidRDefault="009717F6" w:rsidP="00F737DE">
            <w:pPr>
              <w:spacing w:line="259" w:lineRule="auto"/>
              <w:ind w:left="1"/>
              <w:rPr>
                <w:rFonts w:cs="Arial"/>
              </w:rPr>
            </w:pPr>
            <w:r w:rsidRPr="00C93186">
              <w:rPr>
                <w:rFonts w:cs="Arial"/>
                <w:b/>
              </w:rPr>
              <w:t xml:space="preserve">Interaction </w:t>
            </w:r>
          </w:p>
        </w:tc>
      </w:tr>
      <w:tr w:rsidR="009717F6" w:rsidRPr="00C93186" w14:paraId="31AD3E75" w14:textId="77777777" w:rsidTr="00F737DE">
        <w:trPr>
          <w:trHeight w:val="8844"/>
        </w:trPr>
        <w:tc>
          <w:tcPr>
            <w:tcW w:w="1988" w:type="dxa"/>
            <w:tcBorders>
              <w:top w:val="single" w:sz="6" w:space="0" w:color="000000"/>
              <w:left w:val="single" w:sz="4" w:space="0" w:color="000000"/>
              <w:bottom w:val="single" w:sz="6" w:space="0" w:color="000000"/>
              <w:right w:val="single" w:sz="6" w:space="0" w:color="000000"/>
            </w:tcBorders>
            <w:shd w:val="clear" w:color="auto" w:fill="FF0000"/>
          </w:tcPr>
          <w:p w14:paraId="462C269A" w14:textId="77777777" w:rsidR="009717F6" w:rsidRPr="00C93186" w:rsidRDefault="009717F6" w:rsidP="00F737DE">
            <w:pPr>
              <w:spacing w:line="259" w:lineRule="auto"/>
              <w:rPr>
                <w:rFonts w:cs="Arial"/>
              </w:rPr>
            </w:pPr>
            <w:r w:rsidRPr="00C93186">
              <w:rPr>
                <w:rFonts w:cs="Arial"/>
                <w:u w:val="single" w:color="000000"/>
              </w:rPr>
              <w:t>R</w:t>
            </w:r>
            <w:r w:rsidRPr="00C93186">
              <w:rPr>
                <w:rFonts w:cs="Arial"/>
              </w:rPr>
              <w:t xml:space="preserve">efer if… </w:t>
            </w:r>
          </w:p>
        </w:tc>
        <w:tc>
          <w:tcPr>
            <w:tcW w:w="2513" w:type="dxa"/>
            <w:tcBorders>
              <w:top w:val="single" w:sz="4" w:space="0" w:color="000000"/>
              <w:left w:val="single" w:sz="6" w:space="0" w:color="000000"/>
              <w:bottom w:val="single" w:sz="4" w:space="0" w:color="000000"/>
              <w:right w:val="single" w:sz="4" w:space="0" w:color="000000"/>
            </w:tcBorders>
            <w:shd w:val="clear" w:color="auto" w:fill="auto"/>
          </w:tcPr>
          <w:p w14:paraId="26D1C24E" w14:textId="77777777" w:rsidR="009717F6" w:rsidRPr="00C93186" w:rsidRDefault="009717F6" w:rsidP="00F737DE">
            <w:pPr>
              <w:spacing w:line="259" w:lineRule="auto"/>
              <w:ind w:left="3"/>
              <w:rPr>
                <w:rFonts w:cs="Arial"/>
              </w:rPr>
            </w:pPr>
            <w:r w:rsidRPr="00C93186">
              <w:rPr>
                <w:rFonts w:cs="Arial"/>
              </w:rPr>
              <w:t xml:space="preserve">Cannot follow whole class instructions. Distracted by background noises. Often needs instructions repeated.  These difficulties should not be due to behaviour and compliance issues.   </w:t>
            </w:r>
          </w:p>
        </w:tc>
        <w:tc>
          <w:tcPr>
            <w:tcW w:w="2646" w:type="dxa"/>
            <w:tcBorders>
              <w:top w:val="single" w:sz="4" w:space="0" w:color="000000"/>
              <w:left w:val="single" w:sz="4" w:space="0" w:color="000000"/>
              <w:bottom w:val="single" w:sz="4" w:space="0" w:color="000000"/>
              <w:right w:val="single" w:sz="4" w:space="0" w:color="000000"/>
            </w:tcBorders>
            <w:shd w:val="clear" w:color="auto" w:fill="auto"/>
          </w:tcPr>
          <w:p w14:paraId="5817F470" w14:textId="77777777" w:rsidR="009717F6" w:rsidRPr="00C93186" w:rsidRDefault="009717F6" w:rsidP="00F737DE">
            <w:pPr>
              <w:spacing w:line="259" w:lineRule="auto"/>
              <w:ind w:left="1"/>
              <w:rPr>
                <w:rFonts w:cs="Arial"/>
              </w:rPr>
            </w:pPr>
            <w:r w:rsidRPr="00C93186">
              <w:rPr>
                <w:rFonts w:cs="Arial"/>
              </w:rPr>
              <w:t xml:space="preserve">Often needs instructions to be simplified or broken down into chunks.  Often doesn’t understand key words within a sentence.  Unable to understand/remember topic vocabulary. Unable to follow the thread of a social conversation. </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14:paraId="2A095F2E" w14:textId="28D9C83F" w:rsidR="009717F6" w:rsidRPr="00C93186" w:rsidRDefault="009717F6" w:rsidP="00F737DE">
            <w:pPr>
              <w:ind w:left="1" w:right="29"/>
              <w:rPr>
                <w:rFonts w:cs="Arial"/>
              </w:rPr>
            </w:pPr>
            <w:r w:rsidRPr="00C93186">
              <w:rPr>
                <w:rFonts w:cs="Arial"/>
              </w:rPr>
              <w:t xml:space="preserve">Unable to name everyday items including words relating to school </w:t>
            </w:r>
            <w:r w:rsidR="00CF7ABD" w:rsidRPr="00C93186">
              <w:rPr>
                <w:rFonts w:cs="Arial"/>
              </w:rPr>
              <w:t>life.</w:t>
            </w:r>
            <w:r w:rsidRPr="00C93186">
              <w:rPr>
                <w:rFonts w:cs="Arial"/>
              </w:rPr>
              <w:t xml:space="preserve"> </w:t>
            </w:r>
          </w:p>
          <w:p w14:paraId="4495302B" w14:textId="7DAEDA91" w:rsidR="009717F6" w:rsidRPr="00C93186" w:rsidRDefault="00CF7ABD" w:rsidP="00F737DE">
            <w:pPr>
              <w:spacing w:after="1" w:line="239" w:lineRule="auto"/>
              <w:ind w:left="1"/>
              <w:rPr>
                <w:rFonts w:cs="Arial"/>
              </w:rPr>
            </w:pPr>
            <w:r w:rsidRPr="00C93186">
              <w:rPr>
                <w:rFonts w:cs="Arial"/>
              </w:rPr>
              <w:t>e.g.,</w:t>
            </w:r>
            <w:r w:rsidR="009717F6" w:rsidRPr="00C93186">
              <w:rPr>
                <w:rFonts w:cs="Arial"/>
              </w:rPr>
              <w:t xml:space="preserve"> vending machine. Unable to re-tell a sequence of </w:t>
            </w:r>
            <w:r w:rsidRPr="00C93186">
              <w:rPr>
                <w:rFonts w:cs="Arial"/>
              </w:rPr>
              <w:t>events.</w:t>
            </w:r>
            <w:r w:rsidR="009717F6" w:rsidRPr="00C93186">
              <w:rPr>
                <w:rFonts w:cs="Arial"/>
              </w:rPr>
              <w:t xml:space="preserve"> </w:t>
            </w:r>
          </w:p>
          <w:p w14:paraId="2A65ADE6" w14:textId="32CFEA8D" w:rsidR="009717F6" w:rsidRPr="00C93186" w:rsidRDefault="00CF7ABD" w:rsidP="00F737DE">
            <w:pPr>
              <w:ind w:left="1"/>
              <w:rPr>
                <w:rFonts w:cs="Arial"/>
              </w:rPr>
            </w:pPr>
            <w:r w:rsidRPr="00C93186">
              <w:rPr>
                <w:rFonts w:cs="Arial"/>
              </w:rPr>
              <w:t>e.g.,</w:t>
            </w:r>
            <w:r w:rsidR="009717F6" w:rsidRPr="00C93186">
              <w:rPr>
                <w:rFonts w:cs="Arial"/>
              </w:rPr>
              <w:t xml:space="preserve"> missing key facts or presenting them in the wrong order.  Immature grammar </w:t>
            </w:r>
          </w:p>
          <w:p w14:paraId="19CD26F3" w14:textId="1E117E55" w:rsidR="009717F6" w:rsidRPr="00C93186" w:rsidRDefault="00CF7ABD" w:rsidP="00F737DE">
            <w:pPr>
              <w:ind w:left="1" w:right="177"/>
              <w:rPr>
                <w:rFonts w:cs="Arial"/>
              </w:rPr>
            </w:pPr>
            <w:r w:rsidRPr="00C93186">
              <w:rPr>
                <w:rFonts w:cs="Arial"/>
              </w:rPr>
              <w:t>e.g.,</w:t>
            </w:r>
            <w:r w:rsidR="009717F6" w:rsidRPr="00C93186">
              <w:rPr>
                <w:rFonts w:cs="Arial"/>
              </w:rPr>
              <w:t xml:space="preserve"> using he for </w:t>
            </w:r>
            <w:proofErr w:type="gramStart"/>
            <w:r w:rsidR="009717F6" w:rsidRPr="00C93186">
              <w:rPr>
                <w:rFonts w:cs="Arial"/>
              </w:rPr>
              <w:t>she</w:t>
            </w:r>
            <w:proofErr w:type="gramEnd"/>
            <w:r w:rsidR="009717F6" w:rsidRPr="00C93186">
              <w:rPr>
                <w:rFonts w:cs="Arial"/>
              </w:rPr>
              <w:t xml:space="preserve">.  Short sentences consistently used expressively.   Unable to answer why </w:t>
            </w:r>
          </w:p>
          <w:p w14:paraId="6E5BFC4F" w14:textId="77777777" w:rsidR="009717F6" w:rsidRPr="00C93186" w:rsidRDefault="009717F6" w:rsidP="00F737DE">
            <w:pPr>
              <w:spacing w:line="259" w:lineRule="auto"/>
              <w:ind w:left="1"/>
              <w:rPr>
                <w:rFonts w:cs="Arial"/>
              </w:rPr>
            </w:pPr>
            <w:r w:rsidRPr="00C93186">
              <w:rPr>
                <w:rFonts w:cs="Arial"/>
              </w:rPr>
              <w:t xml:space="preserve">/ </w:t>
            </w:r>
            <w:proofErr w:type="gramStart"/>
            <w:r w:rsidRPr="00C93186">
              <w:rPr>
                <w:rFonts w:cs="Arial"/>
              </w:rPr>
              <w:t>how</w:t>
            </w:r>
            <w:proofErr w:type="gramEnd"/>
            <w:r w:rsidRPr="00C93186">
              <w:rPr>
                <w:rFonts w:cs="Arial"/>
              </w:rPr>
              <w:t xml:space="preserve"> questions  </w:t>
            </w:r>
          </w:p>
          <w:p w14:paraId="59EB6034" w14:textId="77777777" w:rsidR="009717F6" w:rsidRPr="00C93186" w:rsidRDefault="009717F6" w:rsidP="00F737DE">
            <w:pPr>
              <w:spacing w:line="259" w:lineRule="auto"/>
              <w:ind w:left="1"/>
              <w:rPr>
                <w:rFonts w:cs="Arial"/>
              </w:rPr>
            </w:pPr>
            <w:r w:rsidRPr="00C93186">
              <w:rPr>
                <w:rFonts w:cs="Arial"/>
              </w:rPr>
              <w:t xml:space="preserve"> </w:t>
            </w:r>
          </w:p>
          <w:p w14:paraId="35D68E52" w14:textId="77777777" w:rsidR="009717F6" w:rsidRPr="00C93186" w:rsidRDefault="009717F6" w:rsidP="00F737DE">
            <w:pPr>
              <w:spacing w:line="259" w:lineRule="auto"/>
              <w:ind w:left="1" w:right="149"/>
              <w:jc w:val="both"/>
              <w:rPr>
                <w:rFonts w:cs="Arial"/>
                <w:b/>
              </w:rPr>
            </w:pPr>
            <w:r w:rsidRPr="00C93186">
              <w:rPr>
                <w:rFonts w:cs="Arial"/>
                <w:b/>
                <w:u w:val="single" w:color="000000"/>
              </w:rPr>
              <w:t>Stammering</w:t>
            </w:r>
            <w:r w:rsidRPr="00C93186">
              <w:rPr>
                <w:rFonts w:cs="Arial"/>
                <w:b/>
              </w:rPr>
              <w:t xml:space="preserve"> </w:t>
            </w:r>
          </w:p>
          <w:p w14:paraId="031EBB0E" w14:textId="77777777" w:rsidR="009717F6" w:rsidRPr="00C93186" w:rsidRDefault="009717F6" w:rsidP="00F737DE">
            <w:pPr>
              <w:spacing w:line="259" w:lineRule="auto"/>
              <w:ind w:left="1" w:right="149"/>
              <w:jc w:val="both"/>
              <w:rPr>
                <w:rFonts w:cs="Arial"/>
              </w:rPr>
            </w:pPr>
            <w:r w:rsidRPr="00C93186">
              <w:rPr>
                <w:rFonts w:cs="Arial"/>
              </w:rPr>
              <w:t xml:space="preserve">Refer directly to </w:t>
            </w:r>
            <w:hyperlink r:id="rId72" w:history="1">
              <w:r w:rsidRPr="00C93186">
                <w:rPr>
                  <w:rStyle w:val="Hyperlink"/>
                  <w:rFonts w:cs="Arial"/>
                </w:rPr>
                <w:t>Stammering Support Service</w:t>
              </w:r>
            </w:hyperlink>
            <w:r w:rsidRPr="00C93186">
              <w:rPr>
                <w:rFonts w:cs="Arial"/>
              </w:rPr>
              <w:t xml:space="preserve"> . </w:t>
            </w:r>
          </w:p>
        </w:tc>
        <w:tc>
          <w:tcPr>
            <w:tcW w:w="2539" w:type="dxa"/>
            <w:gridSpan w:val="2"/>
            <w:tcBorders>
              <w:top w:val="single" w:sz="4" w:space="0" w:color="000000"/>
              <w:left w:val="single" w:sz="4" w:space="0" w:color="000000"/>
              <w:bottom w:val="single" w:sz="4" w:space="0" w:color="000000"/>
              <w:right w:val="single" w:sz="4" w:space="0" w:color="000000"/>
            </w:tcBorders>
            <w:shd w:val="clear" w:color="auto" w:fill="auto"/>
          </w:tcPr>
          <w:p w14:paraId="4CFAC4B4" w14:textId="77777777" w:rsidR="009717F6" w:rsidRPr="00C93186" w:rsidRDefault="009717F6" w:rsidP="00F737DE">
            <w:pPr>
              <w:ind w:left="1"/>
              <w:rPr>
                <w:rFonts w:cs="Arial"/>
              </w:rPr>
            </w:pPr>
            <w:r w:rsidRPr="00C93186">
              <w:rPr>
                <w:rFonts w:cs="Arial"/>
              </w:rPr>
              <w:t xml:space="preserve">Speech is laborious. Speech is </w:t>
            </w:r>
          </w:p>
          <w:p w14:paraId="4B590535" w14:textId="77777777" w:rsidR="009717F6" w:rsidRPr="00C93186" w:rsidRDefault="009717F6" w:rsidP="00F737DE">
            <w:pPr>
              <w:spacing w:line="259" w:lineRule="auto"/>
              <w:ind w:left="1"/>
              <w:rPr>
                <w:rFonts w:cs="Arial"/>
              </w:rPr>
            </w:pPr>
            <w:r w:rsidRPr="00C93186">
              <w:rPr>
                <w:rFonts w:cs="Arial"/>
              </w:rPr>
              <w:t xml:space="preserve">unintelligible.   </w:t>
            </w:r>
          </w:p>
          <w:p w14:paraId="3129AE9A" w14:textId="77777777" w:rsidR="009717F6" w:rsidRPr="00C93186" w:rsidRDefault="009717F6" w:rsidP="00F737DE">
            <w:pPr>
              <w:spacing w:line="259" w:lineRule="auto"/>
              <w:ind w:left="1"/>
              <w:rPr>
                <w:rFonts w:cs="Arial"/>
              </w:rPr>
            </w:pPr>
            <w:r w:rsidRPr="00C93186">
              <w:rPr>
                <w:rFonts w:cs="Arial"/>
              </w:rPr>
              <w:t xml:space="preserve">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14:paraId="271C1673" w14:textId="7F26C95F" w:rsidR="009717F6" w:rsidRPr="00C93186" w:rsidRDefault="009717F6" w:rsidP="00F737DE">
            <w:pPr>
              <w:ind w:left="1"/>
              <w:rPr>
                <w:rFonts w:cs="Arial"/>
              </w:rPr>
            </w:pPr>
            <w:r w:rsidRPr="00C93186">
              <w:rPr>
                <w:rFonts w:cs="Arial"/>
              </w:rPr>
              <w:t xml:space="preserve">Unable to understand non-literal language or make inferences </w:t>
            </w:r>
            <w:r w:rsidR="00CF7ABD" w:rsidRPr="00C93186">
              <w:rPr>
                <w:rFonts w:cs="Arial"/>
              </w:rPr>
              <w:t>e.g.,</w:t>
            </w:r>
            <w:r w:rsidRPr="00C93186">
              <w:rPr>
                <w:rFonts w:cs="Arial"/>
              </w:rPr>
              <w:t xml:space="preserve"> when a teacher says “the door is open” not knowing to close the door.  </w:t>
            </w:r>
          </w:p>
          <w:p w14:paraId="7B95FEB5" w14:textId="77777777" w:rsidR="009717F6" w:rsidRPr="00C93186" w:rsidRDefault="009717F6" w:rsidP="00F737DE">
            <w:pPr>
              <w:ind w:left="1"/>
              <w:rPr>
                <w:rFonts w:cs="Arial"/>
              </w:rPr>
            </w:pPr>
            <w:r w:rsidRPr="00C93186">
              <w:rPr>
                <w:rFonts w:cs="Arial"/>
              </w:rPr>
              <w:t xml:space="preserve">Unable to maintain a topic of conversation which is not of their choosing.  </w:t>
            </w:r>
          </w:p>
          <w:p w14:paraId="44596A27" w14:textId="79195DCF" w:rsidR="009717F6" w:rsidRPr="00C93186" w:rsidRDefault="009717F6" w:rsidP="00F737DE">
            <w:pPr>
              <w:ind w:left="1"/>
              <w:rPr>
                <w:rFonts w:cs="Arial"/>
              </w:rPr>
            </w:pPr>
            <w:r w:rsidRPr="00C93186">
              <w:rPr>
                <w:rFonts w:cs="Arial"/>
              </w:rPr>
              <w:t xml:space="preserve">Unable to understand how others are feeling and unable to read/use facial expressions.  Unable to </w:t>
            </w:r>
            <w:r w:rsidR="00CF7ABD" w:rsidRPr="00C93186">
              <w:rPr>
                <w:rFonts w:cs="Arial"/>
              </w:rPr>
              <w:t>start</w:t>
            </w:r>
            <w:r w:rsidRPr="00C93186">
              <w:rPr>
                <w:rFonts w:cs="Arial"/>
              </w:rPr>
              <w:t xml:space="preserve"> conversations and make and maintain friendships. </w:t>
            </w:r>
          </w:p>
          <w:p w14:paraId="354A3282" w14:textId="448240C4" w:rsidR="009717F6" w:rsidRPr="00C93186" w:rsidRDefault="009717F6" w:rsidP="00F737DE">
            <w:pPr>
              <w:spacing w:line="243" w:lineRule="auto"/>
              <w:ind w:left="1" w:right="3"/>
              <w:rPr>
                <w:rFonts w:cs="Arial"/>
              </w:rPr>
            </w:pPr>
            <w:r w:rsidRPr="00C93186">
              <w:rPr>
                <w:rFonts w:cs="Arial"/>
              </w:rPr>
              <w:t xml:space="preserve">Unable to understand and follow social rules </w:t>
            </w:r>
            <w:r w:rsidR="00CF7ABD" w:rsidRPr="00C93186">
              <w:rPr>
                <w:rFonts w:cs="Arial"/>
              </w:rPr>
              <w:t>e.g.,</w:t>
            </w:r>
            <w:r w:rsidRPr="00C93186">
              <w:rPr>
                <w:rFonts w:cs="Arial"/>
              </w:rPr>
              <w:t xml:space="preserve"> queueing, joining in with games, interrupting, standing too close to people etc. Often misinterprets social situations </w:t>
            </w:r>
            <w:r w:rsidR="00CF7ABD" w:rsidRPr="00C93186">
              <w:rPr>
                <w:rFonts w:cs="Arial"/>
              </w:rPr>
              <w:t>e.g.,</w:t>
            </w:r>
            <w:r w:rsidRPr="00C93186">
              <w:rPr>
                <w:rFonts w:cs="Arial"/>
              </w:rPr>
              <w:t xml:space="preserve"> think they are being bullied when someone has said “get out of my way”.  </w:t>
            </w:r>
          </w:p>
          <w:p w14:paraId="7A8084FB" w14:textId="77777777" w:rsidR="009717F6" w:rsidRPr="00C93186" w:rsidRDefault="009717F6" w:rsidP="00F737DE">
            <w:pPr>
              <w:spacing w:line="243" w:lineRule="auto"/>
              <w:ind w:left="1" w:right="3"/>
              <w:rPr>
                <w:rFonts w:cs="Arial"/>
              </w:rPr>
            </w:pPr>
          </w:p>
          <w:p w14:paraId="2F7A96A2" w14:textId="77777777" w:rsidR="009717F6" w:rsidRPr="00C93186" w:rsidRDefault="009717F6" w:rsidP="00F737DE">
            <w:pPr>
              <w:spacing w:line="243" w:lineRule="auto"/>
              <w:ind w:left="1" w:right="3"/>
              <w:rPr>
                <w:rFonts w:cs="Arial"/>
              </w:rPr>
            </w:pPr>
          </w:p>
          <w:p w14:paraId="0CF18BAA" w14:textId="77777777" w:rsidR="009717F6" w:rsidRPr="00C93186" w:rsidRDefault="009717F6" w:rsidP="00F737DE">
            <w:pPr>
              <w:spacing w:line="243" w:lineRule="auto"/>
              <w:ind w:left="1" w:right="3"/>
              <w:rPr>
                <w:rFonts w:cs="Arial"/>
              </w:rPr>
            </w:pPr>
          </w:p>
          <w:p w14:paraId="29879ED3" w14:textId="77777777" w:rsidR="009717F6" w:rsidRPr="00C93186" w:rsidRDefault="009717F6" w:rsidP="00F737DE">
            <w:pPr>
              <w:spacing w:line="243" w:lineRule="auto"/>
              <w:ind w:left="1" w:right="3"/>
              <w:rPr>
                <w:rFonts w:cs="Arial"/>
              </w:rPr>
            </w:pPr>
          </w:p>
          <w:p w14:paraId="52E4C29E" w14:textId="77777777" w:rsidR="009717F6" w:rsidRPr="00C93186" w:rsidRDefault="009717F6" w:rsidP="00F737DE">
            <w:pPr>
              <w:spacing w:line="243" w:lineRule="auto"/>
              <w:ind w:left="1" w:right="3"/>
              <w:rPr>
                <w:rFonts w:cs="Arial"/>
              </w:rPr>
            </w:pPr>
          </w:p>
          <w:p w14:paraId="2D0B098E" w14:textId="77777777" w:rsidR="009717F6" w:rsidRPr="00C93186" w:rsidRDefault="009717F6" w:rsidP="00F737DE">
            <w:pPr>
              <w:spacing w:line="243" w:lineRule="auto"/>
              <w:ind w:left="1" w:right="3"/>
              <w:rPr>
                <w:rFonts w:cs="Arial"/>
              </w:rPr>
            </w:pPr>
          </w:p>
          <w:p w14:paraId="1B7A647B" w14:textId="77777777" w:rsidR="009717F6" w:rsidRPr="00C93186" w:rsidRDefault="009717F6" w:rsidP="00F737DE">
            <w:pPr>
              <w:spacing w:line="243" w:lineRule="auto"/>
              <w:ind w:left="1" w:right="3"/>
              <w:rPr>
                <w:rFonts w:cs="Arial"/>
              </w:rPr>
            </w:pPr>
          </w:p>
          <w:p w14:paraId="416D78A2" w14:textId="77777777" w:rsidR="009717F6" w:rsidRPr="00C93186" w:rsidRDefault="009717F6" w:rsidP="00F737DE">
            <w:pPr>
              <w:spacing w:line="243" w:lineRule="auto"/>
              <w:ind w:right="3"/>
              <w:rPr>
                <w:rFonts w:cs="Arial"/>
              </w:rPr>
            </w:pPr>
          </w:p>
          <w:p w14:paraId="1FB9B04D" w14:textId="77777777" w:rsidR="009717F6" w:rsidRPr="00C93186" w:rsidRDefault="009717F6" w:rsidP="00F737DE">
            <w:pPr>
              <w:spacing w:line="259" w:lineRule="auto"/>
              <w:ind w:left="1"/>
              <w:rPr>
                <w:rFonts w:cs="Arial"/>
              </w:rPr>
            </w:pPr>
            <w:r w:rsidRPr="00C93186">
              <w:rPr>
                <w:rFonts w:cs="Arial"/>
              </w:rPr>
              <w:t xml:space="preserve"> </w:t>
            </w:r>
          </w:p>
        </w:tc>
      </w:tr>
      <w:tr w:rsidR="009717F6" w:rsidRPr="00C93186" w14:paraId="21980859" w14:textId="77777777" w:rsidTr="00F737DE">
        <w:trPr>
          <w:trHeight w:val="271"/>
        </w:trPr>
        <w:tc>
          <w:tcPr>
            <w:tcW w:w="15310" w:type="dxa"/>
            <w:gridSpan w:val="7"/>
            <w:tcBorders>
              <w:top w:val="single" w:sz="6" w:space="0" w:color="000000"/>
              <w:left w:val="single" w:sz="4" w:space="0" w:color="000000"/>
              <w:bottom w:val="single" w:sz="6" w:space="0" w:color="000000"/>
              <w:right w:val="single" w:sz="4" w:space="0" w:color="000000"/>
            </w:tcBorders>
            <w:shd w:val="clear" w:color="auto" w:fill="auto"/>
          </w:tcPr>
          <w:p w14:paraId="5E41E917" w14:textId="77777777" w:rsidR="009717F6" w:rsidRPr="00C93186" w:rsidRDefault="009717F6" w:rsidP="00180F04">
            <w:pPr>
              <w:spacing w:line="259" w:lineRule="auto"/>
              <w:jc w:val="center"/>
              <w:rPr>
                <w:rFonts w:cs="Arial"/>
              </w:rPr>
            </w:pPr>
            <w:r w:rsidRPr="00C93186">
              <w:rPr>
                <w:rFonts w:cs="Arial"/>
                <w:b/>
              </w:rPr>
              <w:lastRenderedPageBreak/>
              <w:t>11+ continued</w:t>
            </w:r>
          </w:p>
        </w:tc>
      </w:tr>
      <w:tr w:rsidR="009717F6" w:rsidRPr="00C93186" w14:paraId="3375C555" w14:textId="77777777" w:rsidTr="00F737DE">
        <w:trPr>
          <w:trHeight w:val="3418"/>
        </w:trPr>
        <w:tc>
          <w:tcPr>
            <w:tcW w:w="1988" w:type="dxa"/>
            <w:tcBorders>
              <w:top w:val="single" w:sz="6" w:space="0" w:color="000000"/>
              <w:left w:val="single" w:sz="4" w:space="0" w:color="000000"/>
              <w:bottom w:val="single" w:sz="6" w:space="0" w:color="000000"/>
              <w:right w:val="single" w:sz="6" w:space="0" w:color="000000"/>
            </w:tcBorders>
            <w:shd w:val="clear" w:color="auto" w:fill="FF9900"/>
          </w:tcPr>
          <w:p w14:paraId="608514DF" w14:textId="77777777" w:rsidR="009717F6" w:rsidRPr="00C93186" w:rsidRDefault="009717F6" w:rsidP="00F737DE">
            <w:pPr>
              <w:spacing w:line="259" w:lineRule="auto"/>
              <w:rPr>
                <w:rFonts w:cs="Arial"/>
                <w:b/>
              </w:rPr>
            </w:pPr>
            <w:r w:rsidRPr="00C93186">
              <w:rPr>
                <w:rFonts w:cs="Arial"/>
                <w:b/>
                <w:u w:val="single" w:color="000000"/>
              </w:rPr>
              <w:lastRenderedPageBreak/>
              <w:t>A</w:t>
            </w:r>
            <w:r w:rsidRPr="00C93186">
              <w:rPr>
                <w:rFonts w:cs="Arial"/>
                <w:b/>
              </w:rPr>
              <w:t>ction: If Red concerns, implement advice from CSLT Toolkit, access practitioner training and gather information for referral.</w:t>
            </w:r>
          </w:p>
          <w:p w14:paraId="6C7EA758" w14:textId="77777777" w:rsidR="009717F6" w:rsidRPr="00C93186" w:rsidRDefault="009717F6" w:rsidP="00F737DE">
            <w:pPr>
              <w:spacing w:line="259" w:lineRule="auto"/>
              <w:rPr>
                <w:rFonts w:cs="Arial"/>
                <w:b/>
              </w:rPr>
            </w:pPr>
          </w:p>
          <w:p w14:paraId="51E6D03B" w14:textId="77777777" w:rsidR="009717F6" w:rsidRPr="00C93186" w:rsidRDefault="009717F6" w:rsidP="00F737DE">
            <w:pPr>
              <w:spacing w:line="259" w:lineRule="auto"/>
              <w:rPr>
                <w:rFonts w:cs="Arial"/>
              </w:rPr>
            </w:pPr>
          </w:p>
        </w:tc>
        <w:tc>
          <w:tcPr>
            <w:tcW w:w="2513" w:type="dxa"/>
            <w:tcBorders>
              <w:top w:val="single" w:sz="6" w:space="0" w:color="000000"/>
              <w:left w:val="single" w:sz="6" w:space="0" w:color="000000"/>
              <w:bottom w:val="single" w:sz="4" w:space="0" w:color="000000"/>
              <w:right w:val="single" w:sz="4" w:space="0" w:color="000000"/>
            </w:tcBorders>
            <w:shd w:val="clear" w:color="auto" w:fill="auto"/>
          </w:tcPr>
          <w:p w14:paraId="7CB532AF" w14:textId="77777777" w:rsidR="00125E23" w:rsidRDefault="00125E23" w:rsidP="00F737DE">
            <w:pPr>
              <w:spacing w:line="259" w:lineRule="auto"/>
              <w:ind w:left="3"/>
              <w:rPr>
                <w:rFonts w:cs="Arial"/>
                <w:bCs/>
              </w:rPr>
            </w:pPr>
          </w:p>
          <w:p w14:paraId="0CEE8FC0" w14:textId="77777777" w:rsidR="009717F6" w:rsidRPr="00C93186" w:rsidRDefault="009717F6" w:rsidP="00F737DE">
            <w:pPr>
              <w:spacing w:line="259" w:lineRule="auto"/>
              <w:ind w:left="4"/>
              <w:rPr>
                <w:rFonts w:cs="Arial"/>
                <w:bCs/>
              </w:rPr>
            </w:pPr>
            <w:r w:rsidRPr="00C93186">
              <w:rPr>
                <w:rFonts w:cs="Arial"/>
                <w:bCs/>
              </w:rPr>
              <w:t>Implement the following advice from CSLT Toolkit &gt; Attention and Listening:</w:t>
            </w:r>
          </w:p>
          <w:p w14:paraId="370D6DF3" w14:textId="77777777" w:rsidR="009717F6" w:rsidRPr="00C93186" w:rsidRDefault="009717F6" w:rsidP="00F737DE">
            <w:pPr>
              <w:spacing w:line="259" w:lineRule="auto"/>
              <w:ind w:left="4"/>
              <w:rPr>
                <w:rFonts w:cs="Arial"/>
                <w:bCs/>
              </w:rPr>
            </w:pPr>
          </w:p>
          <w:p w14:paraId="193FDBC5" w14:textId="77777777" w:rsidR="009717F6" w:rsidRPr="00C93186" w:rsidRDefault="009717F6" w:rsidP="00F737DE">
            <w:pPr>
              <w:spacing w:line="259" w:lineRule="auto"/>
              <w:ind w:left="4"/>
              <w:rPr>
                <w:rFonts w:cs="Arial"/>
                <w:bCs/>
              </w:rPr>
            </w:pPr>
            <w:r w:rsidRPr="00C93186">
              <w:rPr>
                <w:rFonts w:cs="Arial"/>
                <w:bCs/>
              </w:rPr>
              <w:t>Strategies for supporting Auditory Processing Skills.</w:t>
            </w:r>
          </w:p>
          <w:p w14:paraId="41DEDBE6" w14:textId="77777777" w:rsidR="009717F6" w:rsidRPr="00C93186" w:rsidRDefault="009717F6" w:rsidP="00F737DE">
            <w:pPr>
              <w:spacing w:line="259" w:lineRule="auto"/>
              <w:ind w:left="4"/>
              <w:rPr>
                <w:rFonts w:cs="Arial"/>
                <w:bCs/>
              </w:rPr>
            </w:pPr>
          </w:p>
          <w:p w14:paraId="1DA6DD66" w14:textId="77777777" w:rsidR="009717F6" w:rsidRPr="00C93186" w:rsidRDefault="009717F6" w:rsidP="00F737DE">
            <w:pPr>
              <w:spacing w:line="259" w:lineRule="auto"/>
              <w:ind w:left="4"/>
              <w:rPr>
                <w:rFonts w:cs="Arial"/>
                <w:bCs/>
              </w:rPr>
            </w:pPr>
            <w:r w:rsidRPr="00C93186">
              <w:rPr>
                <w:rFonts w:cs="Arial"/>
                <w:bCs/>
              </w:rPr>
              <w:t>Supporting Auditory Memory and Language Processing Difficulties.</w:t>
            </w:r>
          </w:p>
          <w:p w14:paraId="2588598A" w14:textId="77777777" w:rsidR="009717F6" w:rsidRPr="00C93186" w:rsidRDefault="009717F6" w:rsidP="00F737DE">
            <w:pPr>
              <w:spacing w:line="259" w:lineRule="auto"/>
              <w:ind w:left="3"/>
              <w:rPr>
                <w:rFonts w:cs="Arial"/>
                <w:bCs/>
              </w:rPr>
            </w:pPr>
          </w:p>
        </w:tc>
        <w:tc>
          <w:tcPr>
            <w:tcW w:w="2646" w:type="dxa"/>
            <w:tcBorders>
              <w:top w:val="single" w:sz="6" w:space="0" w:color="000000"/>
              <w:left w:val="single" w:sz="4" w:space="0" w:color="000000"/>
              <w:bottom w:val="single" w:sz="4" w:space="0" w:color="000000"/>
              <w:right w:val="single" w:sz="4" w:space="0" w:color="000000"/>
            </w:tcBorders>
            <w:shd w:val="clear" w:color="auto" w:fill="auto"/>
          </w:tcPr>
          <w:p w14:paraId="7ADFC18B" w14:textId="77777777" w:rsidR="009717F6" w:rsidRPr="00C93186" w:rsidRDefault="009717F6" w:rsidP="00F737DE">
            <w:pPr>
              <w:spacing w:line="259" w:lineRule="auto"/>
              <w:ind w:left="4"/>
              <w:rPr>
                <w:rFonts w:cs="Arial"/>
                <w:bCs/>
              </w:rPr>
            </w:pPr>
            <w:r w:rsidRPr="00C93186">
              <w:rPr>
                <w:rFonts w:cs="Arial"/>
                <w:bCs/>
              </w:rPr>
              <w:t>Implement the following advice from CSLT Toolkit &gt; Attention and Listening:</w:t>
            </w:r>
          </w:p>
          <w:p w14:paraId="7510FD76" w14:textId="77777777" w:rsidR="009717F6" w:rsidRPr="00C93186" w:rsidRDefault="009717F6" w:rsidP="00F737DE">
            <w:pPr>
              <w:spacing w:line="259" w:lineRule="auto"/>
              <w:ind w:left="4"/>
              <w:rPr>
                <w:rFonts w:cs="Arial"/>
                <w:bCs/>
              </w:rPr>
            </w:pPr>
          </w:p>
          <w:p w14:paraId="27D87D66" w14:textId="77777777" w:rsidR="009717F6" w:rsidRPr="00C93186" w:rsidRDefault="009717F6" w:rsidP="00F737DE">
            <w:pPr>
              <w:spacing w:line="259" w:lineRule="auto"/>
              <w:ind w:left="4"/>
              <w:rPr>
                <w:rFonts w:cs="Arial"/>
                <w:bCs/>
              </w:rPr>
            </w:pPr>
            <w:r w:rsidRPr="00C93186">
              <w:rPr>
                <w:rFonts w:cs="Arial"/>
                <w:bCs/>
              </w:rPr>
              <w:t>Strategies for supporting Auditory Processing Skills.</w:t>
            </w:r>
          </w:p>
          <w:p w14:paraId="374F6A54" w14:textId="77777777" w:rsidR="009717F6" w:rsidRPr="00C93186" w:rsidRDefault="009717F6" w:rsidP="00F737DE">
            <w:pPr>
              <w:spacing w:line="259" w:lineRule="auto"/>
              <w:ind w:left="4"/>
              <w:rPr>
                <w:rFonts w:cs="Arial"/>
                <w:bCs/>
              </w:rPr>
            </w:pPr>
          </w:p>
          <w:p w14:paraId="7CAEDBCC" w14:textId="77777777" w:rsidR="009717F6" w:rsidRPr="00C93186" w:rsidRDefault="009717F6" w:rsidP="00F737DE">
            <w:pPr>
              <w:spacing w:line="259" w:lineRule="auto"/>
              <w:ind w:left="4"/>
              <w:rPr>
                <w:rFonts w:cs="Arial"/>
                <w:bCs/>
              </w:rPr>
            </w:pPr>
            <w:r w:rsidRPr="00C93186">
              <w:rPr>
                <w:rFonts w:cs="Arial"/>
                <w:bCs/>
              </w:rPr>
              <w:t>Supporting Auditory Memory and Language Processing Difficulties.</w:t>
            </w:r>
          </w:p>
          <w:p w14:paraId="5B3325A8" w14:textId="77777777" w:rsidR="009717F6" w:rsidRPr="00C93186" w:rsidRDefault="009717F6" w:rsidP="00F737DE">
            <w:pPr>
              <w:spacing w:line="259" w:lineRule="auto"/>
              <w:ind w:left="4"/>
              <w:rPr>
                <w:rFonts w:cs="Arial"/>
                <w:bCs/>
              </w:rPr>
            </w:pPr>
          </w:p>
          <w:p w14:paraId="5438844F" w14:textId="77777777" w:rsidR="009717F6" w:rsidRPr="00C93186" w:rsidRDefault="009717F6" w:rsidP="00F737DE">
            <w:pPr>
              <w:spacing w:line="259" w:lineRule="auto"/>
              <w:ind w:left="4"/>
              <w:rPr>
                <w:rFonts w:cs="Arial"/>
                <w:bCs/>
              </w:rPr>
            </w:pPr>
          </w:p>
          <w:p w14:paraId="1738A238" w14:textId="77777777" w:rsidR="009717F6" w:rsidRPr="00C93186" w:rsidRDefault="009717F6" w:rsidP="00F737DE">
            <w:pPr>
              <w:spacing w:line="259" w:lineRule="auto"/>
              <w:ind w:left="4"/>
              <w:rPr>
                <w:rFonts w:cs="Arial"/>
                <w:bCs/>
              </w:rPr>
            </w:pPr>
            <w:r w:rsidRPr="00C93186">
              <w:rPr>
                <w:rFonts w:cs="Arial"/>
                <w:bCs/>
              </w:rPr>
              <w:t>Implement the following advice from CSLT Toolkit &gt; Understanding of Language:</w:t>
            </w:r>
          </w:p>
          <w:p w14:paraId="72B3F7D0" w14:textId="77777777" w:rsidR="009717F6" w:rsidRPr="00C93186" w:rsidRDefault="009717F6" w:rsidP="00F737DE">
            <w:pPr>
              <w:spacing w:line="259" w:lineRule="auto"/>
              <w:ind w:left="4"/>
              <w:rPr>
                <w:rFonts w:cs="Arial"/>
                <w:bCs/>
              </w:rPr>
            </w:pPr>
          </w:p>
          <w:p w14:paraId="7D36CC9D" w14:textId="77777777" w:rsidR="009717F6" w:rsidRPr="00C93186" w:rsidRDefault="009717F6" w:rsidP="00F737DE">
            <w:pPr>
              <w:spacing w:line="259" w:lineRule="auto"/>
              <w:ind w:left="4"/>
              <w:rPr>
                <w:rFonts w:cs="Arial"/>
                <w:bCs/>
              </w:rPr>
            </w:pPr>
            <w:r w:rsidRPr="00C93186">
              <w:rPr>
                <w:rFonts w:cs="Arial"/>
                <w:bCs/>
              </w:rPr>
              <w:t>General Strategies to Support Children with SLCN</w:t>
            </w:r>
          </w:p>
          <w:p w14:paraId="3A548C29" w14:textId="77777777" w:rsidR="009717F6" w:rsidRPr="00C93186" w:rsidRDefault="009717F6" w:rsidP="00F737DE">
            <w:pPr>
              <w:spacing w:line="259" w:lineRule="auto"/>
              <w:ind w:left="4"/>
              <w:rPr>
                <w:rFonts w:cs="Arial"/>
                <w:bCs/>
              </w:rPr>
            </w:pPr>
          </w:p>
          <w:p w14:paraId="5891D4BD" w14:textId="77777777" w:rsidR="009717F6" w:rsidRPr="00C93186" w:rsidRDefault="009717F6" w:rsidP="00F737DE">
            <w:pPr>
              <w:spacing w:line="259" w:lineRule="auto"/>
              <w:ind w:left="4"/>
              <w:rPr>
                <w:rFonts w:cs="Arial"/>
                <w:bCs/>
              </w:rPr>
            </w:pPr>
            <w:r w:rsidRPr="00C93186">
              <w:rPr>
                <w:rFonts w:cs="Arial"/>
                <w:bCs/>
              </w:rPr>
              <w:t xml:space="preserve">Support vocabulary </w:t>
            </w:r>
            <w:r w:rsidR="00836BEC" w:rsidRPr="00C93186">
              <w:rPr>
                <w:rFonts w:cs="Arial"/>
                <w:bCs/>
              </w:rPr>
              <w:t>Understanding Language</w:t>
            </w:r>
            <w:r w:rsidRPr="00C93186">
              <w:rPr>
                <w:rFonts w:cs="Arial"/>
                <w:bCs/>
              </w:rPr>
              <w:t xml:space="preserve"> by implementing the following advice from CSLT Toolkit &gt; Expressive Language &gt; Activities to Develop </w:t>
            </w:r>
            <w:r w:rsidRPr="00C93186">
              <w:rPr>
                <w:rFonts w:cs="Arial"/>
                <w:bCs/>
              </w:rPr>
              <w:lastRenderedPageBreak/>
              <w:t>Vocabulary, Word Finding Difficulties.</w:t>
            </w:r>
          </w:p>
          <w:p w14:paraId="6D9B3A50" w14:textId="77777777" w:rsidR="009717F6" w:rsidRPr="00C93186" w:rsidRDefault="009717F6" w:rsidP="00F737DE">
            <w:pPr>
              <w:spacing w:line="259" w:lineRule="auto"/>
              <w:rPr>
                <w:rFonts w:cs="Arial"/>
                <w:bCs/>
              </w:rPr>
            </w:pPr>
          </w:p>
        </w:tc>
        <w:tc>
          <w:tcPr>
            <w:tcW w:w="2700" w:type="dxa"/>
            <w:gridSpan w:val="2"/>
            <w:tcBorders>
              <w:top w:val="single" w:sz="6" w:space="0" w:color="000000"/>
              <w:left w:val="single" w:sz="4" w:space="0" w:color="000000"/>
              <w:bottom w:val="single" w:sz="4" w:space="0" w:color="000000"/>
              <w:right w:val="single" w:sz="4" w:space="0" w:color="000000"/>
            </w:tcBorders>
            <w:shd w:val="clear" w:color="auto" w:fill="auto"/>
          </w:tcPr>
          <w:p w14:paraId="7718FF3A" w14:textId="77777777" w:rsidR="009717F6" w:rsidRPr="00C93186" w:rsidRDefault="009717F6" w:rsidP="00F737DE">
            <w:pPr>
              <w:spacing w:line="239" w:lineRule="auto"/>
              <w:ind w:left="1"/>
              <w:rPr>
                <w:rFonts w:cs="Arial"/>
                <w:bCs/>
              </w:rPr>
            </w:pPr>
            <w:r w:rsidRPr="00C93186">
              <w:rPr>
                <w:rFonts w:cs="Arial"/>
                <w:bCs/>
              </w:rPr>
              <w:lastRenderedPageBreak/>
              <w:t>Implement the following advice from CSLT Toolkit &gt; Expressive Language:</w:t>
            </w:r>
          </w:p>
          <w:p w14:paraId="15045121" w14:textId="77777777" w:rsidR="009717F6" w:rsidRPr="00C93186" w:rsidRDefault="009717F6" w:rsidP="00F737DE">
            <w:pPr>
              <w:spacing w:line="239" w:lineRule="auto"/>
              <w:ind w:left="1"/>
              <w:rPr>
                <w:rFonts w:cs="Arial"/>
                <w:bCs/>
              </w:rPr>
            </w:pPr>
          </w:p>
          <w:p w14:paraId="61A9189B" w14:textId="77777777" w:rsidR="009717F6" w:rsidRPr="00C93186" w:rsidRDefault="009717F6" w:rsidP="00F737DE">
            <w:pPr>
              <w:spacing w:line="239" w:lineRule="auto"/>
              <w:rPr>
                <w:rFonts w:cs="Arial"/>
                <w:bCs/>
              </w:rPr>
            </w:pPr>
            <w:r w:rsidRPr="00C93186">
              <w:rPr>
                <w:rFonts w:cs="Arial"/>
                <w:bCs/>
              </w:rPr>
              <w:t>Activities to Develop Vocabulary, Word Finding Skills</w:t>
            </w:r>
          </w:p>
          <w:p w14:paraId="2F21E64D" w14:textId="77777777" w:rsidR="009717F6" w:rsidRPr="00C93186" w:rsidRDefault="009717F6" w:rsidP="00F737DE">
            <w:pPr>
              <w:spacing w:line="239" w:lineRule="auto"/>
              <w:rPr>
                <w:rFonts w:cs="Arial"/>
                <w:bCs/>
              </w:rPr>
            </w:pPr>
          </w:p>
          <w:p w14:paraId="428CD258" w14:textId="77777777" w:rsidR="009717F6" w:rsidRPr="00C93186" w:rsidRDefault="009717F6" w:rsidP="00F737DE">
            <w:pPr>
              <w:spacing w:line="239" w:lineRule="auto"/>
              <w:rPr>
                <w:rFonts w:cs="Arial"/>
                <w:bCs/>
              </w:rPr>
            </w:pPr>
            <w:r w:rsidRPr="00C93186">
              <w:rPr>
                <w:rFonts w:cs="Arial"/>
                <w:bCs/>
              </w:rPr>
              <w:t>Connectives</w:t>
            </w:r>
          </w:p>
          <w:p w14:paraId="2F6E408D" w14:textId="77777777" w:rsidR="009717F6" w:rsidRPr="00C93186" w:rsidRDefault="009717F6" w:rsidP="00F737DE">
            <w:pPr>
              <w:spacing w:line="239" w:lineRule="auto"/>
              <w:rPr>
                <w:rFonts w:cs="Arial"/>
                <w:bCs/>
              </w:rPr>
            </w:pPr>
          </w:p>
          <w:p w14:paraId="33AF3F1C" w14:textId="77777777" w:rsidR="009717F6" w:rsidRPr="00C93186" w:rsidRDefault="009717F6" w:rsidP="00F737DE">
            <w:pPr>
              <w:spacing w:line="239" w:lineRule="auto"/>
              <w:rPr>
                <w:rFonts w:cs="Arial"/>
                <w:bCs/>
              </w:rPr>
            </w:pPr>
            <w:r w:rsidRPr="00C93186">
              <w:rPr>
                <w:rFonts w:cs="Arial"/>
                <w:bCs/>
              </w:rPr>
              <w:t>Sequencing Skills for Older Children</w:t>
            </w:r>
          </w:p>
          <w:p w14:paraId="6514DF80" w14:textId="77777777" w:rsidR="009717F6" w:rsidRPr="00C93186" w:rsidRDefault="009717F6" w:rsidP="00F737DE">
            <w:pPr>
              <w:spacing w:line="239" w:lineRule="auto"/>
              <w:rPr>
                <w:rFonts w:cs="Arial"/>
                <w:bCs/>
              </w:rPr>
            </w:pPr>
          </w:p>
          <w:p w14:paraId="6CCF1288" w14:textId="5165894B" w:rsidR="009717F6" w:rsidRPr="00C93186" w:rsidRDefault="009717F6" w:rsidP="00F737DE">
            <w:pPr>
              <w:spacing w:line="259" w:lineRule="auto"/>
              <w:ind w:left="1"/>
              <w:rPr>
                <w:rFonts w:cs="Arial"/>
                <w:bCs/>
              </w:rPr>
            </w:pPr>
            <w:r w:rsidRPr="00C93186">
              <w:rPr>
                <w:rFonts w:cs="Arial"/>
                <w:bCs/>
              </w:rPr>
              <w:t xml:space="preserve">Strategies to help with Narrative Skills in older </w:t>
            </w:r>
            <w:r w:rsidR="00CF7ABD" w:rsidRPr="00C93186">
              <w:rPr>
                <w:rFonts w:cs="Arial"/>
                <w:bCs/>
              </w:rPr>
              <w:t>children.</w:t>
            </w:r>
            <w:r w:rsidRPr="00C93186">
              <w:rPr>
                <w:rFonts w:cs="Arial"/>
                <w:bCs/>
              </w:rPr>
              <w:t xml:space="preserve"> </w:t>
            </w:r>
          </w:p>
          <w:p w14:paraId="5F06CDDC" w14:textId="77777777" w:rsidR="009717F6" w:rsidRPr="00C93186" w:rsidRDefault="009717F6" w:rsidP="00F737DE">
            <w:pPr>
              <w:spacing w:line="259" w:lineRule="auto"/>
              <w:ind w:left="1"/>
              <w:rPr>
                <w:rFonts w:cs="Arial"/>
                <w:bCs/>
              </w:rPr>
            </w:pPr>
          </w:p>
          <w:p w14:paraId="231464D7" w14:textId="77777777" w:rsidR="009717F6" w:rsidRPr="00C93186" w:rsidRDefault="009717F6" w:rsidP="00F737DE">
            <w:pPr>
              <w:spacing w:line="259" w:lineRule="auto"/>
              <w:rPr>
                <w:rFonts w:cs="Arial"/>
                <w:bCs/>
              </w:rPr>
            </w:pPr>
            <w:r w:rsidRPr="00C93186">
              <w:rPr>
                <w:rFonts w:cs="Arial"/>
                <w:bCs/>
              </w:rPr>
              <w:t>Implement the following advice from CSLT Toolkit &gt; Understanding of Language:</w:t>
            </w:r>
          </w:p>
          <w:p w14:paraId="606D3F81" w14:textId="77777777" w:rsidR="009717F6" w:rsidRPr="00C93186" w:rsidRDefault="009717F6" w:rsidP="00F737DE">
            <w:pPr>
              <w:spacing w:line="259" w:lineRule="auto"/>
              <w:rPr>
                <w:rFonts w:cs="Arial"/>
                <w:bCs/>
              </w:rPr>
            </w:pPr>
          </w:p>
          <w:p w14:paraId="5A2A28EE" w14:textId="77777777" w:rsidR="009717F6" w:rsidRPr="00C93186" w:rsidRDefault="009717F6" w:rsidP="00F737DE">
            <w:pPr>
              <w:spacing w:line="259" w:lineRule="auto"/>
              <w:rPr>
                <w:rFonts w:cs="Arial"/>
                <w:bCs/>
              </w:rPr>
            </w:pPr>
            <w:r w:rsidRPr="00C93186">
              <w:rPr>
                <w:rFonts w:cs="Arial"/>
                <w:bCs/>
              </w:rPr>
              <w:t>General Strategies to Support Children with SLCN</w:t>
            </w:r>
          </w:p>
        </w:tc>
        <w:tc>
          <w:tcPr>
            <w:tcW w:w="2394" w:type="dxa"/>
            <w:tcBorders>
              <w:top w:val="single" w:sz="6" w:space="0" w:color="000000"/>
              <w:left w:val="single" w:sz="4" w:space="0" w:color="000000"/>
              <w:bottom w:val="single" w:sz="4" w:space="0" w:color="000000"/>
              <w:right w:val="single" w:sz="4" w:space="0" w:color="000000"/>
            </w:tcBorders>
            <w:shd w:val="clear" w:color="auto" w:fill="FFFFFF"/>
          </w:tcPr>
          <w:p w14:paraId="1E710FF9" w14:textId="77777777" w:rsidR="009717F6" w:rsidRPr="00C93186" w:rsidRDefault="009717F6" w:rsidP="00F737DE">
            <w:pPr>
              <w:spacing w:line="259" w:lineRule="auto"/>
              <w:ind w:left="3"/>
              <w:rPr>
                <w:rFonts w:cs="Arial"/>
                <w:bCs/>
              </w:rPr>
            </w:pPr>
            <w:r w:rsidRPr="00C93186">
              <w:rPr>
                <w:rFonts w:cs="Arial"/>
                <w:bCs/>
              </w:rPr>
              <w:t xml:space="preserve">Refer to audiology. </w:t>
            </w:r>
          </w:p>
          <w:p w14:paraId="727E914E" w14:textId="77777777" w:rsidR="009717F6" w:rsidRPr="00C93186" w:rsidRDefault="009717F6" w:rsidP="00F737DE">
            <w:pPr>
              <w:spacing w:line="259" w:lineRule="auto"/>
              <w:rPr>
                <w:rFonts w:cs="Arial"/>
                <w:bCs/>
              </w:rPr>
            </w:pPr>
          </w:p>
          <w:p w14:paraId="7C9952F8" w14:textId="77777777" w:rsidR="009717F6" w:rsidRPr="00C93186" w:rsidRDefault="009717F6" w:rsidP="00F737DE">
            <w:pPr>
              <w:spacing w:line="259" w:lineRule="auto"/>
              <w:rPr>
                <w:rFonts w:cs="Arial"/>
                <w:bCs/>
              </w:rPr>
            </w:pPr>
            <w:r w:rsidRPr="00C93186">
              <w:rPr>
                <w:rFonts w:cs="Arial"/>
                <w:bCs/>
              </w:rPr>
              <w:t xml:space="preserve">Discuss with student and parents. </w:t>
            </w:r>
          </w:p>
          <w:p w14:paraId="2110FB31" w14:textId="77777777" w:rsidR="009717F6" w:rsidRPr="00C93186" w:rsidRDefault="009717F6" w:rsidP="00F737DE">
            <w:pPr>
              <w:spacing w:line="259" w:lineRule="auto"/>
              <w:rPr>
                <w:rFonts w:cs="Arial"/>
                <w:bCs/>
              </w:rPr>
            </w:pPr>
          </w:p>
          <w:p w14:paraId="23814D76" w14:textId="77777777" w:rsidR="009717F6" w:rsidRPr="00C93186" w:rsidRDefault="009717F6" w:rsidP="00F737DE">
            <w:pPr>
              <w:spacing w:line="259" w:lineRule="auto"/>
              <w:rPr>
                <w:rFonts w:cs="Arial"/>
                <w:bCs/>
              </w:rPr>
            </w:pPr>
            <w:r w:rsidRPr="00C93186">
              <w:rPr>
                <w:rFonts w:cs="Arial"/>
                <w:bCs/>
              </w:rPr>
              <w:t>Is the child motivated to work on their speech?</w:t>
            </w:r>
          </w:p>
          <w:p w14:paraId="3285665C" w14:textId="77777777" w:rsidR="009717F6" w:rsidRPr="00C93186" w:rsidRDefault="009717F6" w:rsidP="00F737DE">
            <w:pPr>
              <w:spacing w:line="259" w:lineRule="auto"/>
              <w:rPr>
                <w:rFonts w:cs="Arial"/>
                <w:bCs/>
              </w:rPr>
            </w:pPr>
          </w:p>
          <w:p w14:paraId="42B49DA1" w14:textId="77777777" w:rsidR="009717F6" w:rsidRPr="00C93186" w:rsidRDefault="009717F6" w:rsidP="00F737DE">
            <w:pPr>
              <w:spacing w:line="259" w:lineRule="auto"/>
              <w:rPr>
                <w:rFonts w:cs="Arial"/>
                <w:bCs/>
              </w:rPr>
            </w:pPr>
            <w:r w:rsidRPr="00C93186">
              <w:rPr>
                <w:rFonts w:cs="Arial"/>
                <w:bCs/>
              </w:rPr>
              <w:t>Who will support them? School/Home</w:t>
            </w:r>
          </w:p>
        </w:tc>
        <w:tc>
          <w:tcPr>
            <w:tcW w:w="3069" w:type="dxa"/>
            <w:tcBorders>
              <w:top w:val="single" w:sz="6" w:space="0" w:color="000000"/>
              <w:left w:val="single" w:sz="4" w:space="0" w:color="000000"/>
              <w:bottom w:val="single" w:sz="4" w:space="0" w:color="000000"/>
              <w:right w:val="single" w:sz="4" w:space="0" w:color="000000"/>
            </w:tcBorders>
            <w:shd w:val="clear" w:color="auto" w:fill="auto"/>
          </w:tcPr>
          <w:p w14:paraId="26100AE6" w14:textId="77777777" w:rsidR="009717F6" w:rsidRPr="00C93186" w:rsidRDefault="009717F6" w:rsidP="00F737DE">
            <w:pPr>
              <w:spacing w:line="239" w:lineRule="auto"/>
              <w:ind w:left="3"/>
              <w:rPr>
                <w:rFonts w:cs="Arial"/>
                <w:bCs/>
              </w:rPr>
            </w:pPr>
            <w:r w:rsidRPr="00C93186">
              <w:rPr>
                <w:rFonts w:cs="Arial"/>
                <w:bCs/>
              </w:rPr>
              <w:t xml:space="preserve">If child has diagnosis of </w:t>
            </w:r>
            <w:proofErr w:type="gramStart"/>
            <w:r w:rsidRPr="00C93186">
              <w:rPr>
                <w:rFonts w:cs="Arial"/>
                <w:bCs/>
              </w:rPr>
              <w:t>ASC</w:t>
            </w:r>
            <w:proofErr w:type="gramEnd"/>
            <w:r w:rsidRPr="00C93186">
              <w:rPr>
                <w:rFonts w:cs="Arial"/>
                <w:bCs/>
              </w:rPr>
              <w:t xml:space="preserve"> please referral to STARS.</w:t>
            </w:r>
          </w:p>
          <w:p w14:paraId="507ED220" w14:textId="77777777" w:rsidR="009717F6" w:rsidRPr="00C93186" w:rsidRDefault="009717F6" w:rsidP="00F737DE">
            <w:pPr>
              <w:spacing w:line="239" w:lineRule="auto"/>
              <w:ind w:left="3"/>
              <w:rPr>
                <w:rFonts w:cs="Arial"/>
                <w:bCs/>
              </w:rPr>
            </w:pPr>
            <w:r w:rsidRPr="00C93186">
              <w:rPr>
                <w:rFonts w:cs="Arial"/>
                <w:bCs/>
              </w:rPr>
              <w:t xml:space="preserve">. </w:t>
            </w:r>
          </w:p>
          <w:p w14:paraId="2C4FF4C9" w14:textId="34039BD2" w:rsidR="009717F6" w:rsidRPr="00C93186" w:rsidRDefault="009717F6" w:rsidP="00F737DE">
            <w:pPr>
              <w:spacing w:line="239" w:lineRule="auto"/>
              <w:rPr>
                <w:rFonts w:cs="Arial"/>
                <w:bCs/>
              </w:rPr>
            </w:pPr>
            <w:r w:rsidRPr="00C93186">
              <w:rPr>
                <w:rFonts w:cs="Arial"/>
                <w:bCs/>
              </w:rPr>
              <w:t xml:space="preserve">Identify if cluster support is </w:t>
            </w:r>
            <w:r w:rsidR="00CF7ABD" w:rsidRPr="00C93186">
              <w:rPr>
                <w:rFonts w:cs="Arial"/>
                <w:bCs/>
              </w:rPr>
              <w:t>needed</w:t>
            </w:r>
            <w:r w:rsidRPr="00C93186">
              <w:rPr>
                <w:rFonts w:cs="Arial"/>
                <w:bCs/>
              </w:rPr>
              <w:t xml:space="preserve"> and detail what support is already in place.</w:t>
            </w:r>
          </w:p>
          <w:p w14:paraId="126E90B9" w14:textId="77777777" w:rsidR="009717F6" w:rsidRPr="00C93186" w:rsidRDefault="009717F6" w:rsidP="00F737DE">
            <w:pPr>
              <w:spacing w:line="239" w:lineRule="auto"/>
              <w:rPr>
                <w:rFonts w:cs="Arial"/>
                <w:bCs/>
              </w:rPr>
            </w:pPr>
          </w:p>
          <w:p w14:paraId="36B2CA8C" w14:textId="77777777" w:rsidR="009717F6" w:rsidRPr="00C93186" w:rsidRDefault="009717F6" w:rsidP="00F737DE">
            <w:pPr>
              <w:spacing w:after="40" w:line="259" w:lineRule="auto"/>
              <w:ind w:left="3"/>
              <w:rPr>
                <w:rFonts w:cs="Arial"/>
                <w:bCs/>
              </w:rPr>
            </w:pPr>
            <w:r w:rsidRPr="00C93186">
              <w:rPr>
                <w:rFonts w:cs="Arial"/>
                <w:bCs/>
              </w:rPr>
              <w:t>Detail what nurture groups, social and emotional wellbeing support is already available/accessed in school.</w:t>
            </w:r>
          </w:p>
          <w:p w14:paraId="04111F53" w14:textId="77777777" w:rsidR="009717F6" w:rsidRPr="00C93186" w:rsidRDefault="009717F6" w:rsidP="00F737DE">
            <w:pPr>
              <w:spacing w:after="40" w:line="259" w:lineRule="auto"/>
              <w:ind w:left="3"/>
              <w:rPr>
                <w:rFonts w:cs="Arial"/>
                <w:bCs/>
              </w:rPr>
            </w:pPr>
          </w:p>
          <w:p w14:paraId="1FEB6B0D" w14:textId="791D37B1" w:rsidR="009717F6" w:rsidRPr="00C93186" w:rsidRDefault="009717F6" w:rsidP="00F737DE">
            <w:pPr>
              <w:spacing w:after="40" w:line="259" w:lineRule="auto"/>
              <w:ind w:left="3"/>
              <w:rPr>
                <w:rFonts w:cs="Arial"/>
                <w:bCs/>
              </w:rPr>
            </w:pPr>
            <w:r w:rsidRPr="00C93186">
              <w:rPr>
                <w:rFonts w:cs="Arial"/>
                <w:bCs/>
              </w:rPr>
              <w:t>Detail what training staff have had to support the child? (</w:t>
            </w:r>
            <w:r w:rsidR="00CF7ABD" w:rsidRPr="00C93186">
              <w:rPr>
                <w:rFonts w:cs="Arial"/>
                <w:bCs/>
              </w:rPr>
              <w:t>e.g.,</w:t>
            </w:r>
            <w:r w:rsidRPr="00C93186">
              <w:rPr>
                <w:rFonts w:cs="Arial"/>
                <w:bCs/>
              </w:rPr>
              <w:t xml:space="preserve"> STARS, </w:t>
            </w:r>
            <w:r w:rsidR="00CF7ABD" w:rsidRPr="00C93186">
              <w:rPr>
                <w:rFonts w:cs="Arial"/>
                <w:bCs/>
              </w:rPr>
              <w:t>Lego</w:t>
            </w:r>
            <w:r w:rsidRPr="00C93186">
              <w:rPr>
                <w:rFonts w:cs="Arial"/>
                <w:bCs/>
              </w:rPr>
              <w:t>-therapy).</w:t>
            </w:r>
          </w:p>
          <w:p w14:paraId="25769888" w14:textId="77777777" w:rsidR="009717F6" w:rsidRPr="00C93186" w:rsidRDefault="009717F6" w:rsidP="00F737DE">
            <w:pPr>
              <w:spacing w:line="259" w:lineRule="auto"/>
              <w:ind w:left="3"/>
              <w:rPr>
                <w:rFonts w:cs="Arial"/>
                <w:bCs/>
              </w:rPr>
            </w:pPr>
          </w:p>
          <w:p w14:paraId="51C665D5" w14:textId="77777777" w:rsidR="00A2444D" w:rsidRPr="00C93186" w:rsidRDefault="009717F6" w:rsidP="00F737DE">
            <w:pPr>
              <w:spacing w:line="259" w:lineRule="auto"/>
              <w:ind w:left="3"/>
              <w:rPr>
                <w:rFonts w:cs="Arial"/>
                <w:bCs/>
              </w:rPr>
            </w:pPr>
            <w:r w:rsidRPr="00C93186">
              <w:rPr>
                <w:rFonts w:cs="Arial"/>
                <w:bCs/>
              </w:rPr>
              <w:t>Implement the following advice from CSLT Toolkit &gt; Social Skills and Interaction</w:t>
            </w:r>
          </w:p>
          <w:p w14:paraId="433D80B5" w14:textId="77777777" w:rsidR="00A2444D" w:rsidRPr="00C93186" w:rsidRDefault="00A2444D" w:rsidP="00F737DE">
            <w:pPr>
              <w:spacing w:line="259" w:lineRule="auto"/>
              <w:ind w:left="3"/>
              <w:rPr>
                <w:rFonts w:cs="Arial"/>
                <w:bCs/>
              </w:rPr>
            </w:pPr>
            <w:r w:rsidRPr="00C93186">
              <w:rPr>
                <w:rFonts w:cs="Arial"/>
                <w:bCs/>
              </w:rPr>
              <w:t>And</w:t>
            </w:r>
          </w:p>
          <w:p w14:paraId="297F81E9" w14:textId="3D2BB186" w:rsidR="009717F6" w:rsidRPr="00C93186" w:rsidRDefault="00A2444D" w:rsidP="00F737DE">
            <w:pPr>
              <w:spacing w:line="259" w:lineRule="auto"/>
              <w:ind w:left="3"/>
              <w:rPr>
                <w:rFonts w:cs="Arial"/>
                <w:bCs/>
              </w:rPr>
            </w:pPr>
            <w:r w:rsidRPr="00C93186">
              <w:rPr>
                <w:rFonts w:cs="Arial"/>
                <w:bCs/>
              </w:rPr>
              <w:t xml:space="preserve">CSLT Toolkit &gt; Information </w:t>
            </w:r>
            <w:r w:rsidR="00CF7ABD" w:rsidRPr="00C93186">
              <w:rPr>
                <w:rFonts w:cs="Arial"/>
                <w:bCs/>
              </w:rPr>
              <w:t>for</w:t>
            </w:r>
            <w:r w:rsidRPr="00C93186">
              <w:rPr>
                <w:rFonts w:cs="Arial"/>
                <w:bCs/>
              </w:rPr>
              <w:t xml:space="preserve"> Schools</w:t>
            </w:r>
            <w:r w:rsidR="009717F6" w:rsidRPr="00C93186">
              <w:rPr>
                <w:rFonts w:cs="Arial"/>
                <w:bCs/>
              </w:rPr>
              <w:t xml:space="preserve">: </w:t>
            </w:r>
          </w:p>
          <w:p w14:paraId="1BA79F8A" w14:textId="77777777" w:rsidR="009717F6" w:rsidRPr="00C93186" w:rsidRDefault="00A2444D" w:rsidP="00F737DE">
            <w:pPr>
              <w:spacing w:before="100" w:beforeAutospacing="1" w:after="100" w:afterAutospacing="1"/>
              <w:rPr>
                <w:rStyle w:val="Hyperlink"/>
                <w:rFonts w:cs="Arial"/>
                <w:bCs/>
                <w:lang w:val="en"/>
              </w:rPr>
            </w:pPr>
            <w:r w:rsidRPr="00C93186">
              <w:rPr>
                <w:rFonts w:cs="Arial"/>
                <w:bCs/>
                <w:lang w:val="en"/>
              </w:rPr>
              <w:fldChar w:fldCharType="begin"/>
            </w:r>
            <w:r w:rsidRPr="00C93186">
              <w:rPr>
                <w:rFonts w:cs="Arial"/>
                <w:bCs/>
                <w:lang w:val="en"/>
              </w:rPr>
              <w:instrText>HYPERLINK "https://www.leedscommunityhealthcare.nhs.uk/our-services-a-z/child-speech-and-language-therapy/speech-and-language-therapy-toolkit-new/information-for-schools/"</w:instrText>
            </w:r>
            <w:r w:rsidRPr="00C93186">
              <w:rPr>
                <w:rFonts w:cs="Arial"/>
                <w:bCs/>
                <w:lang w:val="en"/>
              </w:rPr>
            </w:r>
            <w:r w:rsidRPr="00C93186">
              <w:rPr>
                <w:rFonts w:cs="Arial"/>
                <w:bCs/>
                <w:lang w:val="en"/>
              </w:rPr>
              <w:fldChar w:fldCharType="separate"/>
            </w:r>
            <w:r w:rsidR="009717F6" w:rsidRPr="00C93186">
              <w:rPr>
                <w:rStyle w:val="Hyperlink"/>
                <w:rFonts w:cs="Arial"/>
                <w:bCs/>
                <w:lang w:val="en"/>
              </w:rPr>
              <w:t>Comic strip conversations</w:t>
            </w:r>
          </w:p>
          <w:p w14:paraId="08A02716" w14:textId="77777777" w:rsidR="009717F6" w:rsidRPr="00C93186" w:rsidRDefault="00A2444D" w:rsidP="00F737DE">
            <w:pPr>
              <w:pStyle w:val="seecmsdownload"/>
              <w:rPr>
                <w:rStyle w:val="Hyperlink"/>
                <w:rFonts w:ascii="Arial" w:hAnsi="Arial" w:cs="Arial"/>
                <w:bCs/>
                <w:lang w:val="en"/>
              </w:rPr>
            </w:pPr>
            <w:r w:rsidRPr="00C93186">
              <w:rPr>
                <w:rFonts w:ascii="Arial" w:hAnsi="Arial" w:cs="Arial"/>
                <w:bCs/>
                <w:lang w:val="en" w:eastAsia="en-US"/>
              </w:rPr>
              <w:fldChar w:fldCharType="end"/>
            </w: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Conversational Skills Activities for older children</w:t>
            </w:r>
          </w:p>
          <w:p w14:paraId="03082214" w14:textId="77777777" w:rsidR="009717F6" w:rsidRPr="00C93186" w:rsidRDefault="00A2444D" w:rsidP="00F737DE">
            <w:pPr>
              <w:pStyle w:val="seecmsdownload"/>
              <w:rPr>
                <w:rStyle w:val="Hyperlink"/>
                <w:rFonts w:ascii="Arial" w:hAnsi="Arial" w:cs="Arial"/>
                <w:bCs/>
                <w:lang w:val="en"/>
              </w:rPr>
            </w:pPr>
            <w:r w:rsidRPr="00C93186">
              <w:rPr>
                <w:rFonts w:ascii="Arial" w:eastAsia="Arial" w:hAnsi="Arial" w:cs="Arial"/>
                <w:bCs/>
                <w:lang w:val="en"/>
              </w:rPr>
              <w:lastRenderedPageBreak/>
              <w:fldChar w:fldCharType="end"/>
            </w: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Developing Understanding of Non-Literal Language</w:t>
            </w:r>
          </w:p>
          <w:p w14:paraId="6A101DBF" w14:textId="77777777" w:rsidR="009717F6" w:rsidRPr="00C93186" w:rsidRDefault="00A2444D" w:rsidP="00F737DE">
            <w:pPr>
              <w:pStyle w:val="seecmsdownload"/>
              <w:rPr>
                <w:rStyle w:val="Hyperlink"/>
                <w:rFonts w:ascii="Arial" w:hAnsi="Arial" w:cs="Arial"/>
                <w:bCs/>
                <w:lang w:val="en"/>
              </w:rPr>
            </w:pPr>
            <w:r w:rsidRPr="00C93186">
              <w:rPr>
                <w:rFonts w:ascii="Arial" w:eastAsia="Arial" w:hAnsi="Arial" w:cs="Arial"/>
                <w:bCs/>
                <w:lang w:val="en"/>
              </w:rPr>
              <w:fldChar w:fldCharType="end"/>
            </w: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Emotions and body language for older children</w:t>
            </w:r>
          </w:p>
          <w:p w14:paraId="07522958" w14:textId="77777777" w:rsidR="009717F6" w:rsidRPr="00C93186" w:rsidRDefault="00A2444D" w:rsidP="00F737DE">
            <w:pPr>
              <w:pStyle w:val="seecmsdownload"/>
              <w:rPr>
                <w:rStyle w:val="Hyperlink"/>
                <w:rFonts w:ascii="Arial" w:hAnsi="Arial" w:cs="Arial"/>
                <w:bCs/>
                <w:lang w:val="en"/>
              </w:rPr>
            </w:pPr>
            <w:r w:rsidRPr="00C93186">
              <w:rPr>
                <w:rFonts w:ascii="Arial" w:eastAsia="Arial" w:hAnsi="Arial" w:cs="Arial"/>
                <w:bCs/>
                <w:lang w:val="en"/>
              </w:rPr>
              <w:fldChar w:fldCharType="end"/>
            </w: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Ideas on How to Use Visual Support Strategies Linked to the Curriculum</w:t>
            </w:r>
          </w:p>
          <w:p w14:paraId="7608D03C" w14:textId="77777777" w:rsidR="009717F6" w:rsidRPr="00C93186" w:rsidRDefault="00A2444D" w:rsidP="00F737DE">
            <w:pPr>
              <w:spacing w:before="100" w:beforeAutospacing="1" w:after="100" w:afterAutospacing="1"/>
              <w:rPr>
                <w:rStyle w:val="Hyperlink"/>
                <w:rFonts w:cs="Arial"/>
                <w:bCs/>
                <w:lang w:val="en"/>
              </w:rPr>
            </w:pPr>
            <w:r w:rsidRPr="00C93186">
              <w:rPr>
                <w:rFonts w:eastAsia="Arial" w:cs="Arial"/>
                <w:bCs/>
                <w:lang w:val="en" w:eastAsia="en-GB"/>
              </w:rPr>
              <w:fldChar w:fldCharType="end"/>
            </w:r>
            <w:r w:rsidRPr="00C93186">
              <w:rPr>
                <w:rFonts w:cs="Arial"/>
                <w:bCs/>
                <w:lang w:val="en"/>
              </w:rPr>
              <w:fldChar w:fldCharType="begin"/>
            </w:r>
            <w:r w:rsidRPr="00C93186">
              <w:rPr>
                <w:rFonts w:cs="Arial"/>
                <w:bCs/>
                <w:lang w:val="en"/>
              </w:rPr>
              <w:instrText>HYPERLINK "https://www.leedscommunityhealthcare.nhs.uk/our-services-a-z/child-speech-and-language-therapy/speech-and-language-therapy-toolkit-new/information-for-schools/"</w:instrText>
            </w:r>
            <w:r w:rsidRPr="00C93186">
              <w:rPr>
                <w:rFonts w:cs="Arial"/>
                <w:bCs/>
                <w:lang w:val="en"/>
              </w:rPr>
            </w:r>
            <w:r w:rsidRPr="00C93186">
              <w:rPr>
                <w:rFonts w:cs="Arial"/>
                <w:bCs/>
                <w:lang w:val="en"/>
              </w:rPr>
              <w:fldChar w:fldCharType="separate"/>
            </w:r>
            <w:r w:rsidR="009717F6" w:rsidRPr="00C93186">
              <w:rPr>
                <w:rStyle w:val="Hyperlink"/>
                <w:rFonts w:cs="Arial"/>
                <w:bCs/>
                <w:lang w:val="en"/>
              </w:rPr>
              <w:t>Introduction to using social stories</w:t>
            </w:r>
          </w:p>
          <w:p w14:paraId="4B2981A3" w14:textId="77777777" w:rsidR="009717F6" w:rsidRPr="00C93186" w:rsidRDefault="00A2444D" w:rsidP="00F737DE">
            <w:pPr>
              <w:spacing w:before="100" w:beforeAutospacing="1" w:after="100" w:afterAutospacing="1"/>
              <w:rPr>
                <w:rStyle w:val="Hyperlink"/>
                <w:rFonts w:cs="Arial"/>
                <w:bCs/>
                <w:lang w:val="en"/>
              </w:rPr>
            </w:pPr>
            <w:r w:rsidRPr="00C93186">
              <w:rPr>
                <w:rFonts w:cs="Arial"/>
                <w:bCs/>
                <w:lang w:val="en"/>
              </w:rPr>
              <w:fldChar w:fldCharType="end"/>
            </w:r>
            <w:r w:rsidRPr="00C93186">
              <w:rPr>
                <w:rFonts w:cs="Arial"/>
                <w:bCs/>
                <w:lang w:val="en"/>
              </w:rPr>
              <w:fldChar w:fldCharType="begin"/>
            </w:r>
            <w:r w:rsidRPr="00C93186">
              <w:rPr>
                <w:rFonts w:cs="Arial"/>
                <w:bCs/>
                <w:lang w:val="en"/>
              </w:rPr>
              <w:instrText>HYPERLINK "https://www.leedscommunityhealthcare.nhs.uk/our-services-a-z/child-speech-and-language-therapy/speech-and-language-therapy-toolkit-new/information-for-schools/"</w:instrText>
            </w:r>
            <w:r w:rsidRPr="00C93186">
              <w:rPr>
                <w:rFonts w:cs="Arial"/>
                <w:bCs/>
                <w:lang w:val="en"/>
              </w:rPr>
            </w:r>
            <w:r w:rsidRPr="00C93186">
              <w:rPr>
                <w:rFonts w:cs="Arial"/>
                <w:bCs/>
                <w:lang w:val="en"/>
              </w:rPr>
              <w:fldChar w:fldCharType="separate"/>
            </w:r>
            <w:r w:rsidR="009717F6" w:rsidRPr="00C93186">
              <w:rPr>
                <w:rStyle w:val="Hyperlink"/>
                <w:rFonts w:cs="Arial"/>
                <w:bCs/>
                <w:lang w:val="en"/>
              </w:rPr>
              <w:t>Positive Instructions</w:t>
            </w:r>
          </w:p>
          <w:p w14:paraId="125F1D2A" w14:textId="77777777" w:rsidR="009717F6" w:rsidRPr="00C93186" w:rsidRDefault="00A2444D" w:rsidP="00F737DE">
            <w:pPr>
              <w:pStyle w:val="seecmsdownload"/>
              <w:rPr>
                <w:rStyle w:val="Hyperlink"/>
                <w:rFonts w:ascii="Arial" w:hAnsi="Arial" w:cs="Arial"/>
                <w:bCs/>
                <w:lang w:val="en"/>
              </w:rPr>
            </w:pPr>
            <w:r w:rsidRPr="00C93186">
              <w:rPr>
                <w:rFonts w:ascii="Arial" w:hAnsi="Arial" w:cs="Arial"/>
                <w:bCs/>
                <w:lang w:val="en" w:eastAsia="en-US"/>
              </w:rPr>
              <w:fldChar w:fldCharType="end"/>
            </w: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Pupil Self Help Cue Cards</w:t>
            </w:r>
          </w:p>
          <w:p w14:paraId="65EE8AA7" w14:textId="77777777" w:rsidR="009717F6" w:rsidRPr="00C93186" w:rsidRDefault="00A2444D" w:rsidP="00F737DE">
            <w:pPr>
              <w:pStyle w:val="seecmsdownload"/>
              <w:rPr>
                <w:rStyle w:val="Hyperlink"/>
                <w:rFonts w:ascii="Arial" w:hAnsi="Arial" w:cs="Arial"/>
                <w:bCs/>
                <w:lang w:val="en"/>
              </w:rPr>
            </w:pPr>
            <w:r w:rsidRPr="00C93186">
              <w:rPr>
                <w:rFonts w:ascii="Arial" w:eastAsia="Arial" w:hAnsi="Arial" w:cs="Arial"/>
                <w:bCs/>
                <w:lang w:val="en"/>
              </w:rPr>
              <w:fldChar w:fldCharType="end"/>
            </w: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Routines and Curriculum Activity Symbols</w:t>
            </w:r>
          </w:p>
          <w:p w14:paraId="0B4A23EE" w14:textId="77777777" w:rsidR="009717F6" w:rsidRPr="00C93186" w:rsidRDefault="00A2444D" w:rsidP="00F737DE">
            <w:pPr>
              <w:pStyle w:val="seecmsdownload"/>
              <w:rPr>
                <w:rStyle w:val="Hyperlink"/>
                <w:rFonts w:ascii="Arial" w:hAnsi="Arial" w:cs="Arial"/>
                <w:bCs/>
                <w:lang w:val="en"/>
              </w:rPr>
            </w:pPr>
            <w:r w:rsidRPr="00C93186">
              <w:rPr>
                <w:rFonts w:ascii="Arial" w:eastAsia="Arial" w:hAnsi="Arial" w:cs="Arial"/>
                <w:bCs/>
                <w:lang w:val="en"/>
              </w:rPr>
              <w:fldChar w:fldCharType="end"/>
            </w: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Social Skills School Scenarios</w:t>
            </w:r>
          </w:p>
          <w:p w14:paraId="36510D38" w14:textId="77777777" w:rsidR="009717F6" w:rsidRPr="00C93186" w:rsidRDefault="00A2444D" w:rsidP="00F737DE">
            <w:pPr>
              <w:pStyle w:val="seecmsdownload"/>
              <w:rPr>
                <w:rFonts w:ascii="Arial" w:hAnsi="Arial" w:cs="Arial"/>
                <w:bCs/>
                <w:lang w:val="en"/>
              </w:rPr>
            </w:pPr>
            <w:r w:rsidRPr="00C93186">
              <w:rPr>
                <w:rFonts w:ascii="Arial" w:eastAsia="Arial" w:hAnsi="Arial" w:cs="Arial"/>
                <w:bCs/>
                <w:lang w:val="en"/>
              </w:rPr>
              <w:fldChar w:fldCharType="end"/>
            </w:r>
            <w:hyperlink r:id="rId73" w:history="1">
              <w:r w:rsidR="009717F6" w:rsidRPr="00C93186">
                <w:rPr>
                  <w:rStyle w:val="Hyperlink"/>
                  <w:rFonts w:ascii="Arial" w:eastAsia="Arial" w:hAnsi="Arial" w:cs="Arial"/>
                  <w:bCs/>
                  <w:lang w:val="en"/>
                </w:rPr>
                <w:t>Social use of language games for older children</w:t>
              </w:r>
            </w:hyperlink>
            <w:r w:rsidR="009717F6" w:rsidRPr="00C93186">
              <w:rPr>
                <w:rFonts w:ascii="Arial" w:hAnsi="Arial" w:cs="Arial"/>
                <w:bCs/>
                <w:lang w:val="en"/>
              </w:rPr>
              <w:t xml:space="preserve"> </w:t>
            </w:r>
          </w:p>
          <w:p w14:paraId="5E74FA2E" w14:textId="77777777" w:rsidR="009717F6" w:rsidRPr="00C93186" w:rsidRDefault="00A2444D" w:rsidP="00F737DE">
            <w:pPr>
              <w:pStyle w:val="seecmsdownload"/>
              <w:rPr>
                <w:rStyle w:val="Hyperlink"/>
                <w:rFonts w:ascii="Arial" w:hAnsi="Arial" w:cs="Arial"/>
                <w:bCs/>
                <w:lang w:val="en"/>
              </w:rPr>
            </w:pPr>
            <w:r w:rsidRPr="00C93186">
              <w:rPr>
                <w:rFonts w:ascii="Arial" w:eastAsia="Arial" w:hAnsi="Arial" w:cs="Arial"/>
                <w:bCs/>
                <w:lang w:val="en"/>
              </w:rPr>
              <w:fldChar w:fldCharType="begin"/>
            </w:r>
            <w:r w:rsidRPr="00C93186">
              <w:rPr>
                <w:rFonts w:ascii="Arial" w:eastAsia="Arial" w:hAnsi="Arial" w:cs="Arial"/>
                <w:bCs/>
                <w:lang w:val="en"/>
              </w:rPr>
              <w:instrText>HYPERLINK "https://www.leedscommunityhealthcare.nhs.uk/our-services-a-z/child-speech-and-language-therapy/speech-and-language-therapy-toolkit-new/information-for-schools/"</w:instrText>
            </w:r>
            <w:r w:rsidRPr="00C93186">
              <w:rPr>
                <w:rFonts w:ascii="Arial" w:eastAsia="Arial" w:hAnsi="Arial" w:cs="Arial"/>
                <w:bCs/>
                <w:lang w:val="en"/>
              </w:rPr>
            </w:r>
            <w:r w:rsidRPr="00C93186">
              <w:rPr>
                <w:rFonts w:ascii="Arial" w:eastAsia="Arial" w:hAnsi="Arial" w:cs="Arial"/>
                <w:bCs/>
                <w:lang w:val="en"/>
              </w:rPr>
              <w:fldChar w:fldCharType="separate"/>
            </w:r>
            <w:r w:rsidR="009717F6" w:rsidRPr="00C93186">
              <w:rPr>
                <w:rStyle w:val="Hyperlink"/>
                <w:rFonts w:ascii="Arial" w:eastAsia="Arial" w:hAnsi="Arial" w:cs="Arial"/>
                <w:bCs/>
                <w:lang w:val="en"/>
              </w:rPr>
              <w:t>Strategies to Assist with Problem Solving Skills</w:t>
            </w:r>
          </w:p>
          <w:p w14:paraId="48AE9293" w14:textId="77777777" w:rsidR="009717F6" w:rsidRPr="00C93186" w:rsidRDefault="00A2444D" w:rsidP="00F737DE">
            <w:pPr>
              <w:spacing w:before="100" w:beforeAutospacing="1" w:after="100" w:afterAutospacing="1"/>
              <w:rPr>
                <w:rStyle w:val="Hyperlink"/>
                <w:rFonts w:cs="Arial"/>
                <w:bCs/>
                <w:color w:val="auto"/>
                <w:u w:val="none"/>
                <w:lang w:val="en"/>
              </w:rPr>
            </w:pPr>
            <w:r w:rsidRPr="00C93186">
              <w:rPr>
                <w:rFonts w:eastAsia="Arial" w:cs="Arial"/>
                <w:bCs/>
                <w:lang w:val="en" w:eastAsia="en-GB"/>
              </w:rPr>
              <w:fldChar w:fldCharType="end"/>
            </w:r>
            <w:hyperlink r:id="rId74" w:history="1">
              <w:r w:rsidR="009717F6" w:rsidRPr="00C93186">
                <w:rPr>
                  <w:rStyle w:val="Hyperlink"/>
                  <w:rFonts w:cs="Arial"/>
                  <w:bCs/>
                  <w:lang w:val="en"/>
                </w:rPr>
                <w:t>Successful Communication for Children and Young People with Pragmatic Difficulties</w:t>
              </w:r>
            </w:hyperlink>
          </w:p>
          <w:p w14:paraId="6C39DF66" w14:textId="77777777" w:rsidR="00CB3B6A" w:rsidRPr="00C93186" w:rsidRDefault="00CB3B6A" w:rsidP="00F737DE">
            <w:pPr>
              <w:spacing w:before="100" w:beforeAutospacing="1" w:after="100" w:afterAutospacing="1"/>
              <w:rPr>
                <w:rFonts w:cs="Arial"/>
                <w:bCs/>
                <w:color w:val="515151"/>
              </w:rPr>
            </w:pPr>
            <w:hyperlink r:id="rId75" w:tgtFrame="_blank" w:history="1">
              <w:r w:rsidRPr="00C93186">
                <w:rPr>
                  <w:rStyle w:val="Hyperlink"/>
                  <w:rFonts w:cs="Arial"/>
                  <w:bCs/>
                  <w:color w:val="0D6EFD"/>
                </w:rPr>
                <w:t>Social Emotional Mental Health (SEMH) support pathway</w:t>
              </w:r>
            </w:hyperlink>
            <w:r w:rsidRPr="00C93186">
              <w:rPr>
                <w:rFonts w:cs="Arial"/>
                <w:bCs/>
                <w:color w:val="515151"/>
              </w:rPr>
              <w:t> </w:t>
            </w:r>
          </w:p>
          <w:p w14:paraId="033C4FA2" w14:textId="77777777" w:rsidR="00CB3B6A" w:rsidRPr="00C93186" w:rsidRDefault="00CB3B6A" w:rsidP="00F737DE">
            <w:pPr>
              <w:spacing w:before="100" w:beforeAutospacing="1" w:after="100" w:afterAutospacing="1"/>
              <w:rPr>
                <w:rFonts w:cs="Arial"/>
                <w:bCs/>
                <w:color w:val="515151"/>
              </w:rPr>
            </w:pPr>
            <w:hyperlink r:id="rId76" w:tgtFrame="_blank" w:history="1">
              <w:r w:rsidRPr="00C93186">
                <w:rPr>
                  <w:rStyle w:val="Hyperlink"/>
                  <w:rFonts w:cs="Arial"/>
                  <w:bCs/>
                  <w:color w:val="0D6EFD"/>
                </w:rPr>
                <w:t>Provision Grid for SEMH</w:t>
              </w:r>
            </w:hyperlink>
          </w:p>
          <w:p w14:paraId="3BC7ABD4" w14:textId="77777777" w:rsidR="00CB3B6A" w:rsidRPr="00C93186" w:rsidRDefault="00CB3B6A" w:rsidP="00F737DE">
            <w:pPr>
              <w:spacing w:before="100" w:beforeAutospacing="1" w:after="100" w:afterAutospacing="1"/>
              <w:rPr>
                <w:rFonts w:cs="Arial"/>
                <w:bCs/>
                <w:color w:val="515151"/>
              </w:rPr>
            </w:pPr>
            <w:hyperlink r:id="rId77" w:tgtFrame="_blank" w:history="1">
              <w:r w:rsidRPr="00C93186">
                <w:rPr>
                  <w:rStyle w:val="Hyperlink"/>
                  <w:rFonts w:cs="Arial"/>
                  <w:bCs/>
                  <w:color w:val="0D6EFD"/>
                </w:rPr>
                <w:t xml:space="preserve">A-Z of Mental Health Support and Resources for Schools in Leeds </w:t>
              </w:r>
            </w:hyperlink>
          </w:p>
          <w:p w14:paraId="7617C3C6" w14:textId="77777777" w:rsidR="00CB3B6A" w:rsidRPr="00C93186" w:rsidRDefault="00CB3B6A" w:rsidP="00F737DE">
            <w:pPr>
              <w:spacing w:before="100" w:beforeAutospacing="1" w:after="100" w:afterAutospacing="1"/>
              <w:rPr>
                <w:rFonts w:cs="Arial"/>
                <w:bCs/>
                <w:color w:val="515151"/>
              </w:rPr>
            </w:pPr>
            <w:hyperlink r:id="rId78" w:tgtFrame="_blank" w:history="1">
              <w:r w:rsidRPr="00C93186">
                <w:rPr>
                  <w:rStyle w:val="Hyperlink"/>
                  <w:rFonts w:cs="Arial"/>
                  <w:bCs/>
                  <w:color w:val="0D6EFD"/>
                </w:rPr>
                <w:t>How to run a MindMate promotion in your school</w:t>
              </w:r>
            </w:hyperlink>
          </w:p>
          <w:p w14:paraId="08BE7905" w14:textId="77777777" w:rsidR="00CB3B6A" w:rsidRPr="00C93186" w:rsidRDefault="00CB3B6A" w:rsidP="00F737DE">
            <w:pPr>
              <w:spacing w:before="100" w:beforeAutospacing="1" w:after="100" w:afterAutospacing="1"/>
              <w:rPr>
                <w:rFonts w:cs="Arial"/>
                <w:bCs/>
                <w:lang w:val="en"/>
              </w:rPr>
            </w:pPr>
            <w:hyperlink r:id="rId79" w:history="1">
              <w:r w:rsidRPr="00C93186">
                <w:rPr>
                  <w:rStyle w:val="Hyperlink"/>
                  <w:rFonts w:cs="Arial"/>
                  <w:bCs/>
                  <w:lang w:val="en"/>
                </w:rPr>
                <w:t>Ne</w:t>
              </w:r>
              <w:r w:rsidRPr="00C93186">
                <w:rPr>
                  <w:rStyle w:val="Hyperlink"/>
                  <w:rFonts w:cs="Arial"/>
                  <w:bCs/>
                </w:rPr>
                <w:t>urodiversity Hub</w:t>
              </w:r>
            </w:hyperlink>
          </w:p>
          <w:p w14:paraId="0E35727C" w14:textId="77777777" w:rsidR="009717F6" w:rsidRPr="00C93186" w:rsidRDefault="009717F6" w:rsidP="00F737DE">
            <w:pPr>
              <w:pStyle w:val="seecmsdownload"/>
              <w:ind w:left="720"/>
              <w:rPr>
                <w:rFonts w:ascii="Arial" w:hAnsi="Arial" w:cs="Arial"/>
                <w:bCs/>
              </w:rPr>
            </w:pPr>
          </w:p>
        </w:tc>
      </w:tr>
      <w:tr w:rsidR="009717F6" w:rsidRPr="00C93186" w14:paraId="3ABF4BF7" w14:textId="77777777" w:rsidTr="00F737DE">
        <w:trPr>
          <w:trHeight w:val="6360"/>
        </w:trPr>
        <w:tc>
          <w:tcPr>
            <w:tcW w:w="1988" w:type="dxa"/>
            <w:tcBorders>
              <w:top w:val="single" w:sz="6" w:space="0" w:color="000000"/>
              <w:left w:val="single" w:sz="4" w:space="0" w:color="000000"/>
              <w:bottom w:val="single" w:sz="4" w:space="0" w:color="000000"/>
              <w:right w:val="single" w:sz="6" w:space="0" w:color="000000"/>
            </w:tcBorders>
            <w:shd w:val="clear" w:color="auto" w:fill="99CC00"/>
          </w:tcPr>
          <w:p w14:paraId="48200FE4" w14:textId="77777777" w:rsidR="009717F6" w:rsidRPr="00C93186" w:rsidRDefault="009717F6" w:rsidP="00F737DE">
            <w:pPr>
              <w:spacing w:line="259" w:lineRule="auto"/>
              <w:rPr>
                <w:rFonts w:cs="Arial"/>
              </w:rPr>
            </w:pPr>
            <w:r w:rsidRPr="00C93186">
              <w:rPr>
                <w:rFonts w:cs="Arial"/>
                <w:u w:val="single" w:color="000000"/>
              </w:rPr>
              <w:lastRenderedPageBreak/>
              <w:t>G</w:t>
            </w:r>
            <w:r w:rsidRPr="00C93186">
              <w:rPr>
                <w:rFonts w:cs="Arial"/>
              </w:rPr>
              <w:t xml:space="preserve">ood (no concerns) </w:t>
            </w:r>
          </w:p>
        </w:tc>
        <w:tc>
          <w:tcPr>
            <w:tcW w:w="2513" w:type="dxa"/>
            <w:tcBorders>
              <w:top w:val="single" w:sz="4" w:space="0" w:color="000000"/>
              <w:left w:val="single" w:sz="6" w:space="0" w:color="000000"/>
              <w:bottom w:val="single" w:sz="4" w:space="0" w:color="000000"/>
              <w:right w:val="single" w:sz="4" w:space="0" w:color="000000"/>
            </w:tcBorders>
            <w:shd w:val="clear" w:color="auto" w:fill="auto"/>
          </w:tcPr>
          <w:p w14:paraId="110E78A5" w14:textId="57ABC048" w:rsidR="009717F6" w:rsidRPr="00C93186" w:rsidRDefault="009717F6" w:rsidP="00F737DE">
            <w:pPr>
              <w:ind w:left="3"/>
              <w:rPr>
                <w:rFonts w:cs="Arial"/>
              </w:rPr>
            </w:pPr>
            <w:r w:rsidRPr="00C93186">
              <w:rPr>
                <w:rFonts w:cs="Arial"/>
              </w:rPr>
              <w:t xml:space="preserve">Able to listen for long periods of time. Can tune out background noise and focus on the tasks. Can focus on more than one activity </w:t>
            </w:r>
            <w:r w:rsidR="00CF7ABD" w:rsidRPr="00C93186">
              <w:rPr>
                <w:rFonts w:cs="Arial"/>
              </w:rPr>
              <w:t>e.g.,</w:t>
            </w:r>
            <w:r w:rsidRPr="00C93186">
              <w:rPr>
                <w:rFonts w:cs="Arial"/>
              </w:rPr>
              <w:t xml:space="preserve"> listening and writing at the same time. Can process new instructions while already engaged in a task. </w:t>
            </w:r>
          </w:p>
          <w:p w14:paraId="73370B1C" w14:textId="77777777" w:rsidR="009717F6" w:rsidRPr="00C93186" w:rsidRDefault="009717F6" w:rsidP="00F737DE">
            <w:pPr>
              <w:spacing w:line="259" w:lineRule="auto"/>
              <w:ind w:left="3"/>
              <w:rPr>
                <w:rFonts w:cs="Arial"/>
              </w:rPr>
            </w:pPr>
            <w:r w:rsidRPr="00C93186">
              <w:rPr>
                <w:rFonts w:cs="Arial"/>
                <w:b/>
              </w:rPr>
              <w:t xml:space="preserve"> </w:t>
            </w:r>
          </w:p>
        </w:tc>
        <w:tc>
          <w:tcPr>
            <w:tcW w:w="2646" w:type="dxa"/>
            <w:tcBorders>
              <w:top w:val="single" w:sz="4" w:space="0" w:color="000000"/>
              <w:left w:val="single" w:sz="4" w:space="0" w:color="000000"/>
              <w:bottom w:val="single" w:sz="4" w:space="0" w:color="000000"/>
              <w:right w:val="single" w:sz="4" w:space="0" w:color="000000"/>
            </w:tcBorders>
            <w:shd w:val="clear" w:color="auto" w:fill="auto"/>
          </w:tcPr>
          <w:p w14:paraId="21B221B7" w14:textId="6FE4611F" w:rsidR="009717F6" w:rsidRPr="00C93186" w:rsidRDefault="009717F6" w:rsidP="00F737DE">
            <w:pPr>
              <w:spacing w:after="40"/>
              <w:ind w:left="1" w:right="38"/>
              <w:rPr>
                <w:rFonts w:cs="Arial"/>
              </w:rPr>
            </w:pPr>
            <w:r w:rsidRPr="00C93186">
              <w:rPr>
                <w:rFonts w:cs="Arial"/>
              </w:rPr>
              <w:t xml:space="preserve">Able to follow complex directions with several parts to it </w:t>
            </w:r>
            <w:r w:rsidR="00CF7ABD" w:rsidRPr="00C93186">
              <w:rPr>
                <w:rFonts w:cs="Arial"/>
              </w:rPr>
              <w:t>e.g.,</w:t>
            </w:r>
            <w:r w:rsidRPr="00C93186">
              <w:rPr>
                <w:rFonts w:cs="Arial"/>
              </w:rPr>
              <w:t xml:space="preserve"> “take this message to the office and while you are there ask them when the fire drill is, then go straight to your </w:t>
            </w:r>
          </w:p>
          <w:p w14:paraId="49C43CBA" w14:textId="77777777" w:rsidR="009717F6" w:rsidRPr="00C93186" w:rsidRDefault="009717F6" w:rsidP="00F737DE">
            <w:pPr>
              <w:spacing w:line="259" w:lineRule="auto"/>
              <w:ind w:left="1"/>
              <w:rPr>
                <w:rFonts w:cs="Arial"/>
              </w:rPr>
            </w:pPr>
            <w:r w:rsidRPr="00C93186">
              <w:rPr>
                <w:rFonts w:cs="Arial"/>
              </w:rPr>
              <w:t xml:space="preserve">next lesson.” Understands instructions which do not follow the order of the sentence (year 9 +) Able to follow the thread of a social conversation between a group of people.  </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Pr>
          <w:p w14:paraId="085A7DD8" w14:textId="77777777" w:rsidR="009717F6" w:rsidRPr="00C93186" w:rsidRDefault="009717F6" w:rsidP="00F737DE">
            <w:pPr>
              <w:spacing w:after="4"/>
              <w:ind w:left="1" w:right="6"/>
              <w:rPr>
                <w:rFonts w:cs="Arial"/>
              </w:rPr>
            </w:pPr>
            <w:r w:rsidRPr="00C93186">
              <w:rPr>
                <w:rFonts w:cs="Arial"/>
              </w:rPr>
              <w:t xml:space="preserve">Able to use complex or technical vocabulary.  Able to use long and complex sentences using more complex joining words e.g. </w:t>
            </w:r>
          </w:p>
          <w:p w14:paraId="129A8BE2" w14:textId="77777777" w:rsidR="009717F6" w:rsidRPr="00C93186" w:rsidRDefault="009717F6" w:rsidP="00F737DE">
            <w:pPr>
              <w:spacing w:line="259" w:lineRule="auto"/>
              <w:ind w:left="1"/>
              <w:rPr>
                <w:rFonts w:cs="Arial"/>
              </w:rPr>
            </w:pPr>
            <w:r w:rsidRPr="00C93186">
              <w:rPr>
                <w:rFonts w:cs="Arial"/>
              </w:rPr>
              <w:t xml:space="preserve">‘meanwhile’. </w:t>
            </w:r>
          </w:p>
          <w:p w14:paraId="4DF50A5C" w14:textId="2405B70A" w:rsidR="009717F6" w:rsidRPr="00C93186" w:rsidRDefault="009717F6" w:rsidP="00F737DE">
            <w:pPr>
              <w:spacing w:after="1" w:line="239" w:lineRule="auto"/>
              <w:ind w:left="1"/>
              <w:rPr>
                <w:rFonts w:cs="Arial"/>
              </w:rPr>
            </w:pPr>
            <w:r w:rsidRPr="00C93186">
              <w:rPr>
                <w:rFonts w:cs="Arial"/>
              </w:rPr>
              <w:t xml:space="preserve">Can formulate questions in everyday situations.  All language should be grammatically </w:t>
            </w:r>
            <w:r w:rsidR="00CF7ABD" w:rsidRPr="00C93186">
              <w:rPr>
                <w:rFonts w:cs="Arial"/>
              </w:rPr>
              <w:t>correct.</w:t>
            </w:r>
            <w:r w:rsidRPr="00C93186">
              <w:rPr>
                <w:rFonts w:cs="Arial"/>
              </w:rPr>
              <w:t xml:space="preserve"> </w:t>
            </w:r>
          </w:p>
          <w:p w14:paraId="4C9B3A2C" w14:textId="0C6F0FC5" w:rsidR="009717F6" w:rsidRPr="00C93186" w:rsidRDefault="00CF7ABD" w:rsidP="00F737DE">
            <w:pPr>
              <w:spacing w:after="1"/>
              <w:ind w:left="1"/>
              <w:rPr>
                <w:rFonts w:cs="Arial"/>
              </w:rPr>
            </w:pPr>
            <w:r w:rsidRPr="00C93186">
              <w:rPr>
                <w:rFonts w:cs="Arial"/>
              </w:rPr>
              <w:t>e.g.,</w:t>
            </w:r>
            <w:r w:rsidR="009717F6" w:rsidRPr="00C93186">
              <w:rPr>
                <w:rFonts w:cs="Arial"/>
              </w:rPr>
              <w:t xml:space="preserve"> using irregular past tense (Local dialectal variations are acceptable)  </w:t>
            </w:r>
          </w:p>
          <w:p w14:paraId="7A138026" w14:textId="77777777" w:rsidR="009717F6" w:rsidRPr="00C93186" w:rsidRDefault="009717F6" w:rsidP="00F737DE">
            <w:pPr>
              <w:ind w:left="1"/>
              <w:rPr>
                <w:rFonts w:cs="Arial"/>
              </w:rPr>
            </w:pPr>
            <w:r w:rsidRPr="00C93186">
              <w:rPr>
                <w:rFonts w:cs="Arial"/>
              </w:rPr>
              <w:t xml:space="preserve">Able to describe and retell everyday events and plots of books/films. Able to answer a range of questions involving complex reasoning e.g. </w:t>
            </w:r>
          </w:p>
          <w:p w14:paraId="59282DA9" w14:textId="77777777" w:rsidR="009717F6" w:rsidRPr="00C93186" w:rsidRDefault="009717F6" w:rsidP="00F737DE">
            <w:pPr>
              <w:spacing w:line="259" w:lineRule="auto"/>
              <w:ind w:left="1"/>
              <w:rPr>
                <w:rFonts w:cs="Arial"/>
              </w:rPr>
            </w:pPr>
            <w:r w:rsidRPr="00C93186">
              <w:rPr>
                <w:rFonts w:cs="Arial"/>
              </w:rPr>
              <w:t xml:space="preserve">what if, how do you know, why not etc.  </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756C8FF9" w14:textId="77777777" w:rsidR="009717F6" w:rsidRPr="00C93186" w:rsidRDefault="009717F6" w:rsidP="00F737DE">
            <w:pPr>
              <w:rPr>
                <w:rFonts w:cs="Arial"/>
              </w:rPr>
            </w:pPr>
            <w:r w:rsidRPr="00C93186">
              <w:rPr>
                <w:rFonts w:cs="Arial"/>
              </w:rPr>
              <w:t xml:space="preserve">Speech is mostly intelligible.   </w:t>
            </w:r>
          </w:p>
          <w:p w14:paraId="60DC2CA8" w14:textId="33D1DE34" w:rsidR="009717F6" w:rsidRPr="00C93186" w:rsidRDefault="009717F6" w:rsidP="00F737DE">
            <w:pPr>
              <w:spacing w:line="259" w:lineRule="auto"/>
              <w:rPr>
                <w:rFonts w:cs="Arial"/>
              </w:rPr>
            </w:pPr>
            <w:r w:rsidRPr="00C93186">
              <w:rPr>
                <w:rFonts w:cs="Arial"/>
              </w:rPr>
              <w:t xml:space="preserve">At times speech may be unclear due to volume or rate however can </w:t>
            </w:r>
            <w:r w:rsidR="00CF7ABD" w:rsidRPr="00C93186">
              <w:rPr>
                <w:rFonts w:cs="Arial"/>
              </w:rPr>
              <w:t>change</w:t>
            </w:r>
            <w:r w:rsidRPr="00C93186">
              <w:rPr>
                <w:rFonts w:cs="Arial"/>
              </w:rPr>
              <w:t xml:space="preserve"> this when prompted.  Local dialectal variations are acceptable </w:t>
            </w:r>
            <w:r w:rsidR="00CF7ABD" w:rsidRPr="00C93186">
              <w:rPr>
                <w:rFonts w:cs="Arial"/>
              </w:rPr>
              <w:t>e.g.,</w:t>
            </w:r>
            <w:r w:rsidRPr="00C93186">
              <w:rPr>
                <w:rFonts w:cs="Arial"/>
              </w:rPr>
              <w:t xml:space="preserve"> ‘fing’ for thing or ‘dis’ for this. </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14:paraId="79AA03C4" w14:textId="44601D19" w:rsidR="009717F6" w:rsidRPr="00C93186" w:rsidRDefault="009717F6" w:rsidP="00F737DE">
            <w:pPr>
              <w:ind w:left="3" w:right="69"/>
              <w:rPr>
                <w:rFonts w:cs="Arial"/>
              </w:rPr>
            </w:pPr>
            <w:r w:rsidRPr="00C93186">
              <w:rPr>
                <w:rFonts w:cs="Arial"/>
              </w:rPr>
              <w:t xml:space="preserve">Able to interact appropriately with a range of people. Able to </w:t>
            </w:r>
            <w:r w:rsidR="00CF7ABD" w:rsidRPr="00C93186">
              <w:rPr>
                <w:rFonts w:cs="Arial"/>
              </w:rPr>
              <w:t>change</w:t>
            </w:r>
            <w:r w:rsidRPr="00C93186">
              <w:rPr>
                <w:rFonts w:cs="Arial"/>
              </w:rPr>
              <w:t xml:space="preserve"> interaction style to their communication partner.  </w:t>
            </w:r>
          </w:p>
          <w:p w14:paraId="0A5F7523" w14:textId="77777777" w:rsidR="009717F6" w:rsidRPr="00C93186" w:rsidRDefault="009717F6" w:rsidP="00F737DE">
            <w:pPr>
              <w:ind w:left="3"/>
              <w:rPr>
                <w:rFonts w:cs="Arial"/>
              </w:rPr>
            </w:pPr>
            <w:r w:rsidRPr="00C93186">
              <w:rPr>
                <w:rFonts w:cs="Arial"/>
              </w:rPr>
              <w:t xml:space="preserve">Can interpret and understand social </w:t>
            </w:r>
          </w:p>
          <w:p w14:paraId="0B1D67CE" w14:textId="2E0353C7" w:rsidR="009717F6" w:rsidRPr="00C93186" w:rsidRDefault="009717F6" w:rsidP="00F737DE">
            <w:pPr>
              <w:spacing w:after="1" w:line="239" w:lineRule="auto"/>
              <w:ind w:left="3" w:right="334"/>
              <w:rPr>
                <w:rFonts w:cs="Arial"/>
              </w:rPr>
            </w:pPr>
            <w:r w:rsidRPr="00C93186">
              <w:rPr>
                <w:rFonts w:cs="Arial"/>
              </w:rPr>
              <w:t xml:space="preserve">situations appropriately. Able to make and </w:t>
            </w:r>
            <w:r w:rsidR="00CF7ABD" w:rsidRPr="00C93186">
              <w:rPr>
                <w:rFonts w:cs="Arial"/>
              </w:rPr>
              <w:t>keep</w:t>
            </w:r>
            <w:r w:rsidRPr="00C93186">
              <w:rPr>
                <w:rFonts w:cs="Arial"/>
              </w:rPr>
              <w:t xml:space="preserve"> friendships.  </w:t>
            </w:r>
          </w:p>
          <w:p w14:paraId="02240422" w14:textId="77777777" w:rsidR="009717F6" w:rsidRPr="00C93186" w:rsidRDefault="009717F6" w:rsidP="00F737DE">
            <w:pPr>
              <w:spacing w:line="259" w:lineRule="auto"/>
              <w:ind w:left="3"/>
              <w:rPr>
                <w:rFonts w:cs="Arial"/>
              </w:rPr>
            </w:pPr>
            <w:r w:rsidRPr="00C93186">
              <w:rPr>
                <w:rFonts w:cs="Arial"/>
              </w:rPr>
              <w:t xml:space="preserve">  </w:t>
            </w:r>
          </w:p>
        </w:tc>
      </w:tr>
    </w:tbl>
    <w:p w14:paraId="6C364AF4" w14:textId="77777777" w:rsidR="00125E23" w:rsidRDefault="009717F6" w:rsidP="00180F04">
      <w:pPr>
        <w:spacing w:line="259" w:lineRule="auto"/>
        <w:ind w:left="-362"/>
        <w:jc w:val="both"/>
        <w:rPr>
          <w:rFonts w:cs="Arial"/>
        </w:rPr>
      </w:pPr>
      <w:r w:rsidRPr="00C93186">
        <w:rPr>
          <w:rFonts w:cs="Arial"/>
        </w:rPr>
        <w:t xml:space="preserve"> </w:t>
      </w:r>
    </w:p>
    <w:p w14:paraId="57D224BD" w14:textId="476AEDEC" w:rsidR="00316FBA" w:rsidRPr="00C93186" w:rsidRDefault="00316FBA" w:rsidP="00180F04">
      <w:pPr>
        <w:spacing w:line="259" w:lineRule="auto"/>
        <w:ind w:left="-362"/>
        <w:jc w:val="both"/>
        <w:rPr>
          <w:rFonts w:cs="Arial"/>
        </w:rPr>
      </w:pPr>
      <w:r w:rsidRPr="00C93186">
        <w:rPr>
          <w:rFonts w:cs="Arial"/>
        </w:rPr>
        <w:t xml:space="preserve">If you have any concerns about a </w:t>
      </w:r>
      <w:r w:rsidRPr="00C93186">
        <w:rPr>
          <w:rFonts w:cs="Arial"/>
          <w:b/>
        </w:rPr>
        <w:t xml:space="preserve">stammer / stutter </w:t>
      </w:r>
      <w:r w:rsidRPr="00C93186">
        <w:rPr>
          <w:rFonts w:cs="Arial"/>
        </w:rPr>
        <w:t xml:space="preserve">please refer and see </w:t>
      </w:r>
      <w:hyperlink r:id="rId80" w:history="1">
        <w:r w:rsidRPr="00C93186">
          <w:rPr>
            <w:rStyle w:val="Hyperlink"/>
            <w:rFonts w:cs="Arial"/>
          </w:rPr>
          <w:t>CSLT Toolkit: Stammering</w:t>
        </w:r>
      </w:hyperlink>
      <w:r w:rsidRPr="00C93186">
        <w:rPr>
          <w:rFonts w:cs="Arial"/>
        </w:rPr>
        <w:t xml:space="preserve"> for advice. </w:t>
      </w:r>
    </w:p>
    <w:sectPr w:rsidR="00316FBA" w:rsidRPr="00C93186" w:rsidSect="00541BA5">
      <w:footerReference w:type="even" r:id="rId81"/>
      <w:footerReference w:type="default" r:id="rId82"/>
      <w:pgSz w:w="16838" w:h="11906" w:orient="landscape" w:code="9"/>
      <w:pgMar w:top="851" w:right="1077" w:bottom="851" w:left="1077"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821B" w14:textId="77777777" w:rsidR="00064E17" w:rsidRDefault="00064E17">
      <w:r>
        <w:separator/>
      </w:r>
    </w:p>
  </w:endnote>
  <w:endnote w:type="continuationSeparator" w:id="0">
    <w:p w14:paraId="655180DF" w14:textId="77777777" w:rsidR="00064E17" w:rsidRDefault="0006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B47D" w14:textId="4DA56D3A" w:rsidR="00B409BB" w:rsidRDefault="00B409BB" w:rsidP="00B97B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2E11">
      <w:rPr>
        <w:rStyle w:val="PageNumber"/>
        <w:noProof/>
      </w:rPr>
      <w:t>3</w:t>
    </w:r>
    <w:r>
      <w:rPr>
        <w:rStyle w:val="PageNumber"/>
      </w:rPr>
      <w:fldChar w:fldCharType="end"/>
    </w:r>
  </w:p>
  <w:p w14:paraId="3DA306BD" w14:textId="77777777" w:rsidR="00B409BB" w:rsidRDefault="00B409BB" w:rsidP="00E20E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F471" w14:textId="77777777" w:rsidR="00B409BB" w:rsidRDefault="00B409BB" w:rsidP="00B97BA6">
    <w:pPr>
      <w:pStyle w:val="Footer"/>
      <w:framePr w:wrap="around" w:vAnchor="text" w:hAnchor="margin" w:xAlign="right" w:y="1"/>
      <w:rPr>
        <w:rStyle w:val="PageNumber"/>
      </w:rPr>
    </w:pPr>
  </w:p>
  <w:p w14:paraId="1E7E7E5A" w14:textId="52EB8CA7" w:rsidR="00B409BB" w:rsidRDefault="00E202C9" w:rsidP="00F95BA3">
    <w:pPr>
      <w:ind w:left="720" w:right="717"/>
      <w:jc w:val="right"/>
      <w:rPr>
        <w:rFonts w:ascii="Rockwell" w:hAnsi="Rockwell"/>
        <w:sz w:val="16"/>
        <w:szCs w:val="16"/>
      </w:rPr>
    </w:pPr>
    <w:r>
      <w:rPr>
        <w:rFonts w:cs="Arial"/>
        <w:sz w:val="14"/>
        <w:szCs w:val="14"/>
      </w:rPr>
      <w:t>Referral Guidelines 202</w:t>
    </w:r>
    <w:r w:rsidR="00752365">
      <w:rPr>
        <w:rFonts w:cs="Arial"/>
        <w:sz w:val="14"/>
        <w:szCs w:val="14"/>
      </w:rPr>
      <w:t>5</w:t>
    </w:r>
    <w:r>
      <w:rPr>
        <w:rFonts w:cs="Arial"/>
        <w:sz w:val="14"/>
        <w:szCs w:val="14"/>
      </w:rPr>
      <w:t xml:space="preserve"> </w:t>
    </w:r>
    <w:r w:rsidR="00B409BB" w:rsidRPr="00E66D4E">
      <w:rPr>
        <w:rFonts w:cs="Arial"/>
        <w:sz w:val="14"/>
        <w:szCs w:val="14"/>
      </w:rPr>
      <w:t xml:space="preserve">Page </w:t>
    </w:r>
    <w:r w:rsidR="00B409BB" w:rsidRPr="00E66D4E">
      <w:rPr>
        <w:rFonts w:cs="Arial"/>
        <w:sz w:val="14"/>
        <w:szCs w:val="14"/>
      </w:rPr>
      <w:fldChar w:fldCharType="begin"/>
    </w:r>
    <w:r w:rsidR="00B409BB" w:rsidRPr="00E66D4E">
      <w:rPr>
        <w:rFonts w:cs="Arial"/>
        <w:sz w:val="14"/>
        <w:szCs w:val="14"/>
      </w:rPr>
      <w:instrText xml:space="preserve"> PAGE </w:instrText>
    </w:r>
    <w:r w:rsidR="00B409BB" w:rsidRPr="00E66D4E">
      <w:rPr>
        <w:rFonts w:cs="Arial"/>
        <w:sz w:val="14"/>
        <w:szCs w:val="14"/>
      </w:rPr>
      <w:fldChar w:fldCharType="separate"/>
    </w:r>
    <w:r w:rsidR="006E286F">
      <w:rPr>
        <w:rFonts w:cs="Arial"/>
        <w:noProof/>
        <w:sz w:val="14"/>
        <w:szCs w:val="14"/>
      </w:rPr>
      <w:t>1</w:t>
    </w:r>
    <w:r w:rsidR="00B409BB" w:rsidRPr="00E66D4E">
      <w:rPr>
        <w:rFonts w:cs="Arial"/>
        <w:sz w:val="14"/>
        <w:szCs w:val="14"/>
      </w:rPr>
      <w:fldChar w:fldCharType="end"/>
    </w:r>
    <w:r w:rsidR="00B409BB" w:rsidRPr="00E66D4E">
      <w:rPr>
        <w:rFonts w:cs="Arial"/>
        <w:sz w:val="14"/>
        <w:szCs w:val="14"/>
      </w:rPr>
      <w:t xml:space="preserve"> of </w:t>
    </w:r>
    <w:r w:rsidR="00B409BB" w:rsidRPr="00E66D4E">
      <w:rPr>
        <w:rFonts w:cs="Arial"/>
        <w:sz w:val="14"/>
        <w:szCs w:val="14"/>
      </w:rPr>
      <w:fldChar w:fldCharType="begin"/>
    </w:r>
    <w:r w:rsidR="00B409BB" w:rsidRPr="00E66D4E">
      <w:rPr>
        <w:rFonts w:cs="Arial"/>
        <w:sz w:val="14"/>
        <w:szCs w:val="14"/>
      </w:rPr>
      <w:instrText xml:space="preserve"> NUMPAGES </w:instrText>
    </w:r>
    <w:r w:rsidR="00B409BB" w:rsidRPr="00E66D4E">
      <w:rPr>
        <w:rFonts w:cs="Arial"/>
        <w:sz w:val="14"/>
        <w:szCs w:val="14"/>
      </w:rPr>
      <w:fldChar w:fldCharType="separate"/>
    </w:r>
    <w:r w:rsidR="006E286F">
      <w:rPr>
        <w:rFonts w:cs="Arial"/>
        <w:noProof/>
        <w:sz w:val="14"/>
        <w:szCs w:val="14"/>
      </w:rPr>
      <w:t>14</w:t>
    </w:r>
    <w:r w:rsidR="00B409BB" w:rsidRPr="00E66D4E">
      <w:rPr>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D928" w14:textId="77777777" w:rsidR="00064E17" w:rsidRDefault="00064E17">
      <w:r>
        <w:separator/>
      </w:r>
    </w:p>
  </w:footnote>
  <w:footnote w:type="continuationSeparator" w:id="0">
    <w:p w14:paraId="049A1CFD" w14:textId="77777777" w:rsidR="00064E17" w:rsidRDefault="00064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A628636"/>
    <w:lvl w:ilvl="0">
      <w:numFmt w:val="decimal"/>
      <w:lvlText w:val="*"/>
      <w:lvlJc w:val="left"/>
    </w:lvl>
  </w:abstractNum>
  <w:abstractNum w:abstractNumId="1" w15:restartNumberingAfterBreak="0">
    <w:nsid w:val="04D10679"/>
    <w:multiLevelType w:val="hybridMultilevel"/>
    <w:tmpl w:val="E102A284"/>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B5BB4"/>
    <w:multiLevelType w:val="hybridMultilevel"/>
    <w:tmpl w:val="845C657A"/>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57A7E"/>
    <w:multiLevelType w:val="hybridMultilevel"/>
    <w:tmpl w:val="F69A084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CD915F9"/>
    <w:multiLevelType w:val="hybridMultilevel"/>
    <w:tmpl w:val="2CB464D0"/>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A6DBA"/>
    <w:multiLevelType w:val="hybridMultilevel"/>
    <w:tmpl w:val="70B2D536"/>
    <w:lvl w:ilvl="0" w:tplc="1AC089AA">
      <w:start w:val="1"/>
      <w:numFmt w:val="bullet"/>
      <w:lvlText w:val=""/>
      <w:lvlJc w:val="left"/>
      <w:pPr>
        <w:tabs>
          <w:tab w:val="num" w:pos="360"/>
        </w:tabs>
        <w:ind w:left="360" w:hanging="360"/>
      </w:pPr>
      <w:rPr>
        <w:rFonts w:ascii="Symbol" w:hAnsi="Symbol" w:hint="default"/>
        <w:sz w:val="22"/>
      </w:rPr>
    </w:lvl>
    <w:lvl w:ilvl="1" w:tplc="1A628636">
      <w:numFmt w:val="bullet"/>
      <w:lvlText w:val=""/>
      <w:legacy w:legacy="1" w:legacySpace="0" w:legacyIndent="720"/>
      <w:lvlJc w:val="left"/>
      <w:pPr>
        <w:ind w:left="1800" w:hanging="720"/>
      </w:pPr>
      <w:rPr>
        <w:rFonts w:ascii="WP MathA" w:hAnsi="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02645"/>
    <w:multiLevelType w:val="hybridMultilevel"/>
    <w:tmpl w:val="8610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60A82"/>
    <w:multiLevelType w:val="hybridMultilevel"/>
    <w:tmpl w:val="5FAEEB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203D5"/>
    <w:multiLevelType w:val="hybridMultilevel"/>
    <w:tmpl w:val="7EA85534"/>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94801"/>
    <w:multiLevelType w:val="hybridMultilevel"/>
    <w:tmpl w:val="26A6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E34D6"/>
    <w:multiLevelType w:val="hybridMultilevel"/>
    <w:tmpl w:val="52DC43AA"/>
    <w:lvl w:ilvl="0" w:tplc="1AC089AA">
      <w:start w:val="1"/>
      <w:numFmt w:val="bullet"/>
      <w:lvlText w:val=""/>
      <w:lvlJc w:val="left"/>
      <w:pPr>
        <w:tabs>
          <w:tab w:val="num" w:pos="360"/>
        </w:tabs>
        <w:ind w:left="360" w:hanging="360"/>
      </w:pPr>
      <w:rPr>
        <w:rFonts w:ascii="Symbol" w:hAnsi="Symbol" w:hint="default"/>
        <w:sz w:val="22"/>
      </w:rPr>
    </w:lvl>
    <w:lvl w:ilvl="1" w:tplc="1A628636">
      <w:numFmt w:val="bullet"/>
      <w:lvlText w:val=""/>
      <w:legacy w:legacy="1" w:legacySpace="0" w:legacyIndent="720"/>
      <w:lvlJc w:val="left"/>
      <w:pPr>
        <w:ind w:left="1800" w:hanging="720"/>
      </w:pPr>
      <w:rPr>
        <w:rFonts w:ascii="WP MathA" w:hAnsi="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A7AC1"/>
    <w:multiLevelType w:val="hybridMultilevel"/>
    <w:tmpl w:val="45C0303E"/>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70975"/>
    <w:multiLevelType w:val="hybridMultilevel"/>
    <w:tmpl w:val="1790563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84B7EA2"/>
    <w:multiLevelType w:val="multilevel"/>
    <w:tmpl w:val="BF02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54DEA"/>
    <w:multiLevelType w:val="multilevel"/>
    <w:tmpl w:val="9548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92528"/>
    <w:multiLevelType w:val="multilevel"/>
    <w:tmpl w:val="6C54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A6CE1"/>
    <w:multiLevelType w:val="multilevel"/>
    <w:tmpl w:val="8328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37C7B"/>
    <w:multiLevelType w:val="hybridMultilevel"/>
    <w:tmpl w:val="8AE629F6"/>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FB56C4"/>
    <w:multiLevelType w:val="hybridMultilevel"/>
    <w:tmpl w:val="C32E6C88"/>
    <w:lvl w:ilvl="0" w:tplc="1AC089AA">
      <w:start w:val="1"/>
      <w:numFmt w:val="bullet"/>
      <w:lvlText w:val=""/>
      <w:lvlJc w:val="left"/>
      <w:pPr>
        <w:tabs>
          <w:tab w:val="num" w:pos="360"/>
        </w:tabs>
        <w:ind w:left="360" w:hanging="360"/>
      </w:pPr>
      <w:rPr>
        <w:rFonts w:ascii="Symbol" w:hAnsi="Symbol" w:hint="default"/>
        <w:sz w:val="22"/>
      </w:rPr>
    </w:lvl>
    <w:lvl w:ilvl="1" w:tplc="1A628636">
      <w:numFmt w:val="bullet"/>
      <w:lvlText w:val=""/>
      <w:legacy w:legacy="1" w:legacySpace="0" w:legacyIndent="720"/>
      <w:lvlJc w:val="left"/>
      <w:pPr>
        <w:ind w:left="1800" w:hanging="720"/>
      </w:pPr>
      <w:rPr>
        <w:rFonts w:ascii="WP MathA" w:hAnsi="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B96F9A"/>
    <w:multiLevelType w:val="hybridMultilevel"/>
    <w:tmpl w:val="485097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030195"/>
    <w:multiLevelType w:val="multilevel"/>
    <w:tmpl w:val="E342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36007"/>
    <w:multiLevelType w:val="hybridMultilevel"/>
    <w:tmpl w:val="52DC43AA"/>
    <w:lvl w:ilvl="0" w:tplc="1AC089AA">
      <w:start w:val="1"/>
      <w:numFmt w:val="bullet"/>
      <w:lvlText w:val=""/>
      <w:lvlJc w:val="left"/>
      <w:pPr>
        <w:tabs>
          <w:tab w:val="num" w:pos="360"/>
        </w:tabs>
        <w:ind w:left="360" w:hanging="360"/>
      </w:pPr>
      <w:rPr>
        <w:rFonts w:ascii="Symbol" w:hAnsi="Symbol" w:hint="default"/>
        <w:sz w:val="22"/>
      </w:rPr>
    </w:lvl>
    <w:lvl w:ilvl="1" w:tplc="1A628636">
      <w:numFmt w:val="bullet"/>
      <w:lvlText w:val=""/>
      <w:legacy w:legacy="1" w:legacySpace="0" w:legacyIndent="720"/>
      <w:lvlJc w:val="left"/>
      <w:pPr>
        <w:ind w:left="1800" w:hanging="720"/>
      </w:pPr>
      <w:rPr>
        <w:rFonts w:ascii="WP MathA" w:hAnsi="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042E76"/>
    <w:multiLevelType w:val="hybridMultilevel"/>
    <w:tmpl w:val="2D4651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BAA6ACB"/>
    <w:multiLevelType w:val="multilevel"/>
    <w:tmpl w:val="91EE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8337C"/>
    <w:multiLevelType w:val="hybridMultilevel"/>
    <w:tmpl w:val="6D20FA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4EDF770B"/>
    <w:multiLevelType w:val="hybridMultilevel"/>
    <w:tmpl w:val="5E7E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E5674"/>
    <w:multiLevelType w:val="hybridMultilevel"/>
    <w:tmpl w:val="CB78645A"/>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3A76F0"/>
    <w:multiLevelType w:val="multilevel"/>
    <w:tmpl w:val="2ADA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80163"/>
    <w:multiLevelType w:val="hybridMultilevel"/>
    <w:tmpl w:val="C52EF7D0"/>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62498A"/>
    <w:multiLevelType w:val="hybridMultilevel"/>
    <w:tmpl w:val="FE9C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13E62"/>
    <w:multiLevelType w:val="hybridMultilevel"/>
    <w:tmpl w:val="9D3A2106"/>
    <w:lvl w:ilvl="0" w:tplc="F4BED9C2">
      <w:numFmt w:val="bullet"/>
      <w:lvlText w:val="-"/>
      <w:lvlJc w:val="left"/>
      <w:pPr>
        <w:ind w:left="361" w:hanging="360"/>
      </w:pPr>
      <w:rPr>
        <w:rFonts w:ascii="Arial" w:eastAsia="Arial" w:hAnsi="Arial" w:cs="Aria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31" w15:restartNumberingAfterBreak="0">
    <w:nsid w:val="5F2C6A88"/>
    <w:multiLevelType w:val="multilevel"/>
    <w:tmpl w:val="9836C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DB3E90"/>
    <w:multiLevelType w:val="hybridMultilevel"/>
    <w:tmpl w:val="F48A0A64"/>
    <w:lvl w:ilvl="0" w:tplc="8AE4CBB8">
      <w:numFmt w:val="bullet"/>
      <w:lvlText w:val="-"/>
      <w:lvlJc w:val="left"/>
      <w:pPr>
        <w:ind w:left="363" w:hanging="360"/>
      </w:pPr>
      <w:rPr>
        <w:rFonts w:ascii="Arial" w:eastAsia="Arial" w:hAnsi="Arial" w:cs="Aria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3" w15:restartNumberingAfterBreak="0">
    <w:nsid w:val="724B772E"/>
    <w:multiLevelType w:val="multilevel"/>
    <w:tmpl w:val="E434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03120A"/>
    <w:multiLevelType w:val="hybridMultilevel"/>
    <w:tmpl w:val="838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B5634"/>
    <w:multiLevelType w:val="hybridMultilevel"/>
    <w:tmpl w:val="C32E6C88"/>
    <w:lvl w:ilvl="0" w:tplc="1AC089AA">
      <w:start w:val="1"/>
      <w:numFmt w:val="bullet"/>
      <w:lvlText w:val=""/>
      <w:lvlJc w:val="left"/>
      <w:pPr>
        <w:tabs>
          <w:tab w:val="num" w:pos="360"/>
        </w:tabs>
        <w:ind w:left="360" w:hanging="360"/>
      </w:pPr>
      <w:rPr>
        <w:rFonts w:ascii="Symbol" w:hAnsi="Symbol" w:hint="default"/>
        <w:sz w:val="22"/>
      </w:rPr>
    </w:lvl>
    <w:lvl w:ilvl="1" w:tplc="1A628636">
      <w:numFmt w:val="bullet"/>
      <w:lvlText w:val=""/>
      <w:legacy w:legacy="1" w:legacySpace="0" w:legacyIndent="720"/>
      <w:lvlJc w:val="left"/>
      <w:pPr>
        <w:ind w:left="1800" w:hanging="720"/>
      </w:pPr>
      <w:rPr>
        <w:rFonts w:ascii="WP MathA" w:hAnsi="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449BE"/>
    <w:multiLevelType w:val="hybridMultilevel"/>
    <w:tmpl w:val="82103416"/>
    <w:lvl w:ilvl="0" w:tplc="1AC089A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9442553">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16cid:durableId="1972443046">
    <w:abstractNumId w:val="26"/>
  </w:num>
  <w:num w:numId="3" w16cid:durableId="1902327497">
    <w:abstractNumId w:val="8"/>
  </w:num>
  <w:num w:numId="4" w16cid:durableId="83766242">
    <w:abstractNumId w:val="11"/>
  </w:num>
  <w:num w:numId="5" w16cid:durableId="792403313">
    <w:abstractNumId w:val="4"/>
  </w:num>
  <w:num w:numId="6" w16cid:durableId="709573990">
    <w:abstractNumId w:val="36"/>
  </w:num>
  <w:num w:numId="7" w16cid:durableId="734282261">
    <w:abstractNumId w:val="28"/>
  </w:num>
  <w:num w:numId="8" w16cid:durableId="1749418099">
    <w:abstractNumId w:val="18"/>
  </w:num>
  <w:num w:numId="9" w16cid:durableId="2008289574">
    <w:abstractNumId w:val="35"/>
  </w:num>
  <w:num w:numId="10" w16cid:durableId="495387634">
    <w:abstractNumId w:val="21"/>
  </w:num>
  <w:num w:numId="11" w16cid:durableId="420874791">
    <w:abstractNumId w:val="10"/>
  </w:num>
  <w:num w:numId="12" w16cid:durableId="1034379939">
    <w:abstractNumId w:val="2"/>
  </w:num>
  <w:num w:numId="13" w16cid:durableId="1224297513">
    <w:abstractNumId w:val="17"/>
  </w:num>
  <w:num w:numId="14" w16cid:durableId="152180309">
    <w:abstractNumId w:val="5"/>
  </w:num>
  <w:num w:numId="15" w16cid:durableId="1761178095">
    <w:abstractNumId w:val="1"/>
  </w:num>
  <w:num w:numId="16" w16cid:durableId="573588269">
    <w:abstractNumId w:val="7"/>
  </w:num>
  <w:num w:numId="17" w16cid:durableId="1742482019">
    <w:abstractNumId w:val="14"/>
  </w:num>
  <w:num w:numId="18" w16cid:durableId="1697656556">
    <w:abstractNumId w:val="3"/>
  </w:num>
  <w:num w:numId="19" w16cid:durableId="1318994757">
    <w:abstractNumId w:val="19"/>
  </w:num>
  <w:num w:numId="20" w16cid:durableId="1674183868">
    <w:abstractNumId w:val="22"/>
  </w:num>
  <w:num w:numId="21" w16cid:durableId="1062407555">
    <w:abstractNumId w:val="31"/>
  </w:num>
  <w:num w:numId="22" w16cid:durableId="158273680">
    <w:abstractNumId w:val="15"/>
  </w:num>
  <w:num w:numId="23" w16cid:durableId="299069193">
    <w:abstractNumId w:val="13"/>
  </w:num>
  <w:num w:numId="24" w16cid:durableId="1878080271">
    <w:abstractNumId w:val="16"/>
  </w:num>
  <w:num w:numId="25" w16cid:durableId="1540702810">
    <w:abstractNumId w:val="33"/>
  </w:num>
  <w:num w:numId="26" w16cid:durableId="1260287027">
    <w:abstractNumId w:val="27"/>
  </w:num>
  <w:num w:numId="27" w16cid:durableId="452140005">
    <w:abstractNumId w:val="23"/>
  </w:num>
  <w:num w:numId="28" w16cid:durableId="1305618566">
    <w:abstractNumId w:val="20"/>
  </w:num>
  <w:num w:numId="29" w16cid:durableId="1666086405">
    <w:abstractNumId w:val="25"/>
  </w:num>
  <w:num w:numId="30" w16cid:durableId="1717965574">
    <w:abstractNumId w:val="34"/>
  </w:num>
  <w:num w:numId="31" w16cid:durableId="280770331">
    <w:abstractNumId w:val="29"/>
  </w:num>
  <w:num w:numId="32" w16cid:durableId="1188106002">
    <w:abstractNumId w:val="12"/>
  </w:num>
  <w:num w:numId="33" w16cid:durableId="1728649529">
    <w:abstractNumId w:val="24"/>
  </w:num>
  <w:num w:numId="34" w16cid:durableId="1556501926">
    <w:abstractNumId w:val="32"/>
  </w:num>
  <w:num w:numId="35" w16cid:durableId="20327498">
    <w:abstractNumId w:val="30"/>
  </w:num>
  <w:num w:numId="36" w16cid:durableId="1532762103">
    <w:abstractNumId w:val="9"/>
  </w:num>
  <w:num w:numId="37" w16cid:durableId="404959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93"/>
    <w:rsid w:val="00014829"/>
    <w:rsid w:val="0002217E"/>
    <w:rsid w:val="00032FA3"/>
    <w:rsid w:val="00043B26"/>
    <w:rsid w:val="00054856"/>
    <w:rsid w:val="00056967"/>
    <w:rsid w:val="00060F3C"/>
    <w:rsid w:val="00061785"/>
    <w:rsid w:val="00064E17"/>
    <w:rsid w:val="0008707A"/>
    <w:rsid w:val="00093B1D"/>
    <w:rsid w:val="00093E12"/>
    <w:rsid w:val="0009403E"/>
    <w:rsid w:val="00097C77"/>
    <w:rsid w:val="000A30B3"/>
    <w:rsid w:val="000B5239"/>
    <w:rsid w:val="000B60F3"/>
    <w:rsid w:val="000C5C8F"/>
    <w:rsid w:val="000D410F"/>
    <w:rsid w:val="000D7B6B"/>
    <w:rsid w:val="000E2B7A"/>
    <w:rsid w:val="00100B4B"/>
    <w:rsid w:val="00102E11"/>
    <w:rsid w:val="0010479A"/>
    <w:rsid w:val="0010762E"/>
    <w:rsid w:val="00120B35"/>
    <w:rsid w:val="00120EE8"/>
    <w:rsid w:val="00124536"/>
    <w:rsid w:val="00125E23"/>
    <w:rsid w:val="0013370A"/>
    <w:rsid w:val="00143AE3"/>
    <w:rsid w:val="0015789D"/>
    <w:rsid w:val="0016265D"/>
    <w:rsid w:val="001637B4"/>
    <w:rsid w:val="00165729"/>
    <w:rsid w:val="00165951"/>
    <w:rsid w:val="00175705"/>
    <w:rsid w:val="001806C0"/>
    <w:rsid w:val="00180F04"/>
    <w:rsid w:val="001861C1"/>
    <w:rsid w:val="00192E50"/>
    <w:rsid w:val="001D72D4"/>
    <w:rsid w:val="001E1847"/>
    <w:rsid w:val="001E1FA5"/>
    <w:rsid w:val="001F20DC"/>
    <w:rsid w:val="001F334B"/>
    <w:rsid w:val="00214E14"/>
    <w:rsid w:val="00230EB8"/>
    <w:rsid w:val="0023576E"/>
    <w:rsid w:val="00235796"/>
    <w:rsid w:val="00240107"/>
    <w:rsid w:val="00246412"/>
    <w:rsid w:val="0024691C"/>
    <w:rsid w:val="00253621"/>
    <w:rsid w:val="00255F53"/>
    <w:rsid w:val="002A4F04"/>
    <w:rsid w:val="002B5C4D"/>
    <w:rsid w:val="002D3F10"/>
    <w:rsid w:val="002D72A6"/>
    <w:rsid w:val="002E0567"/>
    <w:rsid w:val="00306B76"/>
    <w:rsid w:val="00314B83"/>
    <w:rsid w:val="00316FBA"/>
    <w:rsid w:val="003437C3"/>
    <w:rsid w:val="00343FC4"/>
    <w:rsid w:val="00355603"/>
    <w:rsid w:val="00362B8C"/>
    <w:rsid w:val="00363E23"/>
    <w:rsid w:val="00366485"/>
    <w:rsid w:val="003726AE"/>
    <w:rsid w:val="003869A4"/>
    <w:rsid w:val="00387B8D"/>
    <w:rsid w:val="00391CF8"/>
    <w:rsid w:val="003A64B2"/>
    <w:rsid w:val="003C5196"/>
    <w:rsid w:val="003E2307"/>
    <w:rsid w:val="003E74DF"/>
    <w:rsid w:val="003F3E54"/>
    <w:rsid w:val="0040255E"/>
    <w:rsid w:val="004131A9"/>
    <w:rsid w:val="00447E4F"/>
    <w:rsid w:val="00461462"/>
    <w:rsid w:val="0046350D"/>
    <w:rsid w:val="00463539"/>
    <w:rsid w:val="00466431"/>
    <w:rsid w:val="0047067A"/>
    <w:rsid w:val="00481FF6"/>
    <w:rsid w:val="004C7895"/>
    <w:rsid w:val="004E0032"/>
    <w:rsid w:val="00520654"/>
    <w:rsid w:val="00520BC9"/>
    <w:rsid w:val="00535086"/>
    <w:rsid w:val="00541BA5"/>
    <w:rsid w:val="00550310"/>
    <w:rsid w:val="00551AB3"/>
    <w:rsid w:val="00567BC1"/>
    <w:rsid w:val="00567FFA"/>
    <w:rsid w:val="00587F06"/>
    <w:rsid w:val="005A42C3"/>
    <w:rsid w:val="005A4BE2"/>
    <w:rsid w:val="005A51AC"/>
    <w:rsid w:val="005B472A"/>
    <w:rsid w:val="005B5299"/>
    <w:rsid w:val="005B6145"/>
    <w:rsid w:val="005E4F83"/>
    <w:rsid w:val="005E5FBB"/>
    <w:rsid w:val="005F3697"/>
    <w:rsid w:val="005F430C"/>
    <w:rsid w:val="006039D3"/>
    <w:rsid w:val="0062309F"/>
    <w:rsid w:val="0063155D"/>
    <w:rsid w:val="006508A1"/>
    <w:rsid w:val="00656190"/>
    <w:rsid w:val="00660640"/>
    <w:rsid w:val="00660E1F"/>
    <w:rsid w:val="00672E1E"/>
    <w:rsid w:val="0067327E"/>
    <w:rsid w:val="00676104"/>
    <w:rsid w:val="00677F23"/>
    <w:rsid w:val="00685B94"/>
    <w:rsid w:val="00695A12"/>
    <w:rsid w:val="00696885"/>
    <w:rsid w:val="006A22A5"/>
    <w:rsid w:val="006D09DF"/>
    <w:rsid w:val="006E286F"/>
    <w:rsid w:val="006E7F44"/>
    <w:rsid w:val="007071EF"/>
    <w:rsid w:val="007119CD"/>
    <w:rsid w:val="007122B3"/>
    <w:rsid w:val="00720102"/>
    <w:rsid w:val="00726ABF"/>
    <w:rsid w:val="007301D6"/>
    <w:rsid w:val="007309F3"/>
    <w:rsid w:val="00733D6D"/>
    <w:rsid w:val="00742105"/>
    <w:rsid w:val="0074237B"/>
    <w:rsid w:val="00752365"/>
    <w:rsid w:val="00752C18"/>
    <w:rsid w:val="00761DB3"/>
    <w:rsid w:val="00772E2D"/>
    <w:rsid w:val="00781470"/>
    <w:rsid w:val="007868C2"/>
    <w:rsid w:val="007950D0"/>
    <w:rsid w:val="007A258E"/>
    <w:rsid w:val="007B29C3"/>
    <w:rsid w:val="007D1B0C"/>
    <w:rsid w:val="007D3A9B"/>
    <w:rsid w:val="007D7E46"/>
    <w:rsid w:val="007E23E2"/>
    <w:rsid w:val="007E2EDE"/>
    <w:rsid w:val="007F0B97"/>
    <w:rsid w:val="007F3CC5"/>
    <w:rsid w:val="00813F47"/>
    <w:rsid w:val="00825774"/>
    <w:rsid w:val="00826CE2"/>
    <w:rsid w:val="008319B6"/>
    <w:rsid w:val="0083420D"/>
    <w:rsid w:val="00836BEC"/>
    <w:rsid w:val="00837863"/>
    <w:rsid w:val="0084305A"/>
    <w:rsid w:val="00843293"/>
    <w:rsid w:val="008518CB"/>
    <w:rsid w:val="00857F85"/>
    <w:rsid w:val="00860D68"/>
    <w:rsid w:val="00885B71"/>
    <w:rsid w:val="00890E54"/>
    <w:rsid w:val="008A1999"/>
    <w:rsid w:val="008A5965"/>
    <w:rsid w:val="008B1128"/>
    <w:rsid w:val="008C5ECC"/>
    <w:rsid w:val="008D404B"/>
    <w:rsid w:val="008E5E28"/>
    <w:rsid w:val="008F2058"/>
    <w:rsid w:val="008F3C41"/>
    <w:rsid w:val="00901000"/>
    <w:rsid w:val="00912935"/>
    <w:rsid w:val="009158DF"/>
    <w:rsid w:val="00921EC5"/>
    <w:rsid w:val="00942E95"/>
    <w:rsid w:val="00946B1F"/>
    <w:rsid w:val="009512E3"/>
    <w:rsid w:val="00953B2F"/>
    <w:rsid w:val="009717F6"/>
    <w:rsid w:val="009A2244"/>
    <w:rsid w:val="009C60D4"/>
    <w:rsid w:val="009C648A"/>
    <w:rsid w:val="009D30ED"/>
    <w:rsid w:val="00A03971"/>
    <w:rsid w:val="00A2444D"/>
    <w:rsid w:val="00A26EC9"/>
    <w:rsid w:val="00A56599"/>
    <w:rsid w:val="00A63D82"/>
    <w:rsid w:val="00A726B5"/>
    <w:rsid w:val="00A85134"/>
    <w:rsid w:val="00A85D7C"/>
    <w:rsid w:val="00A951E0"/>
    <w:rsid w:val="00A97FAF"/>
    <w:rsid w:val="00AA6625"/>
    <w:rsid w:val="00AA6B5E"/>
    <w:rsid w:val="00AC33E9"/>
    <w:rsid w:val="00AD6CE7"/>
    <w:rsid w:val="00AF6FE9"/>
    <w:rsid w:val="00B0163A"/>
    <w:rsid w:val="00B223B7"/>
    <w:rsid w:val="00B22ED3"/>
    <w:rsid w:val="00B409BB"/>
    <w:rsid w:val="00B50AE5"/>
    <w:rsid w:val="00B65917"/>
    <w:rsid w:val="00B77467"/>
    <w:rsid w:val="00B97BA6"/>
    <w:rsid w:val="00BA4AA9"/>
    <w:rsid w:val="00BA5AA5"/>
    <w:rsid w:val="00BA6463"/>
    <w:rsid w:val="00BB59BC"/>
    <w:rsid w:val="00BB6BFE"/>
    <w:rsid w:val="00BB7746"/>
    <w:rsid w:val="00BD125F"/>
    <w:rsid w:val="00BE2CA8"/>
    <w:rsid w:val="00C01F7B"/>
    <w:rsid w:val="00C152AA"/>
    <w:rsid w:val="00C2583B"/>
    <w:rsid w:val="00C44B9A"/>
    <w:rsid w:val="00C51F6D"/>
    <w:rsid w:val="00C5684C"/>
    <w:rsid w:val="00C65C8B"/>
    <w:rsid w:val="00C65D81"/>
    <w:rsid w:val="00C6707E"/>
    <w:rsid w:val="00C674BD"/>
    <w:rsid w:val="00C73EB7"/>
    <w:rsid w:val="00C81193"/>
    <w:rsid w:val="00C87E03"/>
    <w:rsid w:val="00C90861"/>
    <w:rsid w:val="00C9143B"/>
    <w:rsid w:val="00C92515"/>
    <w:rsid w:val="00C93186"/>
    <w:rsid w:val="00CA732E"/>
    <w:rsid w:val="00CB3B6A"/>
    <w:rsid w:val="00CB4E05"/>
    <w:rsid w:val="00CC16A0"/>
    <w:rsid w:val="00CD67C8"/>
    <w:rsid w:val="00CF3CCE"/>
    <w:rsid w:val="00CF7ABD"/>
    <w:rsid w:val="00D045AF"/>
    <w:rsid w:val="00D15878"/>
    <w:rsid w:val="00D47FAD"/>
    <w:rsid w:val="00D57FC7"/>
    <w:rsid w:val="00D91442"/>
    <w:rsid w:val="00D929A0"/>
    <w:rsid w:val="00D96D7B"/>
    <w:rsid w:val="00DA0DF9"/>
    <w:rsid w:val="00DB3448"/>
    <w:rsid w:val="00DE2680"/>
    <w:rsid w:val="00DF7FFD"/>
    <w:rsid w:val="00E03B35"/>
    <w:rsid w:val="00E03BCA"/>
    <w:rsid w:val="00E0520B"/>
    <w:rsid w:val="00E053D6"/>
    <w:rsid w:val="00E12552"/>
    <w:rsid w:val="00E202C9"/>
    <w:rsid w:val="00E20E25"/>
    <w:rsid w:val="00E3516E"/>
    <w:rsid w:val="00E37201"/>
    <w:rsid w:val="00E54802"/>
    <w:rsid w:val="00E57D2F"/>
    <w:rsid w:val="00E613E6"/>
    <w:rsid w:val="00E66D4E"/>
    <w:rsid w:val="00E70306"/>
    <w:rsid w:val="00E750AF"/>
    <w:rsid w:val="00E80DA6"/>
    <w:rsid w:val="00E85DBC"/>
    <w:rsid w:val="00E87545"/>
    <w:rsid w:val="00E9156B"/>
    <w:rsid w:val="00EB7B7F"/>
    <w:rsid w:val="00EC2D18"/>
    <w:rsid w:val="00EC475E"/>
    <w:rsid w:val="00EC6467"/>
    <w:rsid w:val="00EC7B45"/>
    <w:rsid w:val="00ED307F"/>
    <w:rsid w:val="00ED51FB"/>
    <w:rsid w:val="00EF58CD"/>
    <w:rsid w:val="00EF7709"/>
    <w:rsid w:val="00F10D5C"/>
    <w:rsid w:val="00F11317"/>
    <w:rsid w:val="00F131CD"/>
    <w:rsid w:val="00F17A79"/>
    <w:rsid w:val="00F2640D"/>
    <w:rsid w:val="00F42731"/>
    <w:rsid w:val="00F432D7"/>
    <w:rsid w:val="00F51B60"/>
    <w:rsid w:val="00F54390"/>
    <w:rsid w:val="00F57682"/>
    <w:rsid w:val="00F57E64"/>
    <w:rsid w:val="00F737DE"/>
    <w:rsid w:val="00F87D0E"/>
    <w:rsid w:val="00F92F8E"/>
    <w:rsid w:val="00F95BA3"/>
    <w:rsid w:val="00FA4C25"/>
    <w:rsid w:val="00FB02A8"/>
    <w:rsid w:val="00FB61F3"/>
    <w:rsid w:val="00FB6FD4"/>
    <w:rsid w:val="00FC2699"/>
    <w:rsid w:val="00FC5311"/>
    <w:rsid w:val="00FD20E2"/>
    <w:rsid w:val="00FD2BAA"/>
    <w:rsid w:val="00FE3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44B58E"/>
  <w15:chartTrackingRefBased/>
  <w15:docId w15:val="{6848944C-8BB4-4E8F-A8A3-24DFCEEC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0ED"/>
    <w:rPr>
      <w:rFonts w:ascii="Arial" w:hAnsi="Arial"/>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C81193"/>
    <w:pPr>
      <w:widowControl w:val="0"/>
      <w:autoSpaceDE w:val="0"/>
      <w:autoSpaceDN w:val="0"/>
      <w:adjustRightInd w:val="0"/>
      <w:ind w:left="720" w:hanging="720"/>
    </w:pPr>
    <w:rPr>
      <w:rFonts w:ascii="Times New Roman" w:hAnsi="Times New Roman"/>
      <w:sz w:val="20"/>
      <w:lang w:val="en-US"/>
    </w:rPr>
  </w:style>
  <w:style w:type="table" w:styleId="TableGrid">
    <w:name w:val="Table Grid"/>
    <w:basedOn w:val="TableNormal"/>
    <w:rsid w:val="00DF7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1B0C"/>
    <w:rPr>
      <w:rFonts w:ascii="Tahoma" w:hAnsi="Tahoma" w:cs="Tahoma"/>
      <w:sz w:val="16"/>
      <w:szCs w:val="16"/>
    </w:rPr>
  </w:style>
  <w:style w:type="paragraph" w:styleId="Footer">
    <w:name w:val="footer"/>
    <w:basedOn w:val="Normal"/>
    <w:rsid w:val="00E20E25"/>
    <w:pPr>
      <w:tabs>
        <w:tab w:val="center" w:pos="4153"/>
        <w:tab w:val="right" w:pos="8306"/>
      </w:tabs>
    </w:pPr>
  </w:style>
  <w:style w:type="character" w:styleId="PageNumber">
    <w:name w:val="page number"/>
    <w:basedOn w:val="DefaultParagraphFont"/>
    <w:rsid w:val="00E20E25"/>
  </w:style>
  <w:style w:type="paragraph" w:styleId="Header">
    <w:name w:val="header"/>
    <w:basedOn w:val="Normal"/>
    <w:rsid w:val="00E20E25"/>
    <w:pPr>
      <w:tabs>
        <w:tab w:val="center" w:pos="4153"/>
        <w:tab w:val="right" w:pos="8306"/>
      </w:tabs>
    </w:pPr>
  </w:style>
  <w:style w:type="character" w:styleId="Hyperlink">
    <w:name w:val="Hyperlink"/>
    <w:uiPriority w:val="99"/>
    <w:rsid w:val="00567FFA"/>
    <w:rPr>
      <w:color w:val="0000FF"/>
      <w:u w:val="single"/>
    </w:rPr>
  </w:style>
  <w:style w:type="paragraph" w:styleId="NormalWeb">
    <w:name w:val="Normal (Web)"/>
    <w:basedOn w:val="Normal"/>
    <w:uiPriority w:val="99"/>
    <w:rsid w:val="009512E3"/>
    <w:pPr>
      <w:spacing w:before="100" w:beforeAutospacing="1" w:after="100" w:afterAutospacing="1"/>
    </w:pPr>
    <w:rPr>
      <w:rFonts w:ascii="Times New Roman" w:hAnsi="Times New Roman"/>
      <w:lang w:eastAsia="en-GB"/>
    </w:rPr>
  </w:style>
  <w:style w:type="character" w:styleId="FollowedHyperlink">
    <w:name w:val="FollowedHyperlink"/>
    <w:rsid w:val="00D929A0"/>
    <w:rPr>
      <w:color w:val="800080"/>
      <w:u w:val="single"/>
    </w:rPr>
  </w:style>
  <w:style w:type="character" w:styleId="CommentReference">
    <w:name w:val="annotation reference"/>
    <w:rsid w:val="008518CB"/>
    <w:rPr>
      <w:sz w:val="16"/>
      <w:szCs w:val="16"/>
    </w:rPr>
  </w:style>
  <w:style w:type="paragraph" w:styleId="CommentText">
    <w:name w:val="annotation text"/>
    <w:basedOn w:val="Normal"/>
    <w:link w:val="CommentTextChar"/>
    <w:rsid w:val="008518CB"/>
    <w:rPr>
      <w:sz w:val="20"/>
      <w:szCs w:val="20"/>
    </w:rPr>
  </w:style>
  <w:style w:type="character" w:customStyle="1" w:styleId="CommentTextChar">
    <w:name w:val="Comment Text Char"/>
    <w:link w:val="CommentText"/>
    <w:rsid w:val="008518CB"/>
    <w:rPr>
      <w:rFonts w:ascii="Arial" w:hAnsi="Arial"/>
      <w:lang w:val="en-GB" w:eastAsia="en-US" w:bidi="ar-SA"/>
    </w:rPr>
  </w:style>
  <w:style w:type="character" w:styleId="UnresolvedMention">
    <w:name w:val="Unresolved Mention"/>
    <w:uiPriority w:val="99"/>
    <w:semiHidden/>
    <w:unhideWhenUsed/>
    <w:rsid w:val="00B223B7"/>
    <w:rPr>
      <w:color w:val="605E5C"/>
      <w:shd w:val="clear" w:color="auto" w:fill="E1DFDD"/>
    </w:rPr>
  </w:style>
  <w:style w:type="paragraph" w:customStyle="1" w:styleId="Default">
    <w:name w:val="Default"/>
    <w:rsid w:val="0062309F"/>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next w:val="Normal"/>
    <w:link w:val="TitleChar"/>
    <w:qFormat/>
    <w:rsid w:val="00660E1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60E1F"/>
    <w:rPr>
      <w:rFonts w:ascii="Calibri Light" w:eastAsia="Times New Roman" w:hAnsi="Calibri Light" w:cs="Times New Roman"/>
      <w:b/>
      <w:bCs/>
      <w:kern w:val="28"/>
      <w:sz w:val="32"/>
      <w:szCs w:val="32"/>
      <w:lang w:eastAsia="en-US"/>
    </w:rPr>
  </w:style>
  <w:style w:type="paragraph" w:styleId="ListParagraph">
    <w:name w:val="List Paragraph"/>
    <w:basedOn w:val="Normal"/>
    <w:uiPriority w:val="34"/>
    <w:qFormat/>
    <w:rsid w:val="007A258E"/>
    <w:pPr>
      <w:spacing w:after="200" w:line="276" w:lineRule="auto"/>
      <w:ind w:left="720"/>
      <w:contextualSpacing/>
    </w:pPr>
    <w:rPr>
      <w:rFonts w:ascii="Calibri" w:hAnsi="Calibri"/>
      <w:sz w:val="22"/>
      <w:szCs w:val="22"/>
      <w:lang w:eastAsia="en-GB"/>
    </w:rPr>
  </w:style>
  <w:style w:type="table" w:customStyle="1" w:styleId="TableGrid0">
    <w:name w:val="TableGrid"/>
    <w:rsid w:val="009717F6"/>
    <w:rPr>
      <w:rFonts w:ascii="Calibri" w:hAnsi="Calibri"/>
      <w:sz w:val="22"/>
      <w:szCs w:val="22"/>
    </w:rPr>
    <w:tblPr>
      <w:tblCellMar>
        <w:top w:w="0" w:type="dxa"/>
        <w:left w:w="0" w:type="dxa"/>
        <w:bottom w:w="0" w:type="dxa"/>
        <w:right w:w="0" w:type="dxa"/>
      </w:tblCellMar>
    </w:tblPr>
  </w:style>
  <w:style w:type="paragraph" w:customStyle="1" w:styleId="seecmsdownload">
    <w:name w:val="seecmsdownload"/>
    <w:basedOn w:val="Normal"/>
    <w:rsid w:val="009717F6"/>
    <w:pPr>
      <w:spacing w:before="100" w:beforeAutospacing="1" w:after="100" w:afterAutospacing="1"/>
    </w:pPr>
    <w:rPr>
      <w:rFonts w:ascii="Times New Roman" w:hAnsi="Times New Roman"/>
      <w:lang w:eastAsia="en-GB"/>
    </w:rPr>
  </w:style>
  <w:style w:type="paragraph" w:styleId="Subtitle">
    <w:name w:val="Subtitle"/>
    <w:basedOn w:val="Normal"/>
    <w:next w:val="Normal"/>
    <w:link w:val="SubtitleChar"/>
    <w:qFormat/>
    <w:rsid w:val="00C9318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93186"/>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C93186"/>
    <w:rPr>
      <w:i/>
      <w:iCs/>
      <w:color w:val="404040" w:themeColor="text1" w:themeTint="BF"/>
    </w:rPr>
  </w:style>
  <w:style w:type="character" w:styleId="IntenseEmphasis">
    <w:name w:val="Intense Emphasis"/>
    <w:basedOn w:val="DefaultParagraphFont"/>
    <w:uiPriority w:val="21"/>
    <w:qFormat/>
    <w:rsid w:val="00C93186"/>
    <w:rPr>
      <w:i/>
      <w:iCs/>
      <w:color w:val="4472C4" w:themeColor="accent1"/>
    </w:rPr>
  </w:style>
  <w:style w:type="character" w:styleId="PlaceholderText">
    <w:name w:val="Placeholder Text"/>
    <w:basedOn w:val="DefaultParagraphFont"/>
    <w:uiPriority w:val="99"/>
    <w:semiHidden/>
    <w:rsid w:val="00E202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10404">
      <w:bodyDiv w:val="1"/>
      <w:marLeft w:val="0"/>
      <w:marRight w:val="0"/>
      <w:marTop w:val="0"/>
      <w:marBottom w:val="0"/>
      <w:divBdr>
        <w:top w:val="none" w:sz="0" w:space="0" w:color="auto"/>
        <w:left w:val="none" w:sz="0" w:space="0" w:color="auto"/>
        <w:bottom w:val="none" w:sz="0" w:space="0" w:color="auto"/>
        <w:right w:val="none" w:sz="0" w:space="0" w:color="auto"/>
      </w:divBdr>
    </w:div>
    <w:div w:id="278531870">
      <w:bodyDiv w:val="1"/>
      <w:marLeft w:val="0"/>
      <w:marRight w:val="0"/>
      <w:marTop w:val="0"/>
      <w:marBottom w:val="0"/>
      <w:divBdr>
        <w:top w:val="none" w:sz="0" w:space="0" w:color="auto"/>
        <w:left w:val="none" w:sz="0" w:space="0" w:color="auto"/>
        <w:bottom w:val="none" w:sz="0" w:space="0" w:color="auto"/>
        <w:right w:val="none" w:sz="0" w:space="0" w:color="auto"/>
      </w:divBdr>
      <w:divsChild>
        <w:div w:id="1665432855">
          <w:marLeft w:val="0"/>
          <w:marRight w:val="0"/>
          <w:marTop w:val="0"/>
          <w:marBottom w:val="0"/>
          <w:divBdr>
            <w:top w:val="none" w:sz="0" w:space="0" w:color="auto"/>
            <w:left w:val="none" w:sz="0" w:space="0" w:color="auto"/>
            <w:bottom w:val="none" w:sz="0" w:space="0" w:color="auto"/>
            <w:right w:val="none" w:sz="0" w:space="0" w:color="auto"/>
          </w:divBdr>
          <w:divsChild>
            <w:div w:id="447118007">
              <w:marLeft w:val="0"/>
              <w:marRight w:val="0"/>
              <w:marTop w:val="0"/>
              <w:marBottom w:val="0"/>
              <w:divBdr>
                <w:top w:val="none" w:sz="0" w:space="0" w:color="auto"/>
                <w:left w:val="none" w:sz="0" w:space="0" w:color="auto"/>
                <w:bottom w:val="none" w:sz="0" w:space="0" w:color="auto"/>
                <w:right w:val="none" w:sz="0" w:space="0" w:color="auto"/>
              </w:divBdr>
              <w:divsChild>
                <w:div w:id="1626619849">
                  <w:marLeft w:val="0"/>
                  <w:marRight w:val="0"/>
                  <w:marTop w:val="0"/>
                  <w:marBottom w:val="0"/>
                  <w:divBdr>
                    <w:top w:val="none" w:sz="0" w:space="0" w:color="auto"/>
                    <w:left w:val="none" w:sz="0" w:space="0" w:color="auto"/>
                    <w:bottom w:val="none" w:sz="0" w:space="0" w:color="auto"/>
                    <w:right w:val="none" w:sz="0" w:space="0" w:color="auto"/>
                  </w:divBdr>
                  <w:divsChild>
                    <w:div w:id="1740862785">
                      <w:marLeft w:val="0"/>
                      <w:marRight w:val="0"/>
                      <w:marTop w:val="0"/>
                      <w:marBottom w:val="0"/>
                      <w:divBdr>
                        <w:top w:val="none" w:sz="0" w:space="0" w:color="auto"/>
                        <w:left w:val="none" w:sz="0" w:space="0" w:color="auto"/>
                        <w:bottom w:val="none" w:sz="0" w:space="0" w:color="auto"/>
                        <w:right w:val="none" w:sz="0" w:space="0" w:color="auto"/>
                      </w:divBdr>
                      <w:divsChild>
                        <w:div w:id="9209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922535">
      <w:bodyDiv w:val="1"/>
      <w:marLeft w:val="0"/>
      <w:marRight w:val="0"/>
      <w:marTop w:val="0"/>
      <w:marBottom w:val="0"/>
      <w:divBdr>
        <w:top w:val="none" w:sz="0" w:space="0" w:color="auto"/>
        <w:left w:val="none" w:sz="0" w:space="0" w:color="auto"/>
        <w:bottom w:val="none" w:sz="0" w:space="0" w:color="auto"/>
        <w:right w:val="none" w:sz="0" w:space="0" w:color="auto"/>
      </w:divBdr>
      <w:divsChild>
        <w:div w:id="266474244">
          <w:marLeft w:val="0"/>
          <w:marRight w:val="0"/>
          <w:marTop w:val="0"/>
          <w:marBottom w:val="0"/>
          <w:divBdr>
            <w:top w:val="none" w:sz="0" w:space="0" w:color="auto"/>
            <w:left w:val="none" w:sz="0" w:space="0" w:color="auto"/>
            <w:bottom w:val="none" w:sz="0" w:space="0" w:color="auto"/>
            <w:right w:val="none" w:sz="0" w:space="0" w:color="auto"/>
          </w:divBdr>
          <w:divsChild>
            <w:div w:id="819612120">
              <w:marLeft w:val="0"/>
              <w:marRight w:val="0"/>
              <w:marTop w:val="0"/>
              <w:marBottom w:val="0"/>
              <w:divBdr>
                <w:top w:val="none" w:sz="0" w:space="0" w:color="auto"/>
                <w:left w:val="none" w:sz="0" w:space="0" w:color="auto"/>
                <w:bottom w:val="none" w:sz="0" w:space="0" w:color="auto"/>
                <w:right w:val="none" w:sz="0" w:space="0" w:color="auto"/>
              </w:divBdr>
              <w:divsChild>
                <w:div w:id="318770798">
                  <w:marLeft w:val="0"/>
                  <w:marRight w:val="0"/>
                  <w:marTop w:val="0"/>
                  <w:marBottom w:val="0"/>
                  <w:divBdr>
                    <w:top w:val="none" w:sz="0" w:space="0" w:color="auto"/>
                    <w:left w:val="none" w:sz="0" w:space="0" w:color="auto"/>
                    <w:bottom w:val="none" w:sz="0" w:space="0" w:color="auto"/>
                    <w:right w:val="none" w:sz="0" w:space="0" w:color="auto"/>
                  </w:divBdr>
                  <w:divsChild>
                    <w:div w:id="520238201">
                      <w:marLeft w:val="0"/>
                      <w:marRight w:val="0"/>
                      <w:marTop w:val="0"/>
                      <w:marBottom w:val="0"/>
                      <w:divBdr>
                        <w:top w:val="none" w:sz="0" w:space="0" w:color="auto"/>
                        <w:left w:val="none" w:sz="0" w:space="0" w:color="auto"/>
                        <w:bottom w:val="none" w:sz="0" w:space="0" w:color="auto"/>
                        <w:right w:val="none" w:sz="0" w:space="0" w:color="auto"/>
                      </w:divBdr>
                      <w:divsChild>
                        <w:div w:id="1129321818">
                          <w:marLeft w:val="0"/>
                          <w:marRight w:val="0"/>
                          <w:marTop w:val="0"/>
                          <w:marBottom w:val="0"/>
                          <w:divBdr>
                            <w:top w:val="none" w:sz="0" w:space="0" w:color="auto"/>
                            <w:left w:val="none" w:sz="0" w:space="0" w:color="auto"/>
                            <w:bottom w:val="none" w:sz="0" w:space="0" w:color="auto"/>
                            <w:right w:val="none" w:sz="0" w:space="0" w:color="auto"/>
                          </w:divBdr>
                          <w:divsChild>
                            <w:div w:id="3651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388520">
      <w:bodyDiv w:val="1"/>
      <w:marLeft w:val="0"/>
      <w:marRight w:val="0"/>
      <w:marTop w:val="0"/>
      <w:marBottom w:val="0"/>
      <w:divBdr>
        <w:top w:val="none" w:sz="0" w:space="0" w:color="auto"/>
        <w:left w:val="none" w:sz="0" w:space="0" w:color="auto"/>
        <w:bottom w:val="none" w:sz="0" w:space="0" w:color="auto"/>
        <w:right w:val="none" w:sz="0" w:space="0" w:color="auto"/>
      </w:divBdr>
      <w:divsChild>
        <w:div w:id="868107023">
          <w:marLeft w:val="0"/>
          <w:marRight w:val="0"/>
          <w:marTop w:val="0"/>
          <w:marBottom w:val="0"/>
          <w:divBdr>
            <w:top w:val="none" w:sz="0" w:space="0" w:color="auto"/>
            <w:left w:val="none" w:sz="0" w:space="0" w:color="auto"/>
            <w:bottom w:val="none" w:sz="0" w:space="0" w:color="auto"/>
            <w:right w:val="none" w:sz="0" w:space="0" w:color="auto"/>
          </w:divBdr>
          <w:divsChild>
            <w:div w:id="945583030">
              <w:marLeft w:val="0"/>
              <w:marRight w:val="0"/>
              <w:marTop w:val="0"/>
              <w:marBottom w:val="0"/>
              <w:divBdr>
                <w:top w:val="none" w:sz="0" w:space="0" w:color="auto"/>
                <w:left w:val="none" w:sz="0" w:space="0" w:color="auto"/>
                <w:bottom w:val="none" w:sz="0" w:space="0" w:color="auto"/>
                <w:right w:val="none" w:sz="0" w:space="0" w:color="auto"/>
              </w:divBdr>
              <w:divsChild>
                <w:div w:id="1586300216">
                  <w:marLeft w:val="0"/>
                  <w:marRight w:val="0"/>
                  <w:marTop w:val="0"/>
                  <w:marBottom w:val="0"/>
                  <w:divBdr>
                    <w:top w:val="none" w:sz="0" w:space="0" w:color="auto"/>
                    <w:left w:val="none" w:sz="0" w:space="0" w:color="auto"/>
                    <w:bottom w:val="none" w:sz="0" w:space="0" w:color="auto"/>
                    <w:right w:val="none" w:sz="0" w:space="0" w:color="auto"/>
                  </w:divBdr>
                  <w:divsChild>
                    <w:div w:id="13870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04828">
      <w:bodyDiv w:val="1"/>
      <w:marLeft w:val="0"/>
      <w:marRight w:val="0"/>
      <w:marTop w:val="0"/>
      <w:marBottom w:val="0"/>
      <w:divBdr>
        <w:top w:val="none" w:sz="0" w:space="0" w:color="auto"/>
        <w:left w:val="none" w:sz="0" w:space="0" w:color="auto"/>
        <w:bottom w:val="none" w:sz="0" w:space="0" w:color="auto"/>
        <w:right w:val="none" w:sz="0" w:space="0" w:color="auto"/>
      </w:divBdr>
    </w:div>
    <w:div w:id="902331601">
      <w:bodyDiv w:val="1"/>
      <w:marLeft w:val="0"/>
      <w:marRight w:val="0"/>
      <w:marTop w:val="0"/>
      <w:marBottom w:val="0"/>
      <w:divBdr>
        <w:top w:val="none" w:sz="0" w:space="0" w:color="auto"/>
        <w:left w:val="none" w:sz="0" w:space="0" w:color="auto"/>
        <w:bottom w:val="none" w:sz="0" w:space="0" w:color="auto"/>
        <w:right w:val="none" w:sz="0" w:space="0" w:color="auto"/>
      </w:divBdr>
      <w:divsChild>
        <w:div w:id="1012100705">
          <w:marLeft w:val="0"/>
          <w:marRight w:val="0"/>
          <w:marTop w:val="0"/>
          <w:marBottom w:val="0"/>
          <w:divBdr>
            <w:top w:val="none" w:sz="0" w:space="0" w:color="auto"/>
            <w:left w:val="none" w:sz="0" w:space="0" w:color="auto"/>
            <w:bottom w:val="none" w:sz="0" w:space="0" w:color="auto"/>
            <w:right w:val="none" w:sz="0" w:space="0" w:color="auto"/>
          </w:divBdr>
          <w:divsChild>
            <w:div w:id="1733890434">
              <w:marLeft w:val="0"/>
              <w:marRight w:val="0"/>
              <w:marTop w:val="0"/>
              <w:marBottom w:val="0"/>
              <w:divBdr>
                <w:top w:val="none" w:sz="0" w:space="0" w:color="auto"/>
                <w:left w:val="none" w:sz="0" w:space="0" w:color="auto"/>
                <w:bottom w:val="none" w:sz="0" w:space="0" w:color="auto"/>
                <w:right w:val="none" w:sz="0" w:space="0" w:color="auto"/>
              </w:divBdr>
              <w:divsChild>
                <w:div w:id="2045641204">
                  <w:marLeft w:val="0"/>
                  <w:marRight w:val="0"/>
                  <w:marTop w:val="0"/>
                  <w:marBottom w:val="0"/>
                  <w:divBdr>
                    <w:top w:val="none" w:sz="0" w:space="0" w:color="auto"/>
                    <w:left w:val="none" w:sz="0" w:space="0" w:color="auto"/>
                    <w:bottom w:val="none" w:sz="0" w:space="0" w:color="auto"/>
                    <w:right w:val="none" w:sz="0" w:space="0" w:color="auto"/>
                  </w:divBdr>
                  <w:divsChild>
                    <w:div w:id="1753359302">
                      <w:marLeft w:val="0"/>
                      <w:marRight w:val="0"/>
                      <w:marTop w:val="0"/>
                      <w:marBottom w:val="0"/>
                      <w:divBdr>
                        <w:top w:val="none" w:sz="0" w:space="0" w:color="auto"/>
                        <w:left w:val="none" w:sz="0" w:space="0" w:color="auto"/>
                        <w:bottom w:val="none" w:sz="0" w:space="0" w:color="auto"/>
                        <w:right w:val="none" w:sz="0" w:space="0" w:color="auto"/>
                      </w:divBdr>
                      <w:divsChild>
                        <w:div w:id="868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456724">
      <w:bodyDiv w:val="1"/>
      <w:marLeft w:val="0"/>
      <w:marRight w:val="0"/>
      <w:marTop w:val="0"/>
      <w:marBottom w:val="0"/>
      <w:divBdr>
        <w:top w:val="none" w:sz="0" w:space="0" w:color="auto"/>
        <w:left w:val="none" w:sz="0" w:space="0" w:color="auto"/>
        <w:bottom w:val="none" w:sz="0" w:space="0" w:color="auto"/>
        <w:right w:val="none" w:sz="0" w:space="0" w:color="auto"/>
      </w:divBdr>
      <w:divsChild>
        <w:div w:id="1705983983">
          <w:marLeft w:val="0"/>
          <w:marRight w:val="0"/>
          <w:marTop w:val="0"/>
          <w:marBottom w:val="0"/>
          <w:divBdr>
            <w:top w:val="none" w:sz="0" w:space="0" w:color="auto"/>
            <w:left w:val="none" w:sz="0" w:space="0" w:color="auto"/>
            <w:bottom w:val="none" w:sz="0" w:space="0" w:color="auto"/>
            <w:right w:val="none" w:sz="0" w:space="0" w:color="auto"/>
          </w:divBdr>
          <w:divsChild>
            <w:div w:id="447044490">
              <w:marLeft w:val="0"/>
              <w:marRight w:val="0"/>
              <w:marTop w:val="0"/>
              <w:marBottom w:val="0"/>
              <w:divBdr>
                <w:top w:val="none" w:sz="0" w:space="0" w:color="auto"/>
                <w:left w:val="none" w:sz="0" w:space="0" w:color="auto"/>
                <w:bottom w:val="none" w:sz="0" w:space="0" w:color="auto"/>
                <w:right w:val="none" w:sz="0" w:space="0" w:color="auto"/>
              </w:divBdr>
              <w:divsChild>
                <w:div w:id="223489471">
                  <w:marLeft w:val="0"/>
                  <w:marRight w:val="0"/>
                  <w:marTop w:val="0"/>
                  <w:marBottom w:val="0"/>
                  <w:divBdr>
                    <w:top w:val="none" w:sz="0" w:space="0" w:color="auto"/>
                    <w:left w:val="none" w:sz="0" w:space="0" w:color="auto"/>
                    <w:bottom w:val="none" w:sz="0" w:space="0" w:color="auto"/>
                    <w:right w:val="none" w:sz="0" w:space="0" w:color="auto"/>
                  </w:divBdr>
                  <w:divsChild>
                    <w:div w:id="1019086031">
                      <w:marLeft w:val="0"/>
                      <w:marRight w:val="0"/>
                      <w:marTop w:val="0"/>
                      <w:marBottom w:val="0"/>
                      <w:divBdr>
                        <w:top w:val="none" w:sz="0" w:space="0" w:color="auto"/>
                        <w:left w:val="none" w:sz="0" w:space="0" w:color="auto"/>
                        <w:bottom w:val="none" w:sz="0" w:space="0" w:color="auto"/>
                        <w:right w:val="none" w:sz="0" w:space="0" w:color="auto"/>
                      </w:divBdr>
                      <w:divsChild>
                        <w:div w:id="17522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235434">
      <w:bodyDiv w:val="1"/>
      <w:marLeft w:val="0"/>
      <w:marRight w:val="0"/>
      <w:marTop w:val="0"/>
      <w:marBottom w:val="0"/>
      <w:divBdr>
        <w:top w:val="none" w:sz="0" w:space="0" w:color="auto"/>
        <w:left w:val="none" w:sz="0" w:space="0" w:color="auto"/>
        <w:bottom w:val="none" w:sz="0" w:space="0" w:color="auto"/>
        <w:right w:val="none" w:sz="0" w:space="0" w:color="auto"/>
      </w:divBdr>
      <w:divsChild>
        <w:div w:id="302665435">
          <w:marLeft w:val="0"/>
          <w:marRight w:val="0"/>
          <w:marTop w:val="0"/>
          <w:marBottom w:val="0"/>
          <w:divBdr>
            <w:top w:val="none" w:sz="0" w:space="0" w:color="auto"/>
            <w:left w:val="none" w:sz="0" w:space="0" w:color="auto"/>
            <w:bottom w:val="none" w:sz="0" w:space="0" w:color="auto"/>
            <w:right w:val="none" w:sz="0" w:space="0" w:color="auto"/>
          </w:divBdr>
        </w:div>
        <w:div w:id="435365309">
          <w:marLeft w:val="0"/>
          <w:marRight w:val="0"/>
          <w:marTop w:val="0"/>
          <w:marBottom w:val="0"/>
          <w:divBdr>
            <w:top w:val="none" w:sz="0" w:space="0" w:color="auto"/>
            <w:left w:val="none" w:sz="0" w:space="0" w:color="auto"/>
            <w:bottom w:val="none" w:sz="0" w:space="0" w:color="auto"/>
            <w:right w:val="none" w:sz="0" w:space="0" w:color="auto"/>
          </w:divBdr>
        </w:div>
        <w:div w:id="599801799">
          <w:marLeft w:val="0"/>
          <w:marRight w:val="0"/>
          <w:marTop w:val="0"/>
          <w:marBottom w:val="0"/>
          <w:divBdr>
            <w:top w:val="none" w:sz="0" w:space="0" w:color="auto"/>
            <w:left w:val="none" w:sz="0" w:space="0" w:color="auto"/>
            <w:bottom w:val="none" w:sz="0" w:space="0" w:color="auto"/>
            <w:right w:val="none" w:sz="0" w:space="0" w:color="auto"/>
          </w:divBdr>
        </w:div>
        <w:div w:id="1505973021">
          <w:marLeft w:val="0"/>
          <w:marRight w:val="0"/>
          <w:marTop w:val="0"/>
          <w:marBottom w:val="0"/>
          <w:divBdr>
            <w:top w:val="none" w:sz="0" w:space="0" w:color="auto"/>
            <w:left w:val="none" w:sz="0" w:space="0" w:color="auto"/>
            <w:bottom w:val="none" w:sz="0" w:space="0" w:color="auto"/>
            <w:right w:val="none" w:sz="0" w:space="0" w:color="auto"/>
          </w:divBdr>
        </w:div>
        <w:div w:id="1539583783">
          <w:marLeft w:val="0"/>
          <w:marRight w:val="0"/>
          <w:marTop w:val="0"/>
          <w:marBottom w:val="0"/>
          <w:divBdr>
            <w:top w:val="none" w:sz="0" w:space="0" w:color="auto"/>
            <w:left w:val="none" w:sz="0" w:space="0" w:color="auto"/>
            <w:bottom w:val="none" w:sz="0" w:space="0" w:color="auto"/>
            <w:right w:val="none" w:sz="0" w:space="0" w:color="auto"/>
          </w:divBdr>
        </w:div>
      </w:divsChild>
    </w:div>
    <w:div w:id="1354039845">
      <w:bodyDiv w:val="1"/>
      <w:marLeft w:val="0"/>
      <w:marRight w:val="0"/>
      <w:marTop w:val="0"/>
      <w:marBottom w:val="0"/>
      <w:divBdr>
        <w:top w:val="none" w:sz="0" w:space="0" w:color="auto"/>
        <w:left w:val="none" w:sz="0" w:space="0" w:color="auto"/>
        <w:bottom w:val="none" w:sz="0" w:space="0" w:color="auto"/>
        <w:right w:val="none" w:sz="0" w:space="0" w:color="auto"/>
      </w:divBdr>
      <w:divsChild>
        <w:div w:id="1340694994">
          <w:marLeft w:val="0"/>
          <w:marRight w:val="0"/>
          <w:marTop w:val="0"/>
          <w:marBottom w:val="0"/>
          <w:divBdr>
            <w:top w:val="none" w:sz="0" w:space="0" w:color="auto"/>
            <w:left w:val="none" w:sz="0" w:space="0" w:color="auto"/>
            <w:bottom w:val="none" w:sz="0" w:space="0" w:color="auto"/>
            <w:right w:val="none" w:sz="0" w:space="0" w:color="auto"/>
          </w:divBdr>
          <w:divsChild>
            <w:div w:id="1577669887">
              <w:marLeft w:val="0"/>
              <w:marRight w:val="0"/>
              <w:marTop w:val="0"/>
              <w:marBottom w:val="0"/>
              <w:divBdr>
                <w:top w:val="none" w:sz="0" w:space="0" w:color="auto"/>
                <w:left w:val="none" w:sz="0" w:space="0" w:color="auto"/>
                <w:bottom w:val="none" w:sz="0" w:space="0" w:color="auto"/>
                <w:right w:val="none" w:sz="0" w:space="0" w:color="auto"/>
              </w:divBdr>
              <w:divsChild>
                <w:div w:id="705759508">
                  <w:marLeft w:val="0"/>
                  <w:marRight w:val="0"/>
                  <w:marTop w:val="0"/>
                  <w:marBottom w:val="0"/>
                  <w:divBdr>
                    <w:top w:val="none" w:sz="0" w:space="0" w:color="auto"/>
                    <w:left w:val="none" w:sz="0" w:space="0" w:color="auto"/>
                    <w:bottom w:val="none" w:sz="0" w:space="0" w:color="auto"/>
                    <w:right w:val="none" w:sz="0" w:space="0" w:color="auto"/>
                  </w:divBdr>
                  <w:divsChild>
                    <w:div w:id="916136313">
                      <w:marLeft w:val="0"/>
                      <w:marRight w:val="0"/>
                      <w:marTop w:val="0"/>
                      <w:marBottom w:val="0"/>
                      <w:divBdr>
                        <w:top w:val="none" w:sz="0" w:space="0" w:color="auto"/>
                        <w:left w:val="none" w:sz="0" w:space="0" w:color="auto"/>
                        <w:bottom w:val="none" w:sz="0" w:space="0" w:color="auto"/>
                        <w:right w:val="none" w:sz="0" w:space="0" w:color="auto"/>
                      </w:divBdr>
                      <w:divsChild>
                        <w:div w:id="15157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849709">
      <w:bodyDiv w:val="1"/>
      <w:marLeft w:val="0"/>
      <w:marRight w:val="0"/>
      <w:marTop w:val="0"/>
      <w:marBottom w:val="0"/>
      <w:divBdr>
        <w:top w:val="none" w:sz="0" w:space="0" w:color="auto"/>
        <w:left w:val="none" w:sz="0" w:space="0" w:color="auto"/>
        <w:bottom w:val="none" w:sz="0" w:space="0" w:color="auto"/>
        <w:right w:val="none" w:sz="0" w:space="0" w:color="auto"/>
      </w:divBdr>
    </w:div>
    <w:div w:id="1434859504">
      <w:bodyDiv w:val="1"/>
      <w:marLeft w:val="0"/>
      <w:marRight w:val="0"/>
      <w:marTop w:val="0"/>
      <w:marBottom w:val="0"/>
      <w:divBdr>
        <w:top w:val="none" w:sz="0" w:space="0" w:color="auto"/>
        <w:left w:val="none" w:sz="0" w:space="0" w:color="auto"/>
        <w:bottom w:val="none" w:sz="0" w:space="0" w:color="auto"/>
        <w:right w:val="none" w:sz="0" w:space="0" w:color="auto"/>
      </w:divBdr>
      <w:divsChild>
        <w:div w:id="430778763">
          <w:marLeft w:val="0"/>
          <w:marRight w:val="0"/>
          <w:marTop w:val="0"/>
          <w:marBottom w:val="0"/>
          <w:divBdr>
            <w:top w:val="none" w:sz="0" w:space="0" w:color="auto"/>
            <w:left w:val="none" w:sz="0" w:space="0" w:color="auto"/>
            <w:bottom w:val="none" w:sz="0" w:space="0" w:color="auto"/>
            <w:right w:val="none" w:sz="0" w:space="0" w:color="auto"/>
          </w:divBdr>
          <w:divsChild>
            <w:div w:id="991253587">
              <w:marLeft w:val="0"/>
              <w:marRight w:val="0"/>
              <w:marTop w:val="0"/>
              <w:marBottom w:val="0"/>
              <w:divBdr>
                <w:top w:val="none" w:sz="0" w:space="0" w:color="auto"/>
                <w:left w:val="none" w:sz="0" w:space="0" w:color="auto"/>
                <w:bottom w:val="none" w:sz="0" w:space="0" w:color="auto"/>
                <w:right w:val="none" w:sz="0" w:space="0" w:color="auto"/>
              </w:divBdr>
              <w:divsChild>
                <w:div w:id="261227682">
                  <w:marLeft w:val="0"/>
                  <w:marRight w:val="0"/>
                  <w:marTop w:val="0"/>
                  <w:marBottom w:val="0"/>
                  <w:divBdr>
                    <w:top w:val="none" w:sz="0" w:space="0" w:color="auto"/>
                    <w:left w:val="none" w:sz="0" w:space="0" w:color="auto"/>
                    <w:bottom w:val="none" w:sz="0" w:space="0" w:color="auto"/>
                    <w:right w:val="none" w:sz="0" w:space="0" w:color="auto"/>
                  </w:divBdr>
                  <w:divsChild>
                    <w:div w:id="1000038300">
                      <w:marLeft w:val="0"/>
                      <w:marRight w:val="0"/>
                      <w:marTop w:val="0"/>
                      <w:marBottom w:val="0"/>
                      <w:divBdr>
                        <w:top w:val="none" w:sz="0" w:space="0" w:color="auto"/>
                        <w:left w:val="none" w:sz="0" w:space="0" w:color="auto"/>
                        <w:bottom w:val="none" w:sz="0" w:space="0" w:color="auto"/>
                        <w:right w:val="none" w:sz="0" w:space="0" w:color="auto"/>
                      </w:divBdr>
                      <w:divsChild>
                        <w:div w:id="16890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142886">
      <w:bodyDiv w:val="1"/>
      <w:marLeft w:val="0"/>
      <w:marRight w:val="0"/>
      <w:marTop w:val="0"/>
      <w:marBottom w:val="0"/>
      <w:divBdr>
        <w:top w:val="none" w:sz="0" w:space="0" w:color="auto"/>
        <w:left w:val="none" w:sz="0" w:space="0" w:color="auto"/>
        <w:bottom w:val="none" w:sz="0" w:space="0" w:color="auto"/>
        <w:right w:val="none" w:sz="0" w:space="0" w:color="auto"/>
      </w:divBdr>
      <w:divsChild>
        <w:div w:id="649098994">
          <w:marLeft w:val="0"/>
          <w:marRight w:val="0"/>
          <w:marTop w:val="0"/>
          <w:marBottom w:val="0"/>
          <w:divBdr>
            <w:top w:val="none" w:sz="0" w:space="0" w:color="auto"/>
            <w:left w:val="none" w:sz="0" w:space="0" w:color="auto"/>
            <w:bottom w:val="none" w:sz="0" w:space="0" w:color="auto"/>
            <w:right w:val="none" w:sz="0" w:space="0" w:color="auto"/>
          </w:divBdr>
          <w:divsChild>
            <w:div w:id="253167514">
              <w:marLeft w:val="0"/>
              <w:marRight w:val="0"/>
              <w:marTop w:val="0"/>
              <w:marBottom w:val="0"/>
              <w:divBdr>
                <w:top w:val="none" w:sz="0" w:space="0" w:color="auto"/>
                <w:left w:val="none" w:sz="0" w:space="0" w:color="auto"/>
                <w:bottom w:val="none" w:sz="0" w:space="0" w:color="auto"/>
                <w:right w:val="none" w:sz="0" w:space="0" w:color="auto"/>
              </w:divBdr>
              <w:divsChild>
                <w:div w:id="155731152">
                  <w:marLeft w:val="0"/>
                  <w:marRight w:val="0"/>
                  <w:marTop w:val="0"/>
                  <w:marBottom w:val="0"/>
                  <w:divBdr>
                    <w:top w:val="none" w:sz="0" w:space="0" w:color="auto"/>
                    <w:left w:val="none" w:sz="0" w:space="0" w:color="auto"/>
                    <w:bottom w:val="none" w:sz="0" w:space="0" w:color="auto"/>
                    <w:right w:val="none" w:sz="0" w:space="0" w:color="auto"/>
                  </w:divBdr>
                  <w:divsChild>
                    <w:div w:id="1667202654">
                      <w:marLeft w:val="0"/>
                      <w:marRight w:val="0"/>
                      <w:marTop w:val="0"/>
                      <w:marBottom w:val="0"/>
                      <w:divBdr>
                        <w:top w:val="none" w:sz="0" w:space="0" w:color="auto"/>
                        <w:left w:val="none" w:sz="0" w:space="0" w:color="auto"/>
                        <w:bottom w:val="none" w:sz="0" w:space="0" w:color="auto"/>
                        <w:right w:val="none" w:sz="0" w:space="0" w:color="auto"/>
                      </w:divBdr>
                      <w:divsChild>
                        <w:div w:id="1101872835">
                          <w:marLeft w:val="0"/>
                          <w:marRight w:val="0"/>
                          <w:marTop w:val="0"/>
                          <w:marBottom w:val="0"/>
                          <w:divBdr>
                            <w:top w:val="none" w:sz="0" w:space="0" w:color="auto"/>
                            <w:left w:val="none" w:sz="0" w:space="0" w:color="auto"/>
                            <w:bottom w:val="none" w:sz="0" w:space="0" w:color="auto"/>
                            <w:right w:val="none" w:sz="0" w:space="0" w:color="auto"/>
                          </w:divBdr>
                          <w:divsChild>
                            <w:div w:id="8312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715782">
      <w:bodyDiv w:val="1"/>
      <w:marLeft w:val="0"/>
      <w:marRight w:val="0"/>
      <w:marTop w:val="0"/>
      <w:marBottom w:val="0"/>
      <w:divBdr>
        <w:top w:val="none" w:sz="0" w:space="0" w:color="auto"/>
        <w:left w:val="none" w:sz="0" w:space="0" w:color="auto"/>
        <w:bottom w:val="none" w:sz="0" w:space="0" w:color="auto"/>
        <w:right w:val="none" w:sz="0" w:space="0" w:color="auto"/>
      </w:divBdr>
      <w:divsChild>
        <w:div w:id="1708483680">
          <w:marLeft w:val="0"/>
          <w:marRight w:val="0"/>
          <w:marTop w:val="0"/>
          <w:marBottom w:val="0"/>
          <w:divBdr>
            <w:top w:val="none" w:sz="0" w:space="0" w:color="auto"/>
            <w:left w:val="none" w:sz="0" w:space="0" w:color="auto"/>
            <w:bottom w:val="none" w:sz="0" w:space="0" w:color="auto"/>
            <w:right w:val="none" w:sz="0" w:space="0" w:color="auto"/>
          </w:divBdr>
          <w:divsChild>
            <w:div w:id="558711982">
              <w:marLeft w:val="0"/>
              <w:marRight w:val="0"/>
              <w:marTop w:val="0"/>
              <w:marBottom w:val="0"/>
              <w:divBdr>
                <w:top w:val="none" w:sz="0" w:space="0" w:color="auto"/>
                <w:left w:val="none" w:sz="0" w:space="0" w:color="auto"/>
                <w:bottom w:val="none" w:sz="0" w:space="0" w:color="auto"/>
                <w:right w:val="none" w:sz="0" w:space="0" w:color="auto"/>
              </w:divBdr>
              <w:divsChild>
                <w:div w:id="1547184779">
                  <w:marLeft w:val="0"/>
                  <w:marRight w:val="0"/>
                  <w:marTop w:val="0"/>
                  <w:marBottom w:val="0"/>
                  <w:divBdr>
                    <w:top w:val="none" w:sz="0" w:space="0" w:color="auto"/>
                    <w:left w:val="none" w:sz="0" w:space="0" w:color="auto"/>
                    <w:bottom w:val="none" w:sz="0" w:space="0" w:color="auto"/>
                    <w:right w:val="none" w:sz="0" w:space="0" w:color="auto"/>
                  </w:divBdr>
                  <w:divsChild>
                    <w:div w:id="1914732158">
                      <w:marLeft w:val="0"/>
                      <w:marRight w:val="0"/>
                      <w:marTop w:val="0"/>
                      <w:marBottom w:val="0"/>
                      <w:divBdr>
                        <w:top w:val="none" w:sz="0" w:space="0" w:color="auto"/>
                        <w:left w:val="none" w:sz="0" w:space="0" w:color="auto"/>
                        <w:bottom w:val="none" w:sz="0" w:space="0" w:color="auto"/>
                        <w:right w:val="none" w:sz="0" w:space="0" w:color="auto"/>
                      </w:divBdr>
                      <w:divsChild>
                        <w:div w:id="20843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256085">
      <w:bodyDiv w:val="1"/>
      <w:marLeft w:val="0"/>
      <w:marRight w:val="0"/>
      <w:marTop w:val="0"/>
      <w:marBottom w:val="0"/>
      <w:divBdr>
        <w:top w:val="none" w:sz="0" w:space="0" w:color="auto"/>
        <w:left w:val="none" w:sz="0" w:space="0" w:color="auto"/>
        <w:bottom w:val="none" w:sz="0" w:space="0" w:color="auto"/>
        <w:right w:val="none" w:sz="0" w:space="0" w:color="auto"/>
      </w:divBdr>
    </w:div>
    <w:div w:id="1818570092">
      <w:bodyDiv w:val="1"/>
      <w:marLeft w:val="0"/>
      <w:marRight w:val="0"/>
      <w:marTop w:val="0"/>
      <w:marBottom w:val="0"/>
      <w:divBdr>
        <w:top w:val="none" w:sz="0" w:space="0" w:color="auto"/>
        <w:left w:val="none" w:sz="0" w:space="0" w:color="auto"/>
        <w:bottom w:val="none" w:sz="0" w:space="0" w:color="auto"/>
        <w:right w:val="none" w:sz="0" w:space="0" w:color="auto"/>
      </w:divBdr>
    </w:div>
    <w:div w:id="1964534261">
      <w:bodyDiv w:val="1"/>
      <w:marLeft w:val="0"/>
      <w:marRight w:val="0"/>
      <w:marTop w:val="0"/>
      <w:marBottom w:val="0"/>
      <w:divBdr>
        <w:top w:val="none" w:sz="0" w:space="0" w:color="auto"/>
        <w:left w:val="none" w:sz="0" w:space="0" w:color="auto"/>
        <w:bottom w:val="none" w:sz="0" w:space="0" w:color="auto"/>
        <w:right w:val="none" w:sz="0" w:space="0" w:color="auto"/>
      </w:divBdr>
      <w:divsChild>
        <w:div w:id="890192737">
          <w:marLeft w:val="0"/>
          <w:marRight w:val="0"/>
          <w:marTop w:val="0"/>
          <w:marBottom w:val="0"/>
          <w:divBdr>
            <w:top w:val="none" w:sz="0" w:space="0" w:color="auto"/>
            <w:left w:val="none" w:sz="0" w:space="0" w:color="auto"/>
            <w:bottom w:val="none" w:sz="0" w:space="0" w:color="auto"/>
            <w:right w:val="none" w:sz="0" w:space="0" w:color="auto"/>
          </w:divBdr>
          <w:divsChild>
            <w:div w:id="1875116080">
              <w:marLeft w:val="0"/>
              <w:marRight w:val="0"/>
              <w:marTop w:val="0"/>
              <w:marBottom w:val="0"/>
              <w:divBdr>
                <w:top w:val="none" w:sz="0" w:space="0" w:color="auto"/>
                <w:left w:val="none" w:sz="0" w:space="0" w:color="auto"/>
                <w:bottom w:val="none" w:sz="0" w:space="0" w:color="auto"/>
                <w:right w:val="none" w:sz="0" w:space="0" w:color="auto"/>
              </w:divBdr>
              <w:divsChild>
                <w:div w:id="185216750">
                  <w:marLeft w:val="0"/>
                  <w:marRight w:val="0"/>
                  <w:marTop w:val="0"/>
                  <w:marBottom w:val="0"/>
                  <w:divBdr>
                    <w:top w:val="none" w:sz="0" w:space="0" w:color="auto"/>
                    <w:left w:val="none" w:sz="0" w:space="0" w:color="auto"/>
                    <w:bottom w:val="none" w:sz="0" w:space="0" w:color="auto"/>
                    <w:right w:val="none" w:sz="0" w:space="0" w:color="auto"/>
                  </w:divBdr>
                  <w:divsChild>
                    <w:div w:id="1760445281">
                      <w:marLeft w:val="0"/>
                      <w:marRight w:val="0"/>
                      <w:marTop w:val="0"/>
                      <w:marBottom w:val="0"/>
                      <w:divBdr>
                        <w:top w:val="none" w:sz="0" w:space="0" w:color="auto"/>
                        <w:left w:val="none" w:sz="0" w:space="0" w:color="auto"/>
                        <w:bottom w:val="none" w:sz="0" w:space="0" w:color="auto"/>
                        <w:right w:val="none" w:sz="0" w:space="0" w:color="auto"/>
                      </w:divBdr>
                      <w:divsChild>
                        <w:div w:id="6053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69931">
      <w:bodyDiv w:val="1"/>
      <w:marLeft w:val="0"/>
      <w:marRight w:val="0"/>
      <w:marTop w:val="0"/>
      <w:marBottom w:val="0"/>
      <w:divBdr>
        <w:top w:val="none" w:sz="0" w:space="0" w:color="auto"/>
        <w:left w:val="none" w:sz="0" w:space="0" w:color="auto"/>
        <w:bottom w:val="none" w:sz="0" w:space="0" w:color="auto"/>
        <w:right w:val="none" w:sz="0" w:space="0" w:color="auto"/>
      </w:divBdr>
      <w:divsChild>
        <w:div w:id="1840000724">
          <w:marLeft w:val="0"/>
          <w:marRight w:val="0"/>
          <w:marTop w:val="0"/>
          <w:marBottom w:val="0"/>
          <w:divBdr>
            <w:top w:val="none" w:sz="0" w:space="0" w:color="auto"/>
            <w:left w:val="none" w:sz="0" w:space="0" w:color="auto"/>
            <w:bottom w:val="none" w:sz="0" w:space="0" w:color="auto"/>
            <w:right w:val="none" w:sz="0" w:space="0" w:color="auto"/>
          </w:divBdr>
          <w:divsChild>
            <w:div w:id="2037653732">
              <w:marLeft w:val="0"/>
              <w:marRight w:val="0"/>
              <w:marTop w:val="0"/>
              <w:marBottom w:val="0"/>
              <w:divBdr>
                <w:top w:val="none" w:sz="0" w:space="0" w:color="auto"/>
                <w:left w:val="none" w:sz="0" w:space="0" w:color="auto"/>
                <w:bottom w:val="none" w:sz="0" w:space="0" w:color="auto"/>
                <w:right w:val="none" w:sz="0" w:space="0" w:color="auto"/>
              </w:divBdr>
              <w:divsChild>
                <w:div w:id="1421365343">
                  <w:marLeft w:val="0"/>
                  <w:marRight w:val="0"/>
                  <w:marTop w:val="0"/>
                  <w:marBottom w:val="0"/>
                  <w:divBdr>
                    <w:top w:val="none" w:sz="0" w:space="0" w:color="auto"/>
                    <w:left w:val="none" w:sz="0" w:space="0" w:color="auto"/>
                    <w:bottom w:val="none" w:sz="0" w:space="0" w:color="auto"/>
                    <w:right w:val="none" w:sz="0" w:space="0" w:color="auto"/>
                  </w:divBdr>
                  <w:divsChild>
                    <w:div w:id="2438750">
                      <w:marLeft w:val="0"/>
                      <w:marRight w:val="0"/>
                      <w:marTop w:val="0"/>
                      <w:marBottom w:val="0"/>
                      <w:divBdr>
                        <w:top w:val="none" w:sz="0" w:space="0" w:color="auto"/>
                        <w:left w:val="none" w:sz="0" w:space="0" w:color="auto"/>
                        <w:bottom w:val="none" w:sz="0" w:space="0" w:color="auto"/>
                        <w:right w:val="none" w:sz="0" w:space="0" w:color="auto"/>
                      </w:divBdr>
                      <w:divsChild>
                        <w:div w:id="10562457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can.org.uk/shop/progression-tools-primary-years-set/" TargetMode="External"/><Relationship Id="rId21" Type="http://schemas.openxmlformats.org/officeDocument/2006/relationships/hyperlink" Target="https://www.leedscommunityhealthcare.nhs.uk/seecmsfile/?id=4004" TargetMode="External"/><Relationship Id="rId42" Type="http://schemas.openxmlformats.org/officeDocument/2006/relationships/hyperlink" Target="https://www.leedscommunityhealthcare.nhs.uk/our-services-a-z/child-speech-and-language-therapy/speech-and-language-therapy-toolkit-new-/social-skills-and-interaction/" TargetMode="External"/><Relationship Id="rId47" Type="http://schemas.openxmlformats.org/officeDocument/2006/relationships/hyperlink" Target="https://www.leedscommunityhealthcare.nhs.uk/our-services-a-z/child-speech-and-language-therapy/speech-and-language-therapy-toolkit-new-/social-skills-and-interaction/" TargetMode="External"/><Relationship Id="rId63" Type="http://schemas.openxmlformats.org/officeDocument/2006/relationships/hyperlink" Target="https://www.leedscommunityhealthcare.nhs.uk/our-services-a-z/child-speech-and-language-therapy/speech-and-language-therapy-toolkit-new-/speech/" TargetMode="External"/><Relationship Id="rId68" Type="http://schemas.openxmlformats.org/officeDocument/2006/relationships/hyperlink" Target="https://gbr01.safelinks.protection.outlook.com/?url=https%3A%2F%2Fwww.mindmate.org.uk%2Fhow-to-run-a-mindmate-promotion-in-your-school%2F&amp;data=05%7C01%7Cnwaddington%40nhs.net%7C5e45bab7b84540818d4308dbc64640f4%7C37c354b285b047f5b22207b48d774ee3%7C0%7C0%7C638321777269119627%7CUnknown%7CTWFpbGZsb3d8eyJWIjoiMC4wLjAwMDAiLCJQIjoiV2luMzIiLCJBTiI6Ik1haWwiLCJXVCI6Mn0%3D%7C3000%7C%7C%7C&amp;sdata=kxhAhYyxWjKswT4cz8cUzuU1WQ3PkcR0DREnzpS%2B0U4%3D&amp;reserved=0" TargetMode="External"/><Relationship Id="rId84" Type="http://schemas.openxmlformats.org/officeDocument/2006/relationships/theme" Target="theme/theme1.xml"/><Relationship Id="rId16" Type="http://schemas.openxmlformats.org/officeDocument/2006/relationships/hyperlink" Target="https://www.leedslocaloffer.org.uk/health-and-social-care/health-services/health-pathways" TargetMode="External"/><Relationship Id="rId11" Type="http://schemas.openxmlformats.org/officeDocument/2006/relationships/image" Target="media/image1.jpeg"/><Relationship Id="rId32" Type="http://schemas.openxmlformats.org/officeDocument/2006/relationships/hyperlink" Target="https://www.leedscommunityhealthcare.nhs.uk/our-services-a-z/child-speech-and-language-therapy/speech-and-language-therapy-toolkit-new-/social-skills-and-interaction/" TargetMode="External"/><Relationship Id="rId37" Type="http://schemas.openxmlformats.org/officeDocument/2006/relationships/hyperlink" Target="https://www.leedscommunityhealthcare.nhs.uk/our-services-a-z/child-speech-and-language-therapy/speech-and-language-therapy-toolkit-new-/social-skills-and-interaction/" TargetMode="External"/><Relationship Id="rId53" Type="http://schemas.openxmlformats.org/officeDocument/2006/relationships/hyperlink" Target="https://www.leedscommunityhealthcare.nhs.uk/our-services-a-z/child-speech-and-language-therapy/speech-and-language-therapy-toolkit-new-/understanding-language/" TargetMode="External"/><Relationship Id="rId58" Type="http://schemas.openxmlformats.org/officeDocument/2006/relationships/hyperlink" Target="https://www.leedscommunityhealthcare.nhs.uk/our-services-a-z/child-speech-and-language-therapy/training/" TargetMode="External"/><Relationship Id="rId74" Type="http://schemas.openxmlformats.org/officeDocument/2006/relationships/hyperlink" Target="https://www.leedscommunityhealthcare.nhs.uk/our-services-a-z/child-speech-and-language-therapy/speech-and-language-therapy-toolkit-new/information-for-schools/" TargetMode="External"/><Relationship Id="rId79" Type="http://schemas.openxmlformats.org/officeDocument/2006/relationships/hyperlink" Target="https://www.mindmate.org.uk/nd/what-is-nd/" TargetMode="External"/><Relationship Id="rId5" Type="http://schemas.openxmlformats.org/officeDocument/2006/relationships/numbering" Target="numbering.xml"/><Relationship Id="rId61" Type="http://schemas.openxmlformats.org/officeDocument/2006/relationships/hyperlink" Target="https://www.leedscommunityhealthcare.nhs.uk/our-services-a-z/child-speech-and-language-therapy/speech-and-language-therapy-toolkit-new-/understanding-language/" TargetMode="External"/><Relationship Id="rId82" Type="http://schemas.openxmlformats.org/officeDocument/2006/relationships/footer" Target="footer2.xml"/><Relationship Id="rId19" Type="http://schemas.openxmlformats.org/officeDocument/2006/relationships/hyperlink" Target="https://www.leedscommunityhealthcare.nhs.uk/seecmsfile/?id=4721" TargetMode="External"/><Relationship Id="rId14" Type="http://schemas.openxmlformats.org/officeDocument/2006/relationships/hyperlink" Target="mailto:lcht.slt.leedsreferrals@nhs.net" TargetMode="External"/><Relationship Id="rId22" Type="http://schemas.openxmlformats.org/officeDocument/2006/relationships/hyperlink" Target="http://www.leedscommunityhealthcare.nhs.uk/cslt" TargetMode="External"/><Relationship Id="rId27" Type="http://schemas.openxmlformats.org/officeDocument/2006/relationships/hyperlink" Target="https://www.leedsforlearning.co.uk/Pages/Download/89fd0419-2553-40e7-b7f9-5dadeb1380e8/PageSectionDocuments" TargetMode="External"/><Relationship Id="rId30" Type="http://schemas.openxmlformats.org/officeDocument/2006/relationships/hyperlink" Target="https://www.leedscommunityhealthcare.nhs.uk/our-services-a-z/child-speech-and-language-therapy/speech-and-language-therapy-toolkit-new-/understanding-language/" TargetMode="External"/><Relationship Id="rId35" Type="http://schemas.openxmlformats.org/officeDocument/2006/relationships/hyperlink" Target="https://www.leedscommunityhealthcare.nhs.uk/our-services-a-z/child-speech-and-language-therapy/speech-and-language-therapy-toolkit-new-/expressive-language/" TargetMode="External"/><Relationship Id="rId43" Type="http://schemas.openxmlformats.org/officeDocument/2006/relationships/hyperlink" Target="https://www.leedscommunityhealthcare.nhs.uk/our-services-a-z/child-speech-and-language-therapy/speech-and-language-therapy-toolkit-new-/attention-and-listening1/" TargetMode="External"/><Relationship Id="rId48" Type="http://schemas.openxmlformats.org/officeDocument/2006/relationships/hyperlink" Target="https://www.leedscommunityhealthcare.nhs.uk/our-services-a-z/child-speech-and-language-therapy/speech-and-language-therapy-toolkit-new/information-for-schools/" TargetMode="External"/><Relationship Id="rId56" Type="http://schemas.openxmlformats.org/officeDocument/2006/relationships/hyperlink" Target="https://www.leedscommunityhealthcare.nhs.uk/our-services-a-z/child-speech-and-language-therapy/speech-and-language-therapy-toolkit-new-/social-skills-and-interaction/" TargetMode="External"/><Relationship Id="rId64" Type="http://schemas.openxmlformats.org/officeDocument/2006/relationships/hyperlink" Target="https://www.leedscommunityhealthcare.nhs.uk/our-services-a-z/child-speech-and-language-therapy/speech-and-language-therapy-toolkit-new-/social-skills-and-interaction/" TargetMode="External"/><Relationship Id="rId69" Type="http://schemas.openxmlformats.org/officeDocument/2006/relationships/hyperlink" Target="https://www.mindmate.org.uk/nd/what-is-nd/" TargetMode="External"/><Relationship Id="rId77" Type="http://schemas.openxmlformats.org/officeDocument/2006/relationships/hyperlink" Target="https://gbr01.safelinks.protection.outlook.com/?url=https%3A%2F%2Fwww.leedsforlearning.co.uk%2FArticle%2F76733&amp;data=05%7C01%7Cnwaddington%40nhs.net%7C5e45bab7b84540818d4308dbc64640f4%7C37c354b285b047f5b22207b48d774ee3%7C0%7C0%7C638321777268963428%7CUnknown%7CTWFpbGZsb3d8eyJWIjoiMC4wLjAwMDAiLCJQIjoiV2luMzIiLCJBTiI6Ik1haWwiLCJXVCI6Mn0%3D%7C3000%7C%7C%7C&amp;sdata=ZLF5Yue5ya664VW0XRzCpo40Z%2B4vpQi%2BuAcMS1S8ucs%3D&amp;reserved=0" TargetMode="External"/><Relationship Id="rId8" Type="http://schemas.openxmlformats.org/officeDocument/2006/relationships/webSettings" Target="webSettings.xml"/><Relationship Id="rId51" Type="http://schemas.openxmlformats.org/officeDocument/2006/relationships/hyperlink" Target="http://www.leedscommunityhealthcare.nhs.uk/cslt" TargetMode="External"/><Relationship Id="rId72" Type="http://schemas.openxmlformats.org/officeDocument/2006/relationships/hyperlink" Target="https://www.leedscommunityhealthcare.nhs.uk/seecmsfile/?id=4600" TargetMode="External"/><Relationship Id="rId80" Type="http://schemas.openxmlformats.org/officeDocument/2006/relationships/hyperlink" Target="https://www.leedscommunityhealthcare.nhs.uk/our-services-a-z/child-speech-and-language-therapy/speech-and-language-therapy-toolkit-new/stammering/" TargetMode="External"/><Relationship Id="rId3" Type="http://schemas.openxmlformats.org/officeDocument/2006/relationships/customXml" Target="../customXml/item3.xml"/><Relationship Id="rId12" Type="http://schemas.openxmlformats.org/officeDocument/2006/relationships/hyperlink" Target="http://www.leedscommunityhealthcare.nhs.uk/cslt" TargetMode="External"/><Relationship Id="rId17" Type="http://schemas.openxmlformats.org/officeDocument/2006/relationships/hyperlink" Target="https://www.leedscommunityhealthcare.nhs.uk/seecmsfile/?id=4722" TargetMode="External"/><Relationship Id="rId25" Type="http://schemas.openxmlformats.org/officeDocument/2006/relationships/hyperlink" Target="https://www.gl-assessment.co.uk/assessments/products/wellcomm/" TargetMode="External"/><Relationship Id="rId33" Type="http://schemas.openxmlformats.org/officeDocument/2006/relationships/hyperlink" Target="https://www.leedscommunityhealthcare.nhs.uk/our-services-a-z/child-speech-and-language-therapy/speech-and-language-therapy-toolkit-new-/attention-and-listening1/" TargetMode="External"/><Relationship Id="rId38" Type="http://schemas.openxmlformats.org/officeDocument/2006/relationships/hyperlink" Target="https://www.leedscommunityhealthcare.nhs.uk/our-services-a-z/child-speech-and-language-therapy/speech-and-language-therapy-toolkit-new-/attention-and-listening1/" TargetMode="External"/><Relationship Id="rId46" Type="http://schemas.openxmlformats.org/officeDocument/2006/relationships/hyperlink" Target="https://www.leedscommunityhealthcare.nhs.uk/our-services-a-z/child-speech-and-language-therapy/speech-and-language-therapy-toolkit-new-/speech/" TargetMode="External"/><Relationship Id="rId59" Type="http://schemas.openxmlformats.org/officeDocument/2006/relationships/hyperlink" Target="https://www.leedscommunityhealthcare.nhs.uk/seecmsfile/?id=4600" TargetMode="External"/><Relationship Id="rId67" Type="http://schemas.openxmlformats.org/officeDocument/2006/relationships/hyperlink" Target="https://gbr01.safelinks.protection.outlook.com/?url=https%3A%2F%2Fwww.leedsforlearning.co.uk%2FArticle%2F76733&amp;data=05%7C01%7Cnwaddington%40nhs.net%7C5e45bab7b84540818d4308dbc64640f4%7C37c354b285b047f5b22207b48d774ee3%7C0%7C0%7C638321777268963428%7CUnknown%7CTWFpbGZsb3d8eyJWIjoiMC4wLjAwMDAiLCJQIjoiV2luMzIiLCJBTiI6Ik1haWwiLCJXVCI6Mn0%3D%7C3000%7C%7C%7C&amp;sdata=ZLF5Yue5ya664VW0XRzCpo40Z%2B4vpQi%2BuAcMS1S8ucs%3D&amp;reserved=0" TargetMode="External"/><Relationship Id="rId20" Type="http://schemas.openxmlformats.org/officeDocument/2006/relationships/hyperlink" Target="https://www.leedscommunityhealthcare.nhs.uk/seecmsfile/?id=4003" TargetMode="External"/><Relationship Id="rId41" Type="http://schemas.openxmlformats.org/officeDocument/2006/relationships/hyperlink" Target="https://www.leedscommunityhealthcare.nhs.uk/our-services-a-z/child-speech-and-language-therapy/speech-and-language-therapy-toolkit-new-/speech/" TargetMode="External"/><Relationship Id="rId54" Type="http://schemas.openxmlformats.org/officeDocument/2006/relationships/hyperlink" Target="https://www.leedscommunityhealthcare.nhs.uk/our-services-a-z/child-speech-and-language-therapy/speech-and-language-therapy-toolkit-new-/expressive-language/" TargetMode="External"/><Relationship Id="rId62" Type="http://schemas.openxmlformats.org/officeDocument/2006/relationships/hyperlink" Target="https://www.leedscommunityhealthcare.nhs.uk/our-services-a-z/child-speech-and-language-therapy/speech-and-language-therapy-toolkit-new-/expressive-language/" TargetMode="External"/><Relationship Id="rId70" Type="http://schemas.openxmlformats.org/officeDocument/2006/relationships/hyperlink" Target="https://www.leedscommunityhealthcare.nhs.uk/our-services-a-z/child-speech-and-language-therapy/speech-and-language-therapy-toolkit-new/information-for-schools/" TargetMode="External"/><Relationship Id="rId75" Type="http://schemas.openxmlformats.org/officeDocument/2006/relationships/hyperlink" Target="https://gbr01.safelinks.protection.outlook.com/?url=https%3A%2F%2Fwww.mindmate.org.uk%2Fresources%2Fschool-mental-health-pathway%2F&amp;data=05%7C01%7Cnwaddington%40nhs.net%7C5e45bab7b84540818d4308dbc64640f4%7C37c354b285b047f5b22207b48d774ee3%7C0%7C0%7C638321777268963428%7CUnknown%7CTWFpbGZsb3d8eyJWIjoiMC4wLjAwMDAiLCJQIjoiV2luMzIiLCJBTiI6Ik1haWwiLCJXVCI6Mn0%3D%7C3000%7C%7C%7C&amp;sdata=z%2FH7oD%2B1bFFuEdWoomMLcnDy3IcKWRF%2BpVsHNx1eA74%3D&amp;reserved=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cht.cslt@nhs.net" TargetMode="External"/><Relationship Id="rId23" Type="http://schemas.openxmlformats.org/officeDocument/2006/relationships/hyperlink" Target="https://www.leedscommunityhealthcare.nhs.uk/seecmsfile/?id=3954" TargetMode="External"/><Relationship Id="rId28" Type="http://schemas.openxmlformats.org/officeDocument/2006/relationships/hyperlink" Target="https://www.leedscommunityhealthcare.nhs.uk/our-services-a-z/child-speech-and-language-therapy/speech-and-language-therapy-toolkit-new-/attention-and-listening1/" TargetMode="External"/><Relationship Id="rId36" Type="http://schemas.openxmlformats.org/officeDocument/2006/relationships/hyperlink" Target="https://www.leedscommunityhealthcare.nhs.uk/our-services-a-z/child-speech-and-language-therapy/speech-and-language-therapy-toolkit-new-/speech/" TargetMode="External"/><Relationship Id="rId49" Type="http://schemas.openxmlformats.org/officeDocument/2006/relationships/hyperlink" Target="https://www.leedscommunityhealthcare.nhs.uk/our-services-a-z/child-speech-and-language-therapy/training/" TargetMode="External"/><Relationship Id="rId57" Type="http://schemas.openxmlformats.org/officeDocument/2006/relationships/hyperlink" Target="https://www.leedscommunityhealthcare.nhs.uk/our-services-a-z/child-speech-and-language-therapy/speech-and-language-therapy-toolkit-new/information-for-schools/" TargetMode="External"/><Relationship Id="rId10" Type="http://schemas.openxmlformats.org/officeDocument/2006/relationships/endnotes" Target="endnotes.xml"/><Relationship Id="rId31" Type="http://schemas.openxmlformats.org/officeDocument/2006/relationships/hyperlink" Target="https://www.leedscommunityhealthcare.nhs.uk/our-services-a-z/child-speech-and-language-therapy/speech-and-language-therapy-toolkit-new-/speech/" TargetMode="External"/><Relationship Id="rId44" Type="http://schemas.openxmlformats.org/officeDocument/2006/relationships/hyperlink" Target="https://www.leedscommunityhealthcare.nhs.uk/our-services-a-z/child-speech-and-language-therapy/speech-and-language-therapy-toolkit-new-/understanding-language/" TargetMode="External"/><Relationship Id="rId52" Type="http://schemas.openxmlformats.org/officeDocument/2006/relationships/hyperlink" Target="https://www.leedscommunityhealthcare.nhs.uk/our-services-a-z/child-speech-and-language-therapy/speech-and-language-therapy-toolkit-new-/attention-and-listening1/" TargetMode="External"/><Relationship Id="rId60" Type="http://schemas.openxmlformats.org/officeDocument/2006/relationships/hyperlink" Target="https://www.leedscommunityhealthcare.nhs.uk/our-services-a-z/child-speech-and-language-therapy/speech-and-language-therapy-toolkit-new-/attention-and-listening1/" TargetMode="External"/><Relationship Id="rId65" Type="http://schemas.openxmlformats.org/officeDocument/2006/relationships/hyperlink" Target="https://gbr01.safelinks.protection.outlook.com/?url=https%3A%2F%2Fwww.mindmate.org.uk%2Fresources%2Fschool-mental-health-pathway%2F&amp;data=05%7C01%7Cnwaddington%40nhs.net%7C5e45bab7b84540818d4308dbc64640f4%7C37c354b285b047f5b22207b48d774ee3%7C0%7C0%7C638321777268963428%7CUnknown%7CTWFpbGZsb3d8eyJWIjoiMC4wLjAwMDAiLCJQIjoiV2luMzIiLCJBTiI6Ik1haWwiLCJXVCI6Mn0%3D%7C3000%7C%7C%7C&amp;sdata=z%2FH7oD%2B1bFFuEdWoomMLcnDy3IcKWRF%2BpVsHNx1eA74%3D&amp;reserved=0" TargetMode="External"/><Relationship Id="rId73" Type="http://schemas.openxmlformats.org/officeDocument/2006/relationships/hyperlink" Target="https://www.leedscommunityhealthcare.nhs.uk/our-services-a-z/child-speech-and-language-therapy/speech-and-language-therapy-toolkit-new/information-for-schools/" TargetMode="External"/><Relationship Id="rId78" Type="http://schemas.openxmlformats.org/officeDocument/2006/relationships/hyperlink" Target="https://gbr01.safelinks.protection.outlook.com/?url=https%3A%2F%2Fwww.mindmate.org.uk%2Fhow-to-run-a-mindmate-promotion-in-your-school%2F&amp;data=05%7C01%7Cnwaddington%40nhs.net%7C5e45bab7b84540818d4308dbc64640f4%7C37c354b285b047f5b22207b48d774ee3%7C0%7C0%7C638321777269119627%7CUnknown%7CTWFpbGZsb3d8eyJWIjoiMC4wLjAwMDAiLCJQIjoiV2luMzIiLCJBTiI6Ik1haWwiLCJXVCI6Mn0%3D%7C3000%7C%7C%7C&amp;sdata=kxhAhYyxWjKswT4cz8cUzuU1WQ3PkcR0DREnzpS%2B0U4%3D&amp;reserved=0"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eedslocaloffer.org.uk/" TargetMode="External"/><Relationship Id="rId18" Type="http://schemas.openxmlformats.org/officeDocument/2006/relationships/hyperlink" Target="https://www.leedscommunityhealthcare.nhs.uk/seecmsfile/?id=4723" TargetMode="External"/><Relationship Id="rId39" Type="http://schemas.openxmlformats.org/officeDocument/2006/relationships/hyperlink" Target="https://www.leedscommunityhealthcare.nhs.uk/our-services-a-z/child-speech-and-language-therapy/speech-and-language-therapy-toolkit-new-/understanding-language/" TargetMode="External"/><Relationship Id="rId34" Type="http://schemas.openxmlformats.org/officeDocument/2006/relationships/hyperlink" Target="https://www.leedscommunityhealthcare.nhs.uk/our-services-a-z/child-speech-and-language-therapy/speech-and-language-therapy-toolkit-new-/understanding-language/" TargetMode="External"/><Relationship Id="rId50" Type="http://schemas.openxmlformats.org/officeDocument/2006/relationships/hyperlink" Target="https://www.leedscommunityhealthcare.nhs.uk/seecmsfile/?id=4600" TargetMode="External"/><Relationship Id="rId55" Type="http://schemas.openxmlformats.org/officeDocument/2006/relationships/hyperlink" Target="https://www.leedscommunityhealthcare.nhs.uk/our-services-a-z/child-speech-and-language-therapy/speech-and-language-therapy-toolkit-new-/speech/" TargetMode="External"/><Relationship Id="rId76" Type="http://schemas.openxmlformats.org/officeDocument/2006/relationships/hyperlink" Target="https://gbr01.safelinks.protection.outlook.com/?url=https%3A%2F%2Fwww.leedsforlearning.co.uk%2FPage%2F31578&amp;data=05%7C01%7Cnwaddington%40nhs.net%7C5e45bab7b84540818d4308dbc64640f4%7C37c354b285b047f5b22207b48d774ee3%7C0%7C0%7C638321777268963428%7CUnknown%7CTWFpbGZsb3d8eyJWIjoiMC4wLjAwMDAiLCJQIjoiV2luMzIiLCJBTiI6Ik1haWwiLCJXVCI6Mn0%3D%7C3000%7C%7C%7C&amp;sdata=uO96Wsx7wq5ZjWuSSyVjmWTFhcsLRYOedBz7V1fbR88%3D&amp;reserved=0" TargetMode="External"/><Relationship Id="rId7" Type="http://schemas.openxmlformats.org/officeDocument/2006/relationships/settings" Target="settings.xml"/><Relationship Id="rId71" Type="http://schemas.openxmlformats.org/officeDocument/2006/relationships/hyperlink" Target="https://www.leedscommunityhealthcare.nhs.uk/our-services-a-z/child-speech-and-language-therapy/training/" TargetMode="External"/><Relationship Id="rId2" Type="http://schemas.openxmlformats.org/officeDocument/2006/relationships/customXml" Target="../customXml/item2.xml"/><Relationship Id="rId29" Type="http://schemas.openxmlformats.org/officeDocument/2006/relationships/hyperlink" Target="https://www.leedscommunityhealthcare.nhs.uk/our-services-a-z/child-speech-and-language-therapy/speech-and-language-therapy-toolkit-new-/early-communication/" TargetMode="External"/><Relationship Id="rId24" Type="http://schemas.openxmlformats.org/officeDocument/2006/relationships/hyperlink" Target="mailto:sltleedstraining@nhs.net" TargetMode="External"/><Relationship Id="rId40" Type="http://schemas.openxmlformats.org/officeDocument/2006/relationships/hyperlink" Target="https://www.leedscommunityhealthcare.nhs.uk/our-services-a-z/child-speech-and-language-therapy/speech-and-language-therapy-toolkit-new-/expressive-language/" TargetMode="External"/><Relationship Id="rId45" Type="http://schemas.openxmlformats.org/officeDocument/2006/relationships/hyperlink" Target="https://www.leedscommunityhealthcare.nhs.uk/our-services-a-z/child-speech-and-language-therapy/speech-and-language-therapy-toolkit-new-/expressive-language/" TargetMode="External"/><Relationship Id="rId66" Type="http://schemas.openxmlformats.org/officeDocument/2006/relationships/hyperlink" Target="https://gbr01.safelinks.protection.outlook.com/?url=https%3A%2F%2Fwww.leedsforlearning.co.uk%2FPage%2F31578&amp;data=05%7C01%7Cnwaddington%40nhs.net%7C5e45bab7b84540818d4308dbc64640f4%7C37c354b285b047f5b22207b48d774ee3%7C0%7C0%7C638321777268963428%7CUnknown%7CTWFpbGZsb3d8eyJWIjoiMC4wLjAwMDAiLCJQIjoiV2luMzIiLCJBTiI6Ik1haWwiLCJXVCI6Mn0%3D%7C3000%7C%7C%7C&amp;sdata=uO96Wsx7wq5ZjWuSSyVjmWTFhcsLRYOedBz7V1fbR8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4" ma:contentTypeDescription="Create a new document." ma:contentTypeScope="" ma:versionID="0ca679958f9015277e1811d4cc47173e">
  <xsd:schema xmlns:xsd="http://www.w3.org/2001/XMLSchema" xmlns:xs="http://www.w3.org/2001/XMLSchema" xmlns:p="http://schemas.microsoft.com/office/2006/metadata/properties" xmlns:ns3="a8e734a9-52cf-49e3-bcde-90df6cef9c0a" xmlns:ns4="fc8c83e1-e4af-414a-b3b5-326eb82e57bc" targetNamespace="http://schemas.microsoft.com/office/2006/metadata/properties" ma:root="true" ma:fieldsID="a93833b0ddd277c9cd21366087da029d" ns3:_="" ns4:_="">
    <xsd:import namespace="a8e734a9-52cf-49e3-bcde-90df6cef9c0a"/>
    <xsd:import namespace="fc8c83e1-e4af-414a-b3b5-326eb82e5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_activity"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c8c83e1-e4af-414a-b3b5-326eb82e57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06FA6-2E6E-4EB4-B034-F4DB8D45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734a9-52cf-49e3-bcde-90df6cef9c0a"/>
    <ds:schemaRef ds:uri="fc8c83e1-e4af-414a-b3b5-326eb82e5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C27EE-8ED2-4B9C-BBAD-63046A6E8EB3}">
  <ds:schemaRefs>
    <ds:schemaRef ds:uri="http://schemas.microsoft.com/office/2006/metadata/properties"/>
    <ds:schemaRef ds:uri="http://schemas.microsoft.com/office/infopath/2007/PartnerControls"/>
    <ds:schemaRef ds:uri="fc8c83e1-e4af-414a-b3b5-326eb82e57bc"/>
  </ds:schemaRefs>
</ds:datastoreItem>
</file>

<file path=customXml/itemProps3.xml><?xml version="1.0" encoding="utf-8"?>
<ds:datastoreItem xmlns:ds="http://schemas.openxmlformats.org/officeDocument/2006/customXml" ds:itemID="{C161BE5D-E29E-4CE8-86B1-022D88CDC414}">
  <ds:schemaRefs>
    <ds:schemaRef ds:uri="http://schemas.openxmlformats.org/officeDocument/2006/bibliography"/>
  </ds:schemaRefs>
</ds:datastoreItem>
</file>

<file path=customXml/itemProps4.xml><?xml version="1.0" encoding="utf-8"?>
<ds:datastoreItem xmlns:ds="http://schemas.openxmlformats.org/officeDocument/2006/customXml" ds:itemID="{3138856B-F96D-4BF3-8F98-43A263BCD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4680</Words>
  <Characters>39899</Characters>
  <Application>Microsoft Office Word</Application>
  <DocSecurity>0</DocSecurity>
  <Lines>332</Lines>
  <Paragraphs>88</Paragraphs>
  <ScaleCrop>false</ScaleCrop>
  <HeadingPairs>
    <vt:vector size="2" baseType="variant">
      <vt:variant>
        <vt:lpstr>Title</vt:lpstr>
      </vt:variant>
      <vt:variant>
        <vt:i4>1</vt:i4>
      </vt:variant>
    </vt:vector>
  </HeadingPairs>
  <TitlesOfParts>
    <vt:vector size="1" baseType="lpstr">
      <vt:lpstr>APPENDIX 7 Leeds Speech &amp; Language Therapy Service - Guidelines for Screening Communication Difficulties in Children Aged 0-11yrs</vt:lpstr>
    </vt:vector>
  </TitlesOfParts>
  <Company>Leeds Primary Care Trust</Company>
  <LinksUpToDate>false</LinksUpToDate>
  <CharactersWithSpaces>44491</CharactersWithSpaces>
  <SharedDoc>false</SharedDoc>
  <HLinks>
    <vt:vector size="540" baseType="variant">
      <vt:variant>
        <vt:i4>8323110</vt:i4>
      </vt:variant>
      <vt:variant>
        <vt:i4>267</vt:i4>
      </vt:variant>
      <vt:variant>
        <vt:i4>0</vt:i4>
      </vt:variant>
      <vt:variant>
        <vt:i4>5</vt:i4>
      </vt:variant>
      <vt:variant>
        <vt:lpwstr>https://www.leedscommunityhealthcare.nhs.uk/our-services-a-z/child-speech-and-language-therapy/speech-and-language-therapy-toolkit-new/stammering/</vt:lpwstr>
      </vt:variant>
      <vt:variant>
        <vt:lpwstr/>
      </vt:variant>
      <vt:variant>
        <vt:i4>8257598</vt:i4>
      </vt:variant>
      <vt:variant>
        <vt:i4>264</vt:i4>
      </vt:variant>
      <vt:variant>
        <vt:i4>0</vt:i4>
      </vt:variant>
      <vt:variant>
        <vt:i4>5</vt:i4>
      </vt:variant>
      <vt:variant>
        <vt:lpwstr>https://www.mindmate.org.uk/nd/what-is-nd/</vt:lpwstr>
      </vt:variant>
      <vt:variant>
        <vt:lpwstr/>
      </vt:variant>
      <vt:variant>
        <vt:i4>7536744</vt:i4>
      </vt:variant>
      <vt:variant>
        <vt:i4>261</vt:i4>
      </vt:variant>
      <vt:variant>
        <vt:i4>0</vt:i4>
      </vt:variant>
      <vt:variant>
        <vt:i4>5</vt:i4>
      </vt:variant>
      <vt:variant>
        <vt:lpwstr>https://gbr01.safelinks.protection.outlook.com/?url=https%3A%2F%2Fwww.mindmate.org.uk%2Fhow-to-run-a-mindmate-promotion-in-your-school%2F&amp;data=05%7C01%7Cnwaddington%40nhs.net%7C5e45bab7b84540818d4308dbc64640f4%7C37c354b285b047f5b22207b48d774ee3%7C0%7C0%7C638321777269119627%7CUnknown%7CTWFpbGZsb3d8eyJWIjoiMC4wLjAwMDAiLCJQIjoiV2luMzIiLCJBTiI6Ik1haWwiLCJXVCI6Mn0%3D%7C3000%7C%7C%7C&amp;sdata=kxhAhYyxWjKswT4cz8cUzuU1WQ3PkcR0DREnzpS%2B0U4%3D&amp;reserved=0</vt:lpwstr>
      </vt:variant>
      <vt:variant>
        <vt:lpwstr/>
      </vt:variant>
      <vt:variant>
        <vt:i4>3014768</vt:i4>
      </vt:variant>
      <vt:variant>
        <vt:i4>258</vt:i4>
      </vt:variant>
      <vt:variant>
        <vt:i4>0</vt:i4>
      </vt:variant>
      <vt:variant>
        <vt:i4>5</vt:i4>
      </vt:variant>
      <vt:variant>
        <vt:lpwstr>https://gbr01.safelinks.protection.outlook.com/?url=https%3A%2F%2Fwww.leedsforlearning.co.uk%2FArticle%2F76733&amp;data=05%7C01%7Cnwaddington%40nhs.net%7C5e45bab7b84540818d4308dbc64640f4%7C37c354b285b047f5b22207b48d774ee3%7C0%7C0%7C638321777268963428%7CUnknown%7CTWFpbGZsb3d8eyJWIjoiMC4wLjAwMDAiLCJQIjoiV2luMzIiLCJBTiI6Ik1haWwiLCJXVCI6Mn0%3D%7C3000%7C%7C%7C&amp;sdata=ZLF5Yue5ya664VW0XRzCpo40Z%2B4vpQi%2BuAcMS1S8ucs%3D&amp;reserved=0</vt:lpwstr>
      </vt:variant>
      <vt:variant>
        <vt:lpwstr/>
      </vt:variant>
      <vt:variant>
        <vt:i4>8061024</vt:i4>
      </vt:variant>
      <vt:variant>
        <vt:i4>255</vt:i4>
      </vt:variant>
      <vt:variant>
        <vt:i4>0</vt:i4>
      </vt:variant>
      <vt:variant>
        <vt:i4>5</vt:i4>
      </vt:variant>
      <vt:variant>
        <vt:lpwstr>https://gbr01.safelinks.protection.outlook.com/?url=https%3A%2F%2Fwww.leedsforlearning.co.uk%2FPage%2F31578&amp;data=05%7C01%7Cnwaddington%40nhs.net%7C5e45bab7b84540818d4308dbc64640f4%7C37c354b285b047f5b22207b48d774ee3%7C0%7C0%7C638321777268963428%7CUnknown%7CTWFpbGZsb3d8eyJWIjoiMC4wLjAwMDAiLCJQIjoiV2luMzIiLCJBTiI6Ik1haWwiLCJXVCI6Mn0%3D%7C3000%7C%7C%7C&amp;sdata=uO96Wsx7wq5ZjWuSSyVjmWTFhcsLRYOedBz7V1fbR88%3D&amp;reserved=0</vt:lpwstr>
      </vt:variant>
      <vt:variant>
        <vt:lpwstr/>
      </vt:variant>
      <vt:variant>
        <vt:i4>3407905</vt:i4>
      </vt:variant>
      <vt:variant>
        <vt:i4>252</vt:i4>
      </vt:variant>
      <vt:variant>
        <vt:i4>0</vt:i4>
      </vt:variant>
      <vt:variant>
        <vt:i4>5</vt:i4>
      </vt:variant>
      <vt:variant>
        <vt:lpwstr>https://gbr01.safelinks.protection.outlook.com/?url=https%3A%2F%2Fwww.mindmate.org.uk%2Fresources%2Fschool-mental-health-pathway%2F&amp;data=05%7C01%7Cnwaddington%40nhs.net%7C5e45bab7b84540818d4308dbc64640f4%7C37c354b285b047f5b22207b48d774ee3%7C0%7C0%7C638321777268963428%7CUnknown%7CTWFpbGZsb3d8eyJWIjoiMC4wLjAwMDAiLCJQIjoiV2luMzIiLCJBTiI6Ik1haWwiLCJXVCI6Mn0%3D%7C3000%7C%7C%7C&amp;sdata=z%2FH7oD%2B1bFFuEdWoomMLcnDy3IcKWRF%2BpVsHNx1eA74%3D&amp;reserved=0</vt:lpwstr>
      </vt:variant>
      <vt:variant>
        <vt:lpwstr/>
      </vt:variant>
      <vt:variant>
        <vt:i4>3866668</vt:i4>
      </vt:variant>
      <vt:variant>
        <vt:i4>249</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246</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243</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240</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237</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234</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231</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228</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225</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222</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219</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216</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3866668</vt:i4>
      </vt:variant>
      <vt:variant>
        <vt:i4>213</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2490481</vt:i4>
      </vt:variant>
      <vt:variant>
        <vt:i4>210</vt:i4>
      </vt:variant>
      <vt:variant>
        <vt:i4>0</vt:i4>
      </vt:variant>
      <vt:variant>
        <vt:i4>5</vt:i4>
      </vt:variant>
      <vt:variant>
        <vt:lpwstr>https://www.leedscommunityhealthcare.nhs.uk/seecmsfile/?id=4600</vt:lpwstr>
      </vt:variant>
      <vt:variant>
        <vt:lpwstr/>
      </vt:variant>
      <vt:variant>
        <vt:i4>262222</vt:i4>
      </vt:variant>
      <vt:variant>
        <vt:i4>207</vt:i4>
      </vt:variant>
      <vt:variant>
        <vt:i4>0</vt:i4>
      </vt:variant>
      <vt:variant>
        <vt:i4>5</vt:i4>
      </vt:variant>
      <vt:variant>
        <vt:lpwstr>https://www.leedscommunityhealthcare.nhs.uk/our-services-a-z/child-speech-and-language-therapy/training/</vt:lpwstr>
      </vt:variant>
      <vt:variant>
        <vt:lpwstr/>
      </vt:variant>
      <vt:variant>
        <vt:i4>3866668</vt:i4>
      </vt:variant>
      <vt:variant>
        <vt:i4>204</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8257598</vt:i4>
      </vt:variant>
      <vt:variant>
        <vt:i4>201</vt:i4>
      </vt:variant>
      <vt:variant>
        <vt:i4>0</vt:i4>
      </vt:variant>
      <vt:variant>
        <vt:i4>5</vt:i4>
      </vt:variant>
      <vt:variant>
        <vt:lpwstr>https://www.mindmate.org.uk/nd/what-is-nd/</vt:lpwstr>
      </vt:variant>
      <vt:variant>
        <vt:lpwstr/>
      </vt:variant>
      <vt:variant>
        <vt:i4>7536744</vt:i4>
      </vt:variant>
      <vt:variant>
        <vt:i4>198</vt:i4>
      </vt:variant>
      <vt:variant>
        <vt:i4>0</vt:i4>
      </vt:variant>
      <vt:variant>
        <vt:i4>5</vt:i4>
      </vt:variant>
      <vt:variant>
        <vt:lpwstr>https://gbr01.safelinks.protection.outlook.com/?url=https%3A%2F%2Fwww.mindmate.org.uk%2Fhow-to-run-a-mindmate-promotion-in-your-school%2F&amp;data=05%7C01%7Cnwaddington%40nhs.net%7C5e45bab7b84540818d4308dbc64640f4%7C37c354b285b047f5b22207b48d774ee3%7C0%7C0%7C638321777269119627%7CUnknown%7CTWFpbGZsb3d8eyJWIjoiMC4wLjAwMDAiLCJQIjoiV2luMzIiLCJBTiI6Ik1haWwiLCJXVCI6Mn0%3D%7C3000%7C%7C%7C&amp;sdata=kxhAhYyxWjKswT4cz8cUzuU1WQ3PkcR0DREnzpS%2B0U4%3D&amp;reserved=0</vt:lpwstr>
      </vt:variant>
      <vt:variant>
        <vt:lpwstr/>
      </vt:variant>
      <vt:variant>
        <vt:i4>3014768</vt:i4>
      </vt:variant>
      <vt:variant>
        <vt:i4>195</vt:i4>
      </vt:variant>
      <vt:variant>
        <vt:i4>0</vt:i4>
      </vt:variant>
      <vt:variant>
        <vt:i4>5</vt:i4>
      </vt:variant>
      <vt:variant>
        <vt:lpwstr>https://gbr01.safelinks.protection.outlook.com/?url=https%3A%2F%2Fwww.leedsforlearning.co.uk%2FArticle%2F76733&amp;data=05%7C01%7Cnwaddington%40nhs.net%7C5e45bab7b84540818d4308dbc64640f4%7C37c354b285b047f5b22207b48d774ee3%7C0%7C0%7C638321777268963428%7CUnknown%7CTWFpbGZsb3d8eyJWIjoiMC4wLjAwMDAiLCJQIjoiV2luMzIiLCJBTiI6Ik1haWwiLCJXVCI6Mn0%3D%7C3000%7C%7C%7C&amp;sdata=ZLF5Yue5ya664VW0XRzCpo40Z%2B4vpQi%2BuAcMS1S8ucs%3D&amp;reserved=0</vt:lpwstr>
      </vt:variant>
      <vt:variant>
        <vt:lpwstr/>
      </vt:variant>
      <vt:variant>
        <vt:i4>8061024</vt:i4>
      </vt:variant>
      <vt:variant>
        <vt:i4>192</vt:i4>
      </vt:variant>
      <vt:variant>
        <vt:i4>0</vt:i4>
      </vt:variant>
      <vt:variant>
        <vt:i4>5</vt:i4>
      </vt:variant>
      <vt:variant>
        <vt:lpwstr>https://gbr01.safelinks.protection.outlook.com/?url=https%3A%2F%2Fwww.leedsforlearning.co.uk%2FPage%2F31578&amp;data=05%7C01%7Cnwaddington%40nhs.net%7C5e45bab7b84540818d4308dbc64640f4%7C37c354b285b047f5b22207b48d774ee3%7C0%7C0%7C638321777268963428%7CUnknown%7CTWFpbGZsb3d8eyJWIjoiMC4wLjAwMDAiLCJQIjoiV2luMzIiLCJBTiI6Ik1haWwiLCJXVCI6Mn0%3D%7C3000%7C%7C%7C&amp;sdata=uO96Wsx7wq5ZjWuSSyVjmWTFhcsLRYOedBz7V1fbR88%3D&amp;reserved=0</vt:lpwstr>
      </vt:variant>
      <vt:variant>
        <vt:lpwstr/>
      </vt:variant>
      <vt:variant>
        <vt:i4>3407905</vt:i4>
      </vt:variant>
      <vt:variant>
        <vt:i4>189</vt:i4>
      </vt:variant>
      <vt:variant>
        <vt:i4>0</vt:i4>
      </vt:variant>
      <vt:variant>
        <vt:i4>5</vt:i4>
      </vt:variant>
      <vt:variant>
        <vt:lpwstr>https://gbr01.safelinks.protection.outlook.com/?url=https%3A%2F%2Fwww.mindmate.org.uk%2Fresources%2Fschool-mental-health-pathway%2F&amp;data=05%7C01%7Cnwaddington%40nhs.net%7C5e45bab7b84540818d4308dbc64640f4%7C37c354b285b047f5b22207b48d774ee3%7C0%7C0%7C638321777268963428%7CUnknown%7CTWFpbGZsb3d8eyJWIjoiMC4wLjAwMDAiLCJQIjoiV2luMzIiLCJBTiI6Ik1haWwiLCJXVCI6Mn0%3D%7C3000%7C%7C%7C&amp;sdata=z%2FH7oD%2B1bFFuEdWoomMLcnDy3IcKWRF%2BpVsHNx1eA74%3D&amp;reserved=0</vt:lpwstr>
      </vt:variant>
      <vt:variant>
        <vt:lpwstr/>
      </vt:variant>
      <vt:variant>
        <vt:i4>3145840</vt:i4>
      </vt:variant>
      <vt:variant>
        <vt:i4>186</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6357027</vt:i4>
      </vt:variant>
      <vt:variant>
        <vt:i4>183</vt:i4>
      </vt:variant>
      <vt:variant>
        <vt:i4>0</vt:i4>
      </vt:variant>
      <vt:variant>
        <vt:i4>5</vt:i4>
      </vt:variant>
      <vt:variant>
        <vt:lpwstr>https://www.leedscommunityhealthcare.nhs.uk/our-services-a-z/child-speech-and-language-therapy/speech-and-language-therapy-toolkit-new-/speech/</vt:lpwstr>
      </vt:variant>
      <vt:variant>
        <vt:lpwstr/>
      </vt:variant>
      <vt:variant>
        <vt:i4>5636108</vt:i4>
      </vt:variant>
      <vt:variant>
        <vt:i4>180</vt:i4>
      </vt:variant>
      <vt:variant>
        <vt:i4>0</vt:i4>
      </vt:variant>
      <vt:variant>
        <vt:i4>5</vt:i4>
      </vt:variant>
      <vt:variant>
        <vt:lpwstr>https://www.leedscommunityhealthcare.nhs.uk/our-services-a-z/child-speech-and-language-therapy/speech-and-language-therapy-toolkit-new-/expressive-language/</vt:lpwstr>
      </vt:variant>
      <vt:variant>
        <vt:lpwstr/>
      </vt:variant>
      <vt:variant>
        <vt:i4>2097201</vt:i4>
      </vt:variant>
      <vt:variant>
        <vt:i4>177</vt:i4>
      </vt:variant>
      <vt:variant>
        <vt:i4>0</vt:i4>
      </vt:variant>
      <vt:variant>
        <vt:i4>5</vt:i4>
      </vt:variant>
      <vt:variant>
        <vt:lpwstr>https://www.leedscommunityhealthcare.nhs.uk/our-services-a-z/child-speech-and-language-therapy/speech-and-language-therapy-toolkit-new-/understanding-language/</vt:lpwstr>
      </vt:variant>
      <vt:variant>
        <vt:lpwstr/>
      </vt:variant>
      <vt:variant>
        <vt:i4>5505115</vt:i4>
      </vt:variant>
      <vt:variant>
        <vt:i4>174</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2490481</vt:i4>
      </vt:variant>
      <vt:variant>
        <vt:i4>171</vt:i4>
      </vt:variant>
      <vt:variant>
        <vt:i4>0</vt:i4>
      </vt:variant>
      <vt:variant>
        <vt:i4>5</vt:i4>
      </vt:variant>
      <vt:variant>
        <vt:lpwstr>https://www.leedscommunityhealthcare.nhs.uk/seecmsfile/?id=4600</vt:lpwstr>
      </vt:variant>
      <vt:variant>
        <vt:lpwstr/>
      </vt:variant>
      <vt:variant>
        <vt:i4>262222</vt:i4>
      </vt:variant>
      <vt:variant>
        <vt:i4>168</vt:i4>
      </vt:variant>
      <vt:variant>
        <vt:i4>0</vt:i4>
      </vt:variant>
      <vt:variant>
        <vt:i4>5</vt:i4>
      </vt:variant>
      <vt:variant>
        <vt:lpwstr>https://www.leedscommunityhealthcare.nhs.uk/our-services-a-z/child-speech-and-language-therapy/training/</vt:lpwstr>
      </vt:variant>
      <vt:variant>
        <vt:lpwstr/>
      </vt:variant>
      <vt:variant>
        <vt:i4>3866668</vt:i4>
      </vt:variant>
      <vt:variant>
        <vt:i4>165</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3145840</vt:i4>
      </vt:variant>
      <vt:variant>
        <vt:i4>162</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6357027</vt:i4>
      </vt:variant>
      <vt:variant>
        <vt:i4>159</vt:i4>
      </vt:variant>
      <vt:variant>
        <vt:i4>0</vt:i4>
      </vt:variant>
      <vt:variant>
        <vt:i4>5</vt:i4>
      </vt:variant>
      <vt:variant>
        <vt:lpwstr>https://www.leedscommunityhealthcare.nhs.uk/our-services-a-z/child-speech-and-language-therapy/speech-and-language-therapy-toolkit-new-/speech/</vt:lpwstr>
      </vt:variant>
      <vt:variant>
        <vt:lpwstr/>
      </vt:variant>
      <vt:variant>
        <vt:i4>5636108</vt:i4>
      </vt:variant>
      <vt:variant>
        <vt:i4>156</vt:i4>
      </vt:variant>
      <vt:variant>
        <vt:i4>0</vt:i4>
      </vt:variant>
      <vt:variant>
        <vt:i4>5</vt:i4>
      </vt:variant>
      <vt:variant>
        <vt:lpwstr>https://www.leedscommunityhealthcare.nhs.uk/our-services-a-z/child-speech-and-language-therapy/speech-and-language-therapy-toolkit-new-/expressive-language/</vt:lpwstr>
      </vt:variant>
      <vt:variant>
        <vt:lpwstr/>
      </vt:variant>
      <vt:variant>
        <vt:i4>2097201</vt:i4>
      </vt:variant>
      <vt:variant>
        <vt:i4>153</vt:i4>
      </vt:variant>
      <vt:variant>
        <vt:i4>0</vt:i4>
      </vt:variant>
      <vt:variant>
        <vt:i4>5</vt:i4>
      </vt:variant>
      <vt:variant>
        <vt:lpwstr>https://www.leedscommunityhealthcare.nhs.uk/our-services-a-z/child-speech-and-language-therapy/speech-and-language-therapy-toolkit-new-/understanding-language/</vt:lpwstr>
      </vt:variant>
      <vt:variant>
        <vt:lpwstr/>
      </vt:variant>
      <vt:variant>
        <vt:i4>5505115</vt:i4>
      </vt:variant>
      <vt:variant>
        <vt:i4>150</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2687083</vt:i4>
      </vt:variant>
      <vt:variant>
        <vt:i4>147</vt:i4>
      </vt:variant>
      <vt:variant>
        <vt:i4>0</vt:i4>
      </vt:variant>
      <vt:variant>
        <vt:i4>5</vt:i4>
      </vt:variant>
      <vt:variant>
        <vt:lpwstr>http://www.leedscommunityhealthcare.nhs.uk/cslt</vt:lpwstr>
      </vt:variant>
      <vt:variant>
        <vt:lpwstr/>
      </vt:variant>
      <vt:variant>
        <vt:i4>2490481</vt:i4>
      </vt:variant>
      <vt:variant>
        <vt:i4>144</vt:i4>
      </vt:variant>
      <vt:variant>
        <vt:i4>0</vt:i4>
      </vt:variant>
      <vt:variant>
        <vt:i4>5</vt:i4>
      </vt:variant>
      <vt:variant>
        <vt:lpwstr>https://www.leedscommunityhealthcare.nhs.uk/seecmsfile/?id=4600</vt:lpwstr>
      </vt:variant>
      <vt:variant>
        <vt:lpwstr/>
      </vt:variant>
      <vt:variant>
        <vt:i4>262222</vt:i4>
      </vt:variant>
      <vt:variant>
        <vt:i4>141</vt:i4>
      </vt:variant>
      <vt:variant>
        <vt:i4>0</vt:i4>
      </vt:variant>
      <vt:variant>
        <vt:i4>5</vt:i4>
      </vt:variant>
      <vt:variant>
        <vt:lpwstr>https://www.leedscommunityhealthcare.nhs.uk/our-services-a-z/child-speech-and-language-therapy/training/</vt:lpwstr>
      </vt:variant>
      <vt:variant>
        <vt:lpwstr/>
      </vt:variant>
      <vt:variant>
        <vt:i4>3866668</vt:i4>
      </vt:variant>
      <vt:variant>
        <vt:i4>138</vt:i4>
      </vt:variant>
      <vt:variant>
        <vt:i4>0</vt:i4>
      </vt:variant>
      <vt:variant>
        <vt:i4>5</vt:i4>
      </vt:variant>
      <vt:variant>
        <vt:lpwstr>https://www.leedscommunityhealthcare.nhs.uk/our-services-a-z/child-speech-and-language-therapy/speech-and-language-therapy-toolkit-new/information-for-schools/</vt:lpwstr>
      </vt:variant>
      <vt:variant>
        <vt:lpwstr/>
      </vt:variant>
      <vt:variant>
        <vt:i4>3145840</vt:i4>
      </vt:variant>
      <vt:variant>
        <vt:i4>135</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6357027</vt:i4>
      </vt:variant>
      <vt:variant>
        <vt:i4>132</vt:i4>
      </vt:variant>
      <vt:variant>
        <vt:i4>0</vt:i4>
      </vt:variant>
      <vt:variant>
        <vt:i4>5</vt:i4>
      </vt:variant>
      <vt:variant>
        <vt:lpwstr>https://www.leedscommunityhealthcare.nhs.uk/our-services-a-z/child-speech-and-language-therapy/speech-and-language-therapy-toolkit-new-/speech/</vt:lpwstr>
      </vt:variant>
      <vt:variant>
        <vt:lpwstr/>
      </vt:variant>
      <vt:variant>
        <vt:i4>5636108</vt:i4>
      </vt:variant>
      <vt:variant>
        <vt:i4>129</vt:i4>
      </vt:variant>
      <vt:variant>
        <vt:i4>0</vt:i4>
      </vt:variant>
      <vt:variant>
        <vt:i4>5</vt:i4>
      </vt:variant>
      <vt:variant>
        <vt:lpwstr>https://www.leedscommunityhealthcare.nhs.uk/our-services-a-z/child-speech-and-language-therapy/speech-and-language-therapy-toolkit-new-/expressive-language/</vt:lpwstr>
      </vt:variant>
      <vt:variant>
        <vt:lpwstr/>
      </vt:variant>
      <vt:variant>
        <vt:i4>2097201</vt:i4>
      </vt:variant>
      <vt:variant>
        <vt:i4>126</vt:i4>
      </vt:variant>
      <vt:variant>
        <vt:i4>0</vt:i4>
      </vt:variant>
      <vt:variant>
        <vt:i4>5</vt:i4>
      </vt:variant>
      <vt:variant>
        <vt:lpwstr>https://www.leedscommunityhealthcare.nhs.uk/our-services-a-z/child-speech-and-language-therapy/speech-and-language-therapy-toolkit-new-/understanding-language/</vt:lpwstr>
      </vt:variant>
      <vt:variant>
        <vt:lpwstr/>
      </vt:variant>
      <vt:variant>
        <vt:i4>5505115</vt:i4>
      </vt:variant>
      <vt:variant>
        <vt:i4>123</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3145840</vt:i4>
      </vt:variant>
      <vt:variant>
        <vt:i4>120</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6357027</vt:i4>
      </vt:variant>
      <vt:variant>
        <vt:i4>117</vt:i4>
      </vt:variant>
      <vt:variant>
        <vt:i4>0</vt:i4>
      </vt:variant>
      <vt:variant>
        <vt:i4>5</vt:i4>
      </vt:variant>
      <vt:variant>
        <vt:lpwstr>https://www.leedscommunityhealthcare.nhs.uk/our-services-a-z/child-speech-and-language-therapy/speech-and-language-therapy-toolkit-new-/speech/</vt:lpwstr>
      </vt:variant>
      <vt:variant>
        <vt:lpwstr/>
      </vt:variant>
      <vt:variant>
        <vt:i4>5636108</vt:i4>
      </vt:variant>
      <vt:variant>
        <vt:i4>114</vt:i4>
      </vt:variant>
      <vt:variant>
        <vt:i4>0</vt:i4>
      </vt:variant>
      <vt:variant>
        <vt:i4>5</vt:i4>
      </vt:variant>
      <vt:variant>
        <vt:lpwstr>https://www.leedscommunityhealthcare.nhs.uk/our-services-a-z/child-speech-and-language-therapy/speech-and-language-therapy-toolkit-new-/expressive-language/</vt:lpwstr>
      </vt:variant>
      <vt:variant>
        <vt:lpwstr/>
      </vt:variant>
      <vt:variant>
        <vt:i4>2097201</vt:i4>
      </vt:variant>
      <vt:variant>
        <vt:i4>111</vt:i4>
      </vt:variant>
      <vt:variant>
        <vt:i4>0</vt:i4>
      </vt:variant>
      <vt:variant>
        <vt:i4>5</vt:i4>
      </vt:variant>
      <vt:variant>
        <vt:lpwstr>https://www.leedscommunityhealthcare.nhs.uk/our-services-a-z/child-speech-and-language-therapy/speech-and-language-therapy-toolkit-new-/understanding-language/</vt:lpwstr>
      </vt:variant>
      <vt:variant>
        <vt:lpwstr/>
      </vt:variant>
      <vt:variant>
        <vt:i4>5505115</vt:i4>
      </vt:variant>
      <vt:variant>
        <vt:i4>108</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3145840</vt:i4>
      </vt:variant>
      <vt:variant>
        <vt:i4>105</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6357027</vt:i4>
      </vt:variant>
      <vt:variant>
        <vt:i4>102</vt:i4>
      </vt:variant>
      <vt:variant>
        <vt:i4>0</vt:i4>
      </vt:variant>
      <vt:variant>
        <vt:i4>5</vt:i4>
      </vt:variant>
      <vt:variant>
        <vt:lpwstr>https://www.leedscommunityhealthcare.nhs.uk/our-services-a-z/child-speech-and-language-therapy/speech-and-language-therapy-toolkit-new-/speech/</vt:lpwstr>
      </vt:variant>
      <vt:variant>
        <vt:lpwstr/>
      </vt:variant>
      <vt:variant>
        <vt:i4>5636108</vt:i4>
      </vt:variant>
      <vt:variant>
        <vt:i4>99</vt:i4>
      </vt:variant>
      <vt:variant>
        <vt:i4>0</vt:i4>
      </vt:variant>
      <vt:variant>
        <vt:i4>5</vt:i4>
      </vt:variant>
      <vt:variant>
        <vt:lpwstr>https://www.leedscommunityhealthcare.nhs.uk/our-services-a-z/child-speech-and-language-therapy/speech-and-language-therapy-toolkit-new-/expressive-language/</vt:lpwstr>
      </vt:variant>
      <vt:variant>
        <vt:lpwstr/>
      </vt:variant>
      <vt:variant>
        <vt:i4>2097201</vt:i4>
      </vt:variant>
      <vt:variant>
        <vt:i4>96</vt:i4>
      </vt:variant>
      <vt:variant>
        <vt:i4>0</vt:i4>
      </vt:variant>
      <vt:variant>
        <vt:i4>5</vt:i4>
      </vt:variant>
      <vt:variant>
        <vt:lpwstr>https://www.leedscommunityhealthcare.nhs.uk/our-services-a-z/child-speech-and-language-therapy/speech-and-language-therapy-toolkit-new-/understanding-language/</vt:lpwstr>
      </vt:variant>
      <vt:variant>
        <vt:lpwstr/>
      </vt:variant>
      <vt:variant>
        <vt:i4>5505115</vt:i4>
      </vt:variant>
      <vt:variant>
        <vt:i4>93</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3145840</vt:i4>
      </vt:variant>
      <vt:variant>
        <vt:i4>90</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6357027</vt:i4>
      </vt:variant>
      <vt:variant>
        <vt:i4>87</vt:i4>
      </vt:variant>
      <vt:variant>
        <vt:i4>0</vt:i4>
      </vt:variant>
      <vt:variant>
        <vt:i4>5</vt:i4>
      </vt:variant>
      <vt:variant>
        <vt:lpwstr>https://www.leedscommunityhealthcare.nhs.uk/our-services-a-z/child-speech-and-language-therapy/speech-and-language-therapy-toolkit-new-/speech/</vt:lpwstr>
      </vt:variant>
      <vt:variant>
        <vt:lpwstr/>
      </vt:variant>
      <vt:variant>
        <vt:i4>2097201</vt:i4>
      </vt:variant>
      <vt:variant>
        <vt:i4>84</vt:i4>
      </vt:variant>
      <vt:variant>
        <vt:i4>0</vt:i4>
      </vt:variant>
      <vt:variant>
        <vt:i4>5</vt:i4>
      </vt:variant>
      <vt:variant>
        <vt:lpwstr>https://www.leedscommunityhealthcare.nhs.uk/our-services-a-z/child-speech-and-language-therapy/speech-and-language-therapy-toolkit-new-/understanding-language/</vt:lpwstr>
      </vt:variant>
      <vt:variant>
        <vt:lpwstr/>
      </vt:variant>
      <vt:variant>
        <vt:i4>458828</vt:i4>
      </vt:variant>
      <vt:variant>
        <vt:i4>81</vt:i4>
      </vt:variant>
      <vt:variant>
        <vt:i4>0</vt:i4>
      </vt:variant>
      <vt:variant>
        <vt:i4>5</vt:i4>
      </vt:variant>
      <vt:variant>
        <vt:lpwstr>https://www.leedscommunityhealthcare.nhs.uk/our-services-a-z/child-speech-and-language-therapy/speech-and-language-therapy-toolkit-new-/early-communication/</vt:lpwstr>
      </vt:variant>
      <vt:variant>
        <vt:lpwstr/>
      </vt:variant>
      <vt:variant>
        <vt:i4>5505115</vt:i4>
      </vt:variant>
      <vt:variant>
        <vt:i4>78</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3145840</vt:i4>
      </vt:variant>
      <vt:variant>
        <vt:i4>75</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6357027</vt:i4>
      </vt:variant>
      <vt:variant>
        <vt:i4>72</vt:i4>
      </vt:variant>
      <vt:variant>
        <vt:i4>0</vt:i4>
      </vt:variant>
      <vt:variant>
        <vt:i4>5</vt:i4>
      </vt:variant>
      <vt:variant>
        <vt:lpwstr>https://www.leedscommunityhealthcare.nhs.uk/our-services-a-z/child-speech-and-language-therapy/speech-and-language-therapy-toolkit-new-/speech/</vt:lpwstr>
      </vt:variant>
      <vt:variant>
        <vt:lpwstr/>
      </vt:variant>
      <vt:variant>
        <vt:i4>2097201</vt:i4>
      </vt:variant>
      <vt:variant>
        <vt:i4>69</vt:i4>
      </vt:variant>
      <vt:variant>
        <vt:i4>0</vt:i4>
      </vt:variant>
      <vt:variant>
        <vt:i4>5</vt:i4>
      </vt:variant>
      <vt:variant>
        <vt:lpwstr>https://www.leedscommunityhealthcare.nhs.uk/our-services-a-z/child-speech-and-language-therapy/speech-and-language-therapy-toolkit-new-/understanding-language/</vt:lpwstr>
      </vt:variant>
      <vt:variant>
        <vt:lpwstr/>
      </vt:variant>
      <vt:variant>
        <vt:i4>458828</vt:i4>
      </vt:variant>
      <vt:variant>
        <vt:i4>66</vt:i4>
      </vt:variant>
      <vt:variant>
        <vt:i4>0</vt:i4>
      </vt:variant>
      <vt:variant>
        <vt:i4>5</vt:i4>
      </vt:variant>
      <vt:variant>
        <vt:lpwstr>https://www.leedscommunityhealthcare.nhs.uk/our-services-a-z/child-speech-and-language-therapy/speech-and-language-therapy-toolkit-new-/early-communication/</vt:lpwstr>
      </vt:variant>
      <vt:variant>
        <vt:lpwstr/>
      </vt:variant>
      <vt:variant>
        <vt:i4>5505115</vt:i4>
      </vt:variant>
      <vt:variant>
        <vt:i4>63</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3145840</vt:i4>
      </vt:variant>
      <vt:variant>
        <vt:i4>60</vt:i4>
      </vt:variant>
      <vt:variant>
        <vt:i4>0</vt:i4>
      </vt:variant>
      <vt:variant>
        <vt:i4>5</vt:i4>
      </vt:variant>
      <vt:variant>
        <vt:lpwstr>https://www.leedscommunityhealthcare.nhs.uk/our-services-a-z/child-speech-and-language-therapy/speech-and-language-therapy-toolkit-new-/social-skills-and-interaction/</vt:lpwstr>
      </vt:variant>
      <vt:variant>
        <vt:lpwstr/>
      </vt:variant>
      <vt:variant>
        <vt:i4>589895</vt:i4>
      </vt:variant>
      <vt:variant>
        <vt:i4>57</vt:i4>
      </vt:variant>
      <vt:variant>
        <vt:i4>0</vt:i4>
      </vt:variant>
      <vt:variant>
        <vt:i4>5</vt:i4>
      </vt:variant>
      <vt:variant>
        <vt:lpwstr>https://www.leedscommunityhealthcare.nhs.uk/our-services-a-z/child-speech-and-language-therapy/speech-and-language-therapy-toolkit-new-/play/</vt:lpwstr>
      </vt:variant>
      <vt:variant>
        <vt:lpwstr/>
      </vt:variant>
      <vt:variant>
        <vt:i4>4325400</vt:i4>
      </vt:variant>
      <vt:variant>
        <vt:i4>54</vt:i4>
      </vt:variant>
      <vt:variant>
        <vt:i4>0</vt:i4>
      </vt:variant>
      <vt:variant>
        <vt:i4>5</vt:i4>
      </vt:variant>
      <vt:variant>
        <vt:lpwstr>https://www.leedscommunityhealthcare.nhs.uk/our-services-a-z/child-speech-and-language-therapy/speech-and-language-therapy-toolkit-new/early-development/</vt:lpwstr>
      </vt:variant>
      <vt:variant>
        <vt:lpwstr/>
      </vt:variant>
      <vt:variant>
        <vt:i4>6357027</vt:i4>
      </vt:variant>
      <vt:variant>
        <vt:i4>51</vt:i4>
      </vt:variant>
      <vt:variant>
        <vt:i4>0</vt:i4>
      </vt:variant>
      <vt:variant>
        <vt:i4>5</vt:i4>
      </vt:variant>
      <vt:variant>
        <vt:lpwstr>https://www.leedscommunityhealthcare.nhs.uk/our-services-a-z/child-speech-and-language-therapy/speech-and-language-therapy-toolkit-new-/speech/</vt:lpwstr>
      </vt:variant>
      <vt:variant>
        <vt:lpwstr/>
      </vt:variant>
      <vt:variant>
        <vt:i4>458828</vt:i4>
      </vt:variant>
      <vt:variant>
        <vt:i4>48</vt:i4>
      </vt:variant>
      <vt:variant>
        <vt:i4>0</vt:i4>
      </vt:variant>
      <vt:variant>
        <vt:i4>5</vt:i4>
      </vt:variant>
      <vt:variant>
        <vt:lpwstr>https://www.leedscommunityhealthcare.nhs.uk/our-services-a-z/child-speech-and-language-therapy/speech-and-language-therapy-toolkit-new-/early-communication/</vt:lpwstr>
      </vt:variant>
      <vt:variant>
        <vt:lpwstr/>
      </vt:variant>
      <vt:variant>
        <vt:i4>5505115</vt:i4>
      </vt:variant>
      <vt:variant>
        <vt:i4>45</vt:i4>
      </vt:variant>
      <vt:variant>
        <vt:i4>0</vt:i4>
      </vt:variant>
      <vt:variant>
        <vt:i4>5</vt:i4>
      </vt:variant>
      <vt:variant>
        <vt:lpwstr>https://www.leedscommunityhealthcare.nhs.uk/our-services-a-z/child-speech-and-language-therapy/speech-and-language-therapy-toolkit-new-/attention-and-listening1/</vt:lpwstr>
      </vt:variant>
      <vt:variant>
        <vt:lpwstr/>
      </vt:variant>
      <vt:variant>
        <vt:i4>589895</vt:i4>
      </vt:variant>
      <vt:variant>
        <vt:i4>42</vt:i4>
      </vt:variant>
      <vt:variant>
        <vt:i4>0</vt:i4>
      </vt:variant>
      <vt:variant>
        <vt:i4>5</vt:i4>
      </vt:variant>
      <vt:variant>
        <vt:lpwstr>https://www.leedscommunityhealthcare.nhs.uk/our-services-a-z/child-speech-and-language-therapy/speech-and-language-therapy-toolkit-new-/play/</vt:lpwstr>
      </vt:variant>
      <vt:variant>
        <vt:lpwstr/>
      </vt:variant>
      <vt:variant>
        <vt:i4>4325400</vt:i4>
      </vt:variant>
      <vt:variant>
        <vt:i4>39</vt:i4>
      </vt:variant>
      <vt:variant>
        <vt:i4>0</vt:i4>
      </vt:variant>
      <vt:variant>
        <vt:i4>5</vt:i4>
      </vt:variant>
      <vt:variant>
        <vt:lpwstr>https://www.leedscommunityhealthcare.nhs.uk/our-services-a-z/child-speech-and-language-therapy/speech-and-language-therapy-toolkit-new/early-development/</vt:lpwstr>
      </vt:variant>
      <vt:variant>
        <vt:lpwstr/>
      </vt:variant>
      <vt:variant>
        <vt:i4>458828</vt:i4>
      </vt:variant>
      <vt:variant>
        <vt:i4>36</vt:i4>
      </vt:variant>
      <vt:variant>
        <vt:i4>0</vt:i4>
      </vt:variant>
      <vt:variant>
        <vt:i4>5</vt:i4>
      </vt:variant>
      <vt:variant>
        <vt:lpwstr>https://www.leedscommunityhealthcare.nhs.uk/our-services-a-z/child-speech-and-language-therapy/speech-and-language-therapy-toolkit-new-/early-communication/</vt:lpwstr>
      </vt:variant>
      <vt:variant>
        <vt:lpwstr/>
      </vt:variant>
      <vt:variant>
        <vt:i4>458828</vt:i4>
      </vt:variant>
      <vt:variant>
        <vt:i4>33</vt:i4>
      </vt:variant>
      <vt:variant>
        <vt:i4>0</vt:i4>
      </vt:variant>
      <vt:variant>
        <vt:i4>5</vt:i4>
      </vt:variant>
      <vt:variant>
        <vt:lpwstr>https://www.leedscommunityhealthcare.nhs.uk/our-services-a-z/child-speech-and-language-therapy/speech-and-language-therapy-toolkit-new-/early-communication/</vt:lpwstr>
      </vt:variant>
      <vt:variant>
        <vt:lpwstr/>
      </vt:variant>
      <vt:variant>
        <vt:i4>6553725</vt:i4>
      </vt:variant>
      <vt:variant>
        <vt:i4>30</vt:i4>
      </vt:variant>
      <vt:variant>
        <vt:i4>0</vt:i4>
      </vt:variant>
      <vt:variant>
        <vt:i4>5</vt:i4>
      </vt:variant>
      <vt:variant>
        <vt:lpwstr>http://www.leedscommunityhealthcare.nhs.uk/document.php?o=3426</vt:lpwstr>
      </vt:variant>
      <vt:variant>
        <vt:lpwstr/>
      </vt:variant>
      <vt:variant>
        <vt:i4>4325400</vt:i4>
      </vt:variant>
      <vt:variant>
        <vt:i4>27</vt:i4>
      </vt:variant>
      <vt:variant>
        <vt:i4>0</vt:i4>
      </vt:variant>
      <vt:variant>
        <vt:i4>5</vt:i4>
      </vt:variant>
      <vt:variant>
        <vt:lpwstr>https://www.leedscommunityhealthcare.nhs.uk/our-services-a-z/child-speech-and-language-therapy/speech-and-language-therapy-toolkit-new/early-development/</vt:lpwstr>
      </vt:variant>
      <vt:variant>
        <vt:lpwstr/>
      </vt:variant>
      <vt:variant>
        <vt:i4>3211368</vt:i4>
      </vt:variant>
      <vt:variant>
        <vt:i4>24</vt:i4>
      </vt:variant>
      <vt:variant>
        <vt:i4>0</vt:i4>
      </vt:variant>
      <vt:variant>
        <vt:i4>5</vt:i4>
      </vt:variant>
      <vt:variant>
        <vt:lpwstr>https://www.leedsforlearning.co.uk/Pages/Download/89fd0419-2553-40e7-b7f9-5dadeb1380e8/PageSectionDocuments</vt:lpwstr>
      </vt:variant>
      <vt:variant>
        <vt:lpwstr/>
      </vt:variant>
      <vt:variant>
        <vt:i4>4849682</vt:i4>
      </vt:variant>
      <vt:variant>
        <vt:i4>21</vt:i4>
      </vt:variant>
      <vt:variant>
        <vt:i4>0</vt:i4>
      </vt:variant>
      <vt:variant>
        <vt:i4>5</vt:i4>
      </vt:variant>
      <vt:variant>
        <vt:lpwstr>https://ican.org.uk/shop/progression-tools-primary-years-set/</vt:lpwstr>
      </vt:variant>
      <vt:variant>
        <vt:lpwstr/>
      </vt:variant>
      <vt:variant>
        <vt:i4>3801203</vt:i4>
      </vt:variant>
      <vt:variant>
        <vt:i4>18</vt:i4>
      </vt:variant>
      <vt:variant>
        <vt:i4>0</vt:i4>
      </vt:variant>
      <vt:variant>
        <vt:i4>5</vt:i4>
      </vt:variant>
      <vt:variant>
        <vt:lpwstr>https://www.gl-assessment.co.uk/assessments/products/wellcomm/</vt:lpwstr>
      </vt:variant>
      <vt:variant>
        <vt:lpwstr/>
      </vt:variant>
      <vt:variant>
        <vt:i4>1179706</vt:i4>
      </vt:variant>
      <vt:variant>
        <vt:i4>15</vt:i4>
      </vt:variant>
      <vt:variant>
        <vt:i4>0</vt:i4>
      </vt:variant>
      <vt:variant>
        <vt:i4>5</vt:i4>
      </vt:variant>
      <vt:variant>
        <vt:lpwstr>mailto:sltleedstraining@nhs.net</vt:lpwstr>
      </vt:variant>
      <vt:variant>
        <vt:lpwstr/>
      </vt:variant>
      <vt:variant>
        <vt:i4>2359422</vt:i4>
      </vt:variant>
      <vt:variant>
        <vt:i4>12</vt:i4>
      </vt:variant>
      <vt:variant>
        <vt:i4>0</vt:i4>
      </vt:variant>
      <vt:variant>
        <vt:i4>5</vt:i4>
      </vt:variant>
      <vt:variant>
        <vt:lpwstr>https://www.leedscommunityhealthcare.nhs.uk/seecmsfile/?id=3954</vt:lpwstr>
      </vt:variant>
      <vt:variant>
        <vt:lpwstr/>
      </vt:variant>
      <vt:variant>
        <vt:i4>4718641</vt:i4>
      </vt:variant>
      <vt:variant>
        <vt:i4>9</vt:i4>
      </vt:variant>
      <vt:variant>
        <vt:i4>0</vt:i4>
      </vt:variant>
      <vt:variant>
        <vt:i4>5</vt:i4>
      </vt:variant>
      <vt:variant>
        <vt:lpwstr>mailto:lcht.cslt@nhs.net</vt:lpwstr>
      </vt:variant>
      <vt:variant>
        <vt:lpwstr/>
      </vt:variant>
      <vt:variant>
        <vt:i4>6422542</vt:i4>
      </vt:variant>
      <vt:variant>
        <vt:i4>6</vt:i4>
      </vt:variant>
      <vt:variant>
        <vt:i4>0</vt:i4>
      </vt:variant>
      <vt:variant>
        <vt:i4>5</vt:i4>
      </vt:variant>
      <vt:variant>
        <vt:lpwstr>mailto:slt.leedsreferrals@nhs.net</vt:lpwstr>
      </vt:variant>
      <vt:variant>
        <vt:lpwstr/>
      </vt:variant>
      <vt:variant>
        <vt:i4>6160401</vt:i4>
      </vt:variant>
      <vt:variant>
        <vt:i4>3</vt:i4>
      </vt:variant>
      <vt:variant>
        <vt:i4>0</vt:i4>
      </vt:variant>
      <vt:variant>
        <vt:i4>5</vt:i4>
      </vt:variant>
      <vt:variant>
        <vt:lpwstr>https://leedslocaloffer.org.uk/</vt:lpwstr>
      </vt:variant>
      <vt:variant>
        <vt:lpwstr>!/model/page/service/34344</vt:lpwstr>
      </vt:variant>
      <vt:variant>
        <vt:i4>2687083</vt:i4>
      </vt:variant>
      <vt:variant>
        <vt:i4>0</vt:i4>
      </vt:variant>
      <vt:variant>
        <vt:i4>0</vt:i4>
      </vt:variant>
      <vt:variant>
        <vt:i4>5</vt:i4>
      </vt:variant>
      <vt:variant>
        <vt:lpwstr>http://www.leedscommunityhealthcare.nhs.uk/cslt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7 Leeds Speech &amp; Language Therapy Service - Guidelines for Screening Communication Difficulties in Children Aged 0-11yrs</dc:title>
  <dc:subject/>
  <dc:creator>Administrator</dc:creator>
  <cp:keywords/>
  <cp:lastModifiedBy>WADDINGTON, Nicola (LEEDS COMMUNITY HEALTHCARE NHS TRUST)</cp:lastModifiedBy>
  <cp:revision>5</cp:revision>
  <cp:lastPrinted>2023-10-25T11:12:00Z</cp:lastPrinted>
  <dcterms:created xsi:type="dcterms:W3CDTF">2025-01-15T15:17:00Z</dcterms:created>
  <dcterms:modified xsi:type="dcterms:W3CDTF">2025-05-16T14:13:00Z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