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D318" w14:textId="4610CF74" w:rsidR="00A20CAD" w:rsidRPr="00A20CAD" w:rsidRDefault="00A20CAD" w:rsidP="00A20CAD">
      <w:pPr>
        <w:widowControl/>
        <w:autoSpaceDE/>
        <w:autoSpaceDN/>
        <w:spacing w:after="160" w:line="278" w:lineRule="auto"/>
        <w:rPr>
          <w:rFonts w:ascii="Aptos" w:eastAsia="Aptos" w:hAnsi="Aptos" w:cs="Times New Roman"/>
          <w:b/>
          <w:bCs/>
          <w:kern w:val="2"/>
          <w:sz w:val="32"/>
          <w:szCs w:val="32"/>
          <w:lang w:val="en-GB"/>
          <w14:ligatures w14:val="standardContextual"/>
        </w:rPr>
      </w:pPr>
      <w:r w:rsidRPr="00A20CAD">
        <w:rPr>
          <w:rFonts w:ascii="Aptos" w:eastAsia="Aptos" w:hAnsi="Aptos" w:cs="Times New Roman"/>
          <w:b/>
          <w:bCs/>
          <w:kern w:val="2"/>
          <w:sz w:val="32"/>
          <w:szCs w:val="32"/>
          <w:lang w:val="en-GB"/>
          <w14:ligatures w14:val="standardContextual"/>
        </w:rPr>
        <w:t xml:space="preserve">                                                                            </w:t>
      </w:r>
      <w:r w:rsidR="004A4778">
        <w:rPr>
          <w:rFonts w:ascii="Aptos" w:eastAsia="Aptos" w:hAnsi="Aptos" w:cs="Times New Roman"/>
          <w:b/>
          <w:bCs/>
          <w:kern w:val="2"/>
          <w:sz w:val="32"/>
          <w:szCs w:val="32"/>
          <w:lang w:val="en-GB"/>
          <w14:ligatures w14:val="standardContextual"/>
        </w:rPr>
        <w:t xml:space="preserve">           </w:t>
      </w:r>
      <w:r w:rsidRPr="00A20CAD">
        <w:rPr>
          <w:rFonts w:ascii="Aptos" w:eastAsia="Aptos" w:hAnsi="Aptos" w:cs="Times New Roman"/>
          <w:b/>
          <w:bCs/>
          <w:kern w:val="2"/>
          <w:sz w:val="32"/>
          <w:szCs w:val="32"/>
          <w:lang w:val="en-GB"/>
          <w14:ligatures w14:val="standardContextual"/>
        </w:rPr>
        <w:t xml:space="preserve">        </w:t>
      </w:r>
      <w:r w:rsidRPr="00A20CAD">
        <w:rPr>
          <w:rFonts w:ascii="Aptos" w:eastAsia="Aptos" w:hAnsi="Aptos" w:cs="Times New Roman"/>
          <w:noProof/>
          <w:kern w:val="2"/>
          <w:sz w:val="24"/>
          <w:szCs w:val="24"/>
          <w:lang w:val="en-GB"/>
          <w14:ligatures w14:val="standardContextual"/>
        </w:rPr>
        <w:drawing>
          <wp:inline distT="0" distB="0" distL="0" distR="0" wp14:anchorId="3E32E107" wp14:editId="40EF8E1A">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39E13309" w14:textId="77777777" w:rsidR="00A20CAD" w:rsidRPr="00A20CAD" w:rsidRDefault="00A20CAD" w:rsidP="00A20CAD">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F6FA8A7" w14:textId="77777777" w:rsidR="00A20CAD" w:rsidRPr="00A20CAD" w:rsidRDefault="00A20CAD" w:rsidP="00A20CAD">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49A5D3FA" w14:textId="77777777" w:rsidR="00A20CAD" w:rsidRPr="00A20CAD" w:rsidRDefault="00A20CAD" w:rsidP="00A20CAD">
      <w:pPr>
        <w:widowControl/>
        <w:autoSpaceDE/>
        <w:autoSpaceDN/>
        <w:spacing w:after="160" w:line="278" w:lineRule="auto"/>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pPr>
      <w:r w:rsidRPr="00A20CAD">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Temporary</w:t>
      </w:r>
      <w:r w:rsidRPr="00A20CAD">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Staff</w:t>
      </w:r>
      <w:r w:rsidRPr="00A20CAD">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Bank</w:t>
      </w:r>
      <w:r w:rsidRPr="00A20CAD">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Operational</w:t>
      </w:r>
      <w:r w:rsidRPr="00A20CAD">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Policy</w:t>
      </w:r>
    </w:p>
    <w:tbl>
      <w:tblPr>
        <w:tblStyle w:val="TableGrid"/>
        <w:tblW w:w="9132" w:type="dxa"/>
        <w:tblLook w:val="04A0" w:firstRow="1" w:lastRow="0" w:firstColumn="1" w:lastColumn="0" w:noHBand="0" w:noVBand="1"/>
      </w:tblPr>
      <w:tblGrid>
        <w:gridCol w:w="4957"/>
        <w:gridCol w:w="4175"/>
      </w:tblGrid>
      <w:tr w:rsidR="00A20CAD" w:rsidRPr="00A20CAD" w14:paraId="5A262082" w14:textId="77777777" w:rsidTr="00422627">
        <w:trPr>
          <w:trHeight w:val="679"/>
        </w:trPr>
        <w:tc>
          <w:tcPr>
            <w:tcW w:w="4957" w:type="dxa"/>
          </w:tcPr>
          <w:p w14:paraId="6A6FCB98" w14:textId="6835542B" w:rsidR="00A20CAD" w:rsidRPr="00A20CAD" w:rsidRDefault="000934CA" w:rsidP="00A20CAD">
            <w:pPr>
              <w:jc w:val="both"/>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3D63"/>
              </w:rPr>
              <w:t>Policy Owner</w:t>
            </w:r>
          </w:p>
        </w:tc>
        <w:tc>
          <w:tcPr>
            <w:tcW w:w="4175" w:type="dxa"/>
          </w:tcPr>
          <w:p w14:paraId="5DE27AE1"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 xml:space="preserve">Temporary Staff Bank Team Lead </w:t>
            </w:r>
          </w:p>
          <w:p w14:paraId="549102D2"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p>
        </w:tc>
      </w:tr>
      <w:tr w:rsidR="00A20CAD" w:rsidRPr="00A20CAD" w14:paraId="5EAD7765" w14:textId="77777777" w:rsidTr="00422627">
        <w:trPr>
          <w:trHeight w:val="853"/>
        </w:trPr>
        <w:tc>
          <w:tcPr>
            <w:tcW w:w="4957" w:type="dxa"/>
          </w:tcPr>
          <w:p w14:paraId="03B9FC7D"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Corporate Lead</w:t>
            </w:r>
          </w:p>
        </w:tc>
        <w:tc>
          <w:tcPr>
            <w:tcW w:w="4175" w:type="dxa"/>
          </w:tcPr>
          <w:p w14:paraId="1117F20C" w14:textId="445654B0" w:rsidR="00A20CAD" w:rsidRPr="00A20CAD" w:rsidRDefault="00926DA2" w:rsidP="00A20CAD">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53D63"/>
              </w:rPr>
              <w:t>Director of People</w:t>
            </w:r>
            <w:r w:rsidR="00A20CAD" w:rsidRPr="00A20CAD">
              <w:rPr>
                <w:rFonts w:ascii="Aptos" w:eastAsia="Times New Roman" w:hAnsi="Aptos" w:cs="Arial"/>
                <w:b/>
                <w:bCs/>
                <w:color w:val="156082"/>
                <w:lang w:eastAsia="en-GB"/>
                <w14:textFill>
                  <w14:solidFill>
                    <w14:srgbClr w14:val="156082">
                      <w14:lumMod w14:val="75000"/>
                    </w14:srgbClr>
                  </w14:solidFill>
                </w14:textFill>
              </w:rPr>
              <w:t xml:space="preserve">, </w:t>
            </w:r>
            <w:r w:rsidR="00A20CAD" w:rsidRPr="00A20CAD">
              <w:rPr>
                <w:rFonts w:ascii="Aptos" w:eastAsia="Aptos" w:hAnsi="Aptos" w:cs="Times New Roman"/>
                <w:b/>
                <w:bCs/>
                <w:color w:val="156082"/>
                <w14:textFill>
                  <w14:solidFill>
                    <w14:srgbClr w14:val="156082">
                      <w14:lumMod w14:val="75000"/>
                    </w14:srgbClr>
                  </w14:solidFill>
                </w14:textFill>
              </w:rPr>
              <w:t>OD</w:t>
            </w:r>
            <w:r w:rsidR="00A20CAD" w:rsidRPr="00A20CAD">
              <w:rPr>
                <w:rFonts w:ascii="Aptos" w:eastAsia="Aptos" w:hAnsi="Aptos" w:cs="Times New Roman"/>
                <w:b/>
                <w:bCs/>
                <w:color w:val="156082"/>
                <w:spacing w:val="-2"/>
                <w14:textFill>
                  <w14:solidFill>
                    <w14:srgbClr w14:val="156082">
                      <w14:lumMod w14:val="75000"/>
                    </w14:srgbClr>
                  </w14:solidFill>
                </w14:textFill>
              </w:rPr>
              <w:t xml:space="preserve"> </w:t>
            </w:r>
            <w:r w:rsidR="00A20CAD" w:rsidRPr="00A20CAD">
              <w:rPr>
                <w:rFonts w:ascii="Aptos" w:eastAsia="Aptos" w:hAnsi="Aptos" w:cs="Times New Roman"/>
                <w:b/>
                <w:bCs/>
                <w:color w:val="156082"/>
                <w14:textFill>
                  <w14:solidFill>
                    <w14:srgbClr w14:val="156082">
                      <w14:lumMod w14:val="75000"/>
                    </w14:srgbClr>
                  </w14:solidFill>
                </w14:textFill>
              </w:rPr>
              <w:t>&amp;</w:t>
            </w:r>
            <w:r w:rsidR="00A20CAD" w:rsidRPr="00A20CAD">
              <w:rPr>
                <w:rFonts w:ascii="Aptos" w:eastAsia="Aptos" w:hAnsi="Aptos" w:cs="Times New Roman"/>
                <w:b/>
                <w:bCs/>
                <w:color w:val="156082"/>
                <w:spacing w:val="-2"/>
                <w14:textFill>
                  <w14:solidFill>
                    <w14:srgbClr w14:val="156082">
                      <w14:lumMod w14:val="75000"/>
                    </w14:srgbClr>
                  </w14:solidFill>
                </w14:textFill>
              </w:rPr>
              <w:t xml:space="preserve"> </w:t>
            </w:r>
            <w:r w:rsidR="00A20CAD" w:rsidRPr="00A20CAD">
              <w:rPr>
                <w:rFonts w:ascii="Aptos" w:eastAsia="Aptos" w:hAnsi="Aptos" w:cs="Times New Roman"/>
                <w:b/>
                <w:bCs/>
                <w:color w:val="156082"/>
                <w14:textFill>
                  <w14:solidFill>
                    <w14:srgbClr w14:val="156082">
                      <w14:lumMod w14:val="75000"/>
                    </w14:srgbClr>
                  </w14:solidFill>
                </w14:textFill>
              </w:rPr>
              <w:t>System</w:t>
            </w:r>
            <w:r w:rsidR="00A20CAD" w:rsidRPr="00A20CAD">
              <w:rPr>
                <w:rFonts w:ascii="Aptos" w:eastAsia="Aptos" w:hAnsi="Aptos" w:cs="Times New Roman"/>
                <w:b/>
                <w:bCs/>
                <w:color w:val="156082"/>
                <w:spacing w:val="-3"/>
                <w14:textFill>
                  <w14:solidFill>
                    <w14:srgbClr w14:val="156082">
                      <w14:lumMod w14:val="75000"/>
                    </w14:srgbClr>
                  </w14:solidFill>
                </w14:textFill>
              </w:rPr>
              <w:t xml:space="preserve"> </w:t>
            </w:r>
            <w:r w:rsidR="00A20CAD" w:rsidRPr="00A20CAD">
              <w:rPr>
                <w:rFonts w:ascii="Aptos" w:eastAsia="Aptos" w:hAnsi="Aptos" w:cs="Times New Roman"/>
                <w:b/>
                <w:bCs/>
                <w:color w:val="156082"/>
                <w:spacing w:val="-2"/>
                <w14:textFill>
                  <w14:solidFill>
                    <w14:srgbClr w14:val="156082">
                      <w14:lumMod w14:val="75000"/>
                    </w14:srgbClr>
                  </w14:solidFill>
                </w14:textFill>
              </w:rPr>
              <w:t>Development</w:t>
            </w:r>
          </w:p>
        </w:tc>
      </w:tr>
      <w:tr w:rsidR="00A20CAD" w:rsidRPr="00A20CAD" w14:paraId="53616630" w14:textId="77777777" w:rsidTr="00422627">
        <w:trPr>
          <w:trHeight w:val="1135"/>
        </w:trPr>
        <w:tc>
          <w:tcPr>
            <w:tcW w:w="4957" w:type="dxa"/>
          </w:tcPr>
          <w:p w14:paraId="3FCA5102"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Date approved by Joint Negotiating and Consultation Forum</w:t>
            </w:r>
          </w:p>
          <w:p w14:paraId="4F92821B"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(JNCF)</w:t>
            </w:r>
          </w:p>
        </w:tc>
        <w:tc>
          <w:tcPr>
            <w:tcW w:w="4175" w:type="dxa"/>
          </w:tcPr>
          <w:p w14:paraId="4296317B" w14:textId="77777777" w:rsidR="00A20CAD" w:rsidRPr="00A20CAD" w:rsidRDefault="00A20CAD" w:rsidP="00A20CAD">
            <w:pPr>
              <w:rPr>
                <w:rFonts w:ascii="Aptos" w:hAnsi="Aptos"/>
                <w:b/>
                <w:bCs/>
                <w:color w:val="156082"/>
                <w14:textFill>
                  <w14:solidFill>
                    <w14:srgbClr w14:val="156082">
                      <w14:lumMod w14:val="75000"/>
                    </w14:srgbClr>
                  </w14:solidFill>
                </w14:textFill>
              </w:rPr>
            </w:pPr>
          </w:p>
          <w:p w14:paraId="16F51633"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September</w:t>
            </w:r>
            <w:r w:rsidRPr="00A20CAD">
              <w:rPr>
                <w:rFonts w:ascii="Aptos" w:eastAsia="Aptos" w:hAnsi="Aptos" w:cs="Times New Roman"/>
                <w:b/>
                <w:bCs/>
                <w:color w:val="156082"/>
                <w:spacing w:val="-5"/>
                <w14:textFill>
                  <w14:solidFill>
                    <w14:srgbClr w14:val="156082">
                      <w14:lumMod w14:val="75000"/>
                    </w14:srgbClr>
                  </w14:solidFill>
                </w14:textFill>
              </w:rPr>
              <w:t xml:space="preserve"> </w:t>
            </w:r>
            <w:r w:rsidRPr="00A20CAD">
              <w:rPr>
                <w:rFonts w:ascii="Aptos" w:eastAsia="Aptos" w:hAnsi="Aptos" w:cs="Times New Roman"/>
                <w:b/>
                <w:bCs/>
                <w:color w:val="156082"/>
                <w:spacing w:val="-4"/>
                <w14:textFill>
                  <w14:solidFill>
                    <w14:srgbClr w14:val="156082">
                      <w14:lumMod w14:val="75000"/>
                    </w14:srgbClr>
                  </w14:solidFill>
                </w14:textFill>
              </w:rPr>
              <w:t>2024</w:t>
            </w:r>
          </w:p>
        </w:tc>
      </w:tr>
      <w:tr w:rsidR="00A20CAD" w:rsidRPr="00A20CAD" w14:paraId="397B5D6B" w14:textId="77777777" w:rsidTr="00422627">
        <w:trPr>
          <w:trHeight w:val="880"/>
        </w:trPr>
        <w:tc>
          <w:tcPr>
            <w:tcW w:w="4957" w:type="dxa"/>
          </w:tcPr>
          <w:p w14:paraId="5A9A1A19"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Date ratified by Senior Leadership Team (SLT)</w:t>
            </w:r>
          </w:p>
        </w:tc>
        <w:tc>
          <w:tcPr>
            <w:tcW w:w="4175" w:type="dxa"/>
          </w:tcPr>
          <w:p w14:paraId="64E8290A"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September</w:t>
            </w:r>
            <w:r w:rsidRPr="00A20CAD">
              <w:rPr>
                <w:rFonts w:ascii="Aptos" w:eastAsia="Aptos" w:hAnsi="Aptos" w:cs="Times New Roman"/>
                <w:b/>
                <w:bCs/>
                <w:color w:val="156082"/>
                <w:spacing w:val="-5"/>
                <w14:textFill>
                  <w14:solidFill>
                    <w14:srgbClr w14:val="156082">
                      <w14:lumMod w14:val="75000"/>
                    </w14:srgbClr>
                  </w14:solidFill>
                </w14:textFill>
              </w:rPr>
              <w:t xml:space="preserve"> </w:t>
            </w:r>
            <w:r w:rsidRPr="00A20CAD">
              <w:rPr>
                <w:rFonts w:ascii="Aptos" w:eastAsia="Aptos" w:hAnsi="Aptos" w:cs="Times New Roman"/>
                <w:b/>
                <w:bCs/>
                <w:color w:val="156082"/>
                <w:spacing w:val="-4"/>
                <w14:textFill>
                  <w14:solidFill>
                    <w14:srgbClr w14:val="156082">
                      <w14:lumMod w14:val="75000"/>
                    </w14:srgbClr>
                  </w14:solidFill>
                </w14:textFill>
              </w:rPr>
              <w:t>2024</w:t>
            </w:r>
          </w:p>
        </w:tc>
      </w:tr>
      <w:tr w:rsidR="00A20CAD" w:rsidRPr="00A20CAD" w14:paraId="3A3C5FB5" w14:textId="77777777" w:rsidTr="00422627">
        <w:trPr>
          <w:trHeight w:val="679"/>
        </w:trPr>
        <w:tc>
          <w:tcPr>
            <w:tcW w:w="4957" w:type="dxa"/>
          </w:tcPr>
          <w:p w14:paraId="4CBBA438"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Date Issued</w:t>
            </w:r>
          </w:p>
        </w:tc>
        <w:tc>
          <w:tcPr>
            <w:tcW w:w="4175" w:type="dxa"/>
          </w:tcPr>
          <w:p w14:paraId="5597C3B8"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February</w:t>
            </w:r>
            <w:r w:rsidRPr="00A20CAD">
              <w:rPr>
                <w:rFonts w:ascii="Aptos" w:eastAsia="Aptos" w:hAnsi="Aptos" w:cs="Times New Roman"/>
                <w:b/>
                <w:bCs/>
                <w:color w:val="156082"/>
                <w:spacing w:val="-5"/>
                <w14:textFill>
                  <w14:solidFill>
                    <w14:srgbClr w14:val="156082">
                      <w14:lumMod w14:val="75000"/>
                    </w14:srgbClr>
                  </w14:solidFill>
                </w14:textFill>
              </w:rPr>
              <w:t xml:space="preserve"> </w:t>
            </w:r>
            <w:r w:rsidRPr="00A20CAD">
              <w:rPr>
                <w:rFonts w:ascii="Aptos" w:eastAsia="Aptos" w:hAnsi="Aptos" w:cs="Times New Roman"/>
                <w:b/>
                <w:bCs/>
                <w:color w:val="156082"/>
                <w:spacing w:val="-4"/>
                <w14:textFill>
                  <w14:solidFill>
                    <w14:srgbClr w14:val="156082">
                      <w14:lumMod w14:val="75000"/>
                    </w14:srgbClr>
                  </w14:solidFill>
                </w14:textFill>
              </w:rPr>
              <w:t>2025</w:t>
            </w:r>
          </w:p>
        </w:tc>
      </w:tr>
      <w:tr w:rsidR="00A20CAD" w:rsidRPr="00A20CAD" w14:paraId="5CF571DA" w14:textId="77777777" w:rsidTr="00422627">
        <w:trPr>
          <w:trHeight w:val="718"/>
        </w:trPr>
        <w:tc>
          <w:tcPr>
            <w:tcW w:w="4957" w:type="dxa"/>
          </w:tcPr>
          <w:p w14:paraId="393071E1"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Review Date</w:t>
            </w:r>
          </w:p>
        </w:tc>
        <w:tc>
          <w:tcPr>
            <w:tcW w:w="4175" w:type="dxa"/>
          </w:tcPr>
          <w:p w14:paraId="128D9763"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December 2029</w:t>
            </w:r>
          </w:p>
        </w:tc>
      </w:tr>
    </w:tbl>
    <w:p w14:paraId="4F1D9D93" w14:textId="77777777" w:rsidR="00A20CAD" w:rsidRPr="00A20CAD" w:rsidRDefault="00A20CAD" w:rsidP="00A20CAD">
      <w:pPr>
        <w:widowControl/>
        <w:autoSpaceDE/>
        <w:autoSpaceDN/>
        <w:spacing w:after="160" w:line="278" w:lineRule="auto"/>
        <w:rPr>
          <w:rFonts w:ascii="Aptos" w:eastAsia="Aptos" w:hAnsi="Aptos" w:cs="Times New Roman"/>
          <w:kern w:val="2"/>
          <w:sz w:val="24"/>
          <w:szCs w:val="24"/>
          <w:lang w:val="en-GB"/>
          <w14:ligatures w14:val="standardContextual"/>
        </w:rPr>
      </w:pPr>
    </w:p>
    <w:p w14:paraId="0D71B75C" w14:textId="77777777" w:rsidR="00F80764" w:rsidRDefault="00F80764">
      <w:pPr>
        <w:pStyle w:val="BodyText"/>
        <w:rPr>
          <w:rFonts w:ascii="Times New Roman"/>
          <w:sz w:val="20"/>
        </w:rPr>
      </w:pPr>
    </w:p>
    <w:p w14:paraId="5E93F6FF" w14:textId="77777777" w:rsidR="00F80764" w:rsidRDefault="00F80764">
      <w:pPr>
        <w:pStyle w:val="BodyText"/>
        <w:rPr>
          <w:rFonts w:ascii="Times New Roman"/>
          <w:sz w:val="20"/>
        </w:rPr>
      </w:pPr>
    </w:p>
    <w:p w14:paraId="6D7785C7" w14:textId="77777777" w:rsidR="00F80764" w:rsidRDefault="00F80764">
      <w:pPr>
        <w:pStyle w:val="BodyText"/>
        <w:rPr>
          <w:rFonts w:ascii="Times New Roman"/>
          <w:sz w:val="20"/>
        </w:rPr>
      </w:pPr>
    </w:p>
    <w:p w14:paraId="1D5407C6" w14:textId="77777777" w:rsidR="00F80764" w:rsidRDefault="00F80764">
      <w:pPr>
        <w:pStyle w:val="BodyText"/>
        <w:rPr>
          <w:rFonts w:ascii="Times New Roman"/>
          <w:sz w:val="20"/>
        </w:rPr>
      </w:pPr>
    </w:p>
    <w:p w14:paraId="3BBB00BC" w14:textId="77777777" w:rsidR="00F80764" w:rsidRDefault="00F80764">
      <w:pPr>
        <w:pStyle w:val="BodyText"/>
        <w:rPr>
          <w:rFonts w:ascii="Times New Roman"/>
          <w:sz w:val="20"/>
        </w:rPr>
      </w:pPr>
    </w:p>
    <w:p w14:paraId="101802EB" w14:textId="77777777" w:rsidR="00F80764" w:rsidRDefault="00F80764">
      <w:pPr>
        <w:pStyle w:val="BodyText"/>
        <w:rPr>
          <w:rFonts w:ascii="Times New Roman"/>
          <w:sz w:val="20"/>
        </w:rPr>
      </w:pPr>
    </w:p>
    <w:p w14:paraId="0434A3F4" w14:textId="77777777" w:rsidR="00F80764" w:rsidRDefault="00F80764">
      <w:pPr>
        <w:pStyle w:val="BodyText"/>
        <w:rPr>
          <w:rFonts w:ascii="Times New Roman"/>
          <w:sz w:val="20"/>
        </w:rPr>
      </w:pPr>
    </w:p>
    <w:p w14:paraId="72826C0E" w14:textId="77777777" w:rsidR="00F80764" w:rsidRDefault="00F80764">
      <w:pPr>
        <w:pStyle w:val="BodyText"/>
        <w:rPr>
          <w:rFonts w:ascii="Times New Roman"/>
          <w:sz w:val="20"/>
        </w:rPr>
      </w:pPr>
    </w:p>
    <w:p w14:paraId="10783991" w14:textId="77777777" w:rsidR="00F80764" w:rsidRDefault="00F80764">
      <w:pPr>
        <w:pStyle w:val="BodyText"/>
        <w:rPr>
          <w:rFonts w:ascii="Times New Roman"/>
          <w:sz w:val="20"/>
        </w:rPr>
      </w:pPr>
    </w:p>
    <w:p w14:paraId="6F45397A" w14:textId="77777777" w:rsidR="00F80764" w:rsidRDefault="00F80764">
      <w:pPr>
        <w:pStyle w:val="BodyText"/>
        <w:rPr>
          <w:rFonts w:ascii="Times New Roman"/>
          <w:sz w:val="20"/>
        </w:rPr>
      </w:pPr>
    </w:p>
    <w:p w14:paraId="4DBAFA4D" w14:textId="77777777" w:rsidR="00F80764" w:rsidRDefault="00F80764">
      <w:pPr>
        <w:pStyle w:val="BodyText"/>
        <w:rPr>
          <w:rFonts w:ascii="Times New Roman"/>
          <w:sz w:val="20"/>
        </w:rPr>
      </w:pPr>
    </w:p>
    <w:p w14:paraId="192134EA" w14:textId="77777777" w:rsidR="00F80764" w:rsidRDefault="00F80764">
      <w:pPr>
        <w:pStyle w:val="BodyText"/>
        <w:rPr>
          <w:rFonts w:ascii="Times New Roman"/>
          <w:sz w:val="20"/>
        </w:rPr>
      </w:pPr>
    </w:p>
    <w:p w14:paraId="29F7BFCA" w14:textId="77777777" w:rsidR="00F80764" w:rsidRDefault="00F80764">
      <w:pPr>
        <w:pStyle w:val="BodyText"/>
        <w:rPr>
          <w:rFonts w:ascii="Times New Roman"/>
          <w:sz w:val="20"/>
        </w:rPr>
      </w:pPr>
    </w:p>
    <w:p w14:paraId="20856680" w14:textId="77777777" w:rsidR="00F80764" w:rsidRDefault="00F80764">
      <w:pPr>
        <w:pStyle w:val="BodyText"/>
        <w:rPr>
          <w:rFonts w:ascii="Times New Roman"/>
          <w:sz w:val="20"/>
        </w:rPr>
      </w:pPr>
    </w:p>
    <w:p w14:paraId="38BA063B" w14:textId="77777777" w:rsidR="00F80764" w:rsidRDefault="00F80764">
      <w:pPr>
        <w:pStyle w:val="BodyText"/>
        <w:rPr>
          <w:rFonts w:ascii="Times New Roman"/>
          <w:sz w:val="20"/>
        </w:rPr>
      </w:pPr>
    </w:p>
    <w:p w14:paraId="538DD515" w14:textId="77777777" w:rsidR="00F80764" w:rsidRDefault="00F80764">
      <w:pPr>
        <w:pStyle w:val="BodyText"/>
        <w:rPr>
          <w:rFonts w:ascii="Times New Roman"/>
          <w:sz w:val="20"/>
        </w:rPr>
      </w:pPr>
    </w:p>
    <w:p w14:paraId="033463B2" w14:textId="77777777" w:rsidR="00F80764" w:rsidRDefault="00F80764">
      <w:pPr>
        <w:pStyle w:val="BodyText"/>
        <w:rPr>
          <w:rFonts w:ascii="Times New Roman"/>
          <w:sz w:val="20"/>
        </w:rPr>
      </w:pPr>
    </w:p>
    <w:p w14:paraId="0BE147B5" w14:textId="77777777" w:rsidR="00F80764" w:rsidRDefault="00F80764">
      <w:pPr>
        <w:pStyle w:val="BodyText"/>
        <w:rPr>
          <w:rFonts w:ascii="Times New Roman"/>
          <w:sz w:val="20"/>
        </w:rPr>
      </w:pPr>
    </w:p>
    <w:p w14:paraId="5C88AC64" w14:textId="77777777" w:rsidR="00F80764" w:rsidRDefault="00F80764">
      <w:pPr>
        <w:pStyle w:val="BodyText"/>
        <w:rPr>
          <w:rFonts w:ascii="Times New Roman"/>
          <w:sz w:val="20"/>
        </w:rPr>
      </w:pPr>
    </w:p>
    <w:p w14:paraId="024A6DA9" w14:textId="77777777" w:rsidR="00F80764" w:rsidRDefault="00F80764">
      <w:pPr>
        <w:pStyle w:val="BodyText"/>
        <w:rPr>
          <w:rFonts w:ascii="Times New Roman"/>
          <w:sz w:val="20"/>
        </w:rPr>
      </w:pPr>
    </w:p>
    <w:p w14:paraId="7C5DA1D1" w14:textId="77777777" w:rsidR="00F80764" w:rsidRDefault="00F80764">
      <w:pPr>
        <w:pStyle w:val="BodyText"/>
        <w:rPr>
          <w:rFonts w:ascii="Times New Roman"/>
          <w:sz w:val="20"/>
        </w:rPr>
      </w:pPr>
    </w:p>
    <w:p w14:paraId="2F15BC53" w14:textId="77777777" w:rsidR="00F80764" w:rsidRDefault="00F80764">
      <w:pPr>
        <w:pStyle w:val="BodyText"/>
        <w:rPr>
          <w:rFonts w:ascii="Times New Roman"/>
          <w:sz w:val="20"/>
        </w:rPr>
      </w:pPr>
    </w:p>
    <w:p w14:paraId="6FE68E32" w14:textId="77777777" w:rsidR="00F80764" w:rsidRDefault="00F80764">
      <w:pPr>
        <w:pStyle w:val="BodyText"/>
        <w:rPr>
          <w:rFonts w:ascii="Times New Roman"/>
          <w:sz w:val="20"/>
        </w:rPr>
      </w:pPr>
    </w:p>
    <w:p w14:paraId="7AEA1064" w14:textId="77777777" w:rsidR="00F80764" w:rsidRDefault="00F80764">
      <w:pPr>
        <w:pStyle w:val="BodyText"/>
        <w:rPr>
          <w:rFonts w:ascii="Times New Roman"/>
          <w:sz w:val="20"/>
        </w:rPr>
      </w:pPr>
    </w:p>
    <w:p w14:paraId="0083D2D4" w14:textId="77777777" w:rsidR="00F80764" w:rsidRDefault="00F80764">
      <w:pPr>
        <w:pStyle w:val="BodyText"/>
        <w:rPr>
          <w:rFonts w:ascii="Times New Roman"/>
          <w:sz w:val="20"/>
        </w:rPr>
      </w:pPr>
    </w:p>
    <w:p w14:paraId="5C3BC44A" w14:textId="77777777" w:rsidR="00F80764" w:rsidRDefault="00F80764">
      <w:pPr>
        <w:pStyle w:val="BodyText"/>
        <w:spacing w:before="5"/>
        <w:rPr>
          <w:rFonts w:ascii="Times New Roman"/>
          <w:sz w:val="20"/>
        </w:rPr>
      </w:pPr>
    </w:p>
    <w:p w14:paraId="7BE62A57" w14:textId="77777777" w:rsidR="00F80764" w:rsidRDefault="00A20CAD">
      <w:pPr>
        <w:ind w:left="1"/>
        <w:jc w:val="center"/>
        <w:rPr>
          <w:sz w:val="20"/>
        </w:rPr>
      </w:pPr>
      <w:r>
        <w:rPr>
          <w:sz w:val="20"/>
        </w:rPr>
        <w:lastRenderedPageBreak/>
        <w:t>Page</w:t>
      </w:r>
      <w:r>
        <w:rPr>
          <w:spacing w:val="-5"/>
          <w:sz w:val="20"/>
        </w:rPr>
        <w:t xml:space="preserve"> </w:t>
      </w:r>
      <w:r>
        <w:rPr>
          <w:sz w:val="20"/>
        </w:rPr>
        <w:t>1</w:t>
      </w:r>
      <w:r>
        <w:rPr>
          <w:spacing w:val="-2"/>
          <w:sz w:val="20"/>
        </w:rPr>
        <w:t xml:space="preserve"> </w:t>
      </w:r>
      <w:r>
        <w:rPr>
          <w:sz w:val="20"/>
        </w:rPr>
        <w:t>of</w:t>
      </w:r>
      <w:r>
        <w:rPr>
          <w:spacing w:val="-4"/>
          <w:sz w:val="20"/>
        </w:rPr>
        <w:t xml:space="preserve"> </w:t>
      </w:r>
      <w:r>
        <w:rPr>
          <w:spacing w:val="-5"/>
          <w:sz w:val="20"/>
        </w:rPr>
        <w:t>37</w:t>
      </w:r>
    </w:p>
    <w:p w14:paraId="47F340A5" w14:textId="77777777" w:rsidR="00F80764" w:rsidRDefault="00F80764">
      <w:pPr>
        <w:jc w:val="center"/>
        <w:rPr>
          <w:sz w:val="20"/>
        </w:rPr>
        <w:sectPr w:rsidR="00F80764">
          <w:type w:val="continuous"/>
          <w:pgSz w:w="11910" w:h="16850"/>
          <w:pgMar w:top="680" w:right="992" w:bottom="280" w:left="992" w:header="720" w:footer="720" w:gutter="0"/>
          <w:cols w:space="720"/>
        </w:sectPr>
      </w:pPr>
    </w:p>
    <w:p w14:paraId="5A03C94A" w14:textId="77777777" w:rsidR="00F80764" w:rsidRDefault="00A20CAD">
      <w:pPr>
        <w:spacing w:before="72"/>
        <w:ind w:left="140"/>
        <w:jc w:val="both"/>
        <w:rPr>
          <w:rFonts w:ascii="Arial"/>
          <w:b/>
          <w:sz w:val="24"/>
        </w:rPr>
      </w:pPr>
      <w:r>
        <w:rPr>
          <w:rFonts w:ascii="Arial"/>
          <w:b/>
          <w:sz w:val="24"/>
        </w:rPr>
        <w:lastRenderedPageBreak/>
        <w:t>Executive</w:t>
      </w:r>
      <w:r>
        <w:rPr>
          <w:rFonts w:ascii="Arial"/>
          <w:b/>
          <w:spacing w:val="-5"/>
          <w:sz w:val="24"/>
        </w:rPr>
        <w:t xml:space="preserve"> </w:t>
      </w:r>
      <w:r>
        <w:rPr>
          <w:rFonts w:ascii="Arial"/>
          <w:b/>
          <w:spacing w:val="-2"/>
          <w:sz w:val="24"/>
        </w:rPr>
        <w:t>summary</w:t>
      </w:r>
    </w:p>
    <w:p w14:paraId="5E4E036F" w14:textId="77777777" w:rsidR="00F80764" w:rsidRDefault="00F80764">
      <w:pPr>
        <w:pStyle w:val="BodyText"/>
        <w:spacing w:before="44"/>
        <w:rPr>
          <w:rFonts w:ascii="Arial"/>
          <w:b/>
        </w:rPr>
      </w:pPr>
    </w:p>
    <w:p w14:paraId="71E69436" w14:textId="77777777" w:rsidR="00F80764" w:rsidRDefault="00A20CAD">
      <w:pPr>
        <w:pStyle w:val="BodyText"/>
        <w:spacing w:line="276" w:lineRule="auto"/>
        <w:ind w:left="140" w:right="149"/>
        <w:jc w:val="both"/>
      </w:pPr>
      <w:r>
        <w:t>The aim of this policy is to ensure that all teams and departments within LCH who use temporary staff are aware of the correct process to commission temporary staff.</w:t>
      </w:r>
    </w:p>
    <w:p w14:paraId="35D0C21F" w14:textId="77777777" w:rsidR="00F80764" w:rsidRDefault="00F80764">
      <w:pPr>
        <w:pStyle w:val="BodyText"/>
        <w:spacing w:before="39"/>
      </w:pPr>
    </w:p>
    <w:p w14:paraId="24B3E552" w14:textId="77777777" w:rsidR="00F80764" w:rsidRDefault="00A20CAD">
      <w:pPr>
        <w:pStyle w:val="BodyText"/>
        <w:spacing w:before="1" w:line="276" w:lineRule="auto"/>
        <w:ind w:left="140" w:right="145"/>
        <w:jc w:val="both"/>
      </w:pPr>
      <w:r>
        <w:t>The LCH temporary staffing service will ensure that LCH has systems in place which will support the delivery of high quality care whilst minimising clinical risk. It must be remembered that human resources are both our most valuable and most expensive resource. The temporary staffing service will contribute to the efficient use of human resources within LCH</w:t>
      </w:r>
      <w:r>
        <w:rPr>
          <w:spacing w:val="-2"/>
        </w:rPr>
        <w:t xml:space="preserve"> </w:t>
      </w:r>
      <w:r>
        <w:t>by making certain there is a robust bank</w:t>
      </w:r>
      <w:r>
        <w:rPr>
          <w:spacing w:val="-1"/>
        </w:rPr>
        <w:t xml:space="preserve"> </w:t>
      </w:r>
      <w:r>
        <w:t>of appropriately skilled staff available to work flexibly within specified departments throughout the Trust when needed, thereby supporting services in matching staffing levels to current service needs. The temporary staffing service will consider the development of other staff groups, including none registered staff, Allied Health Professionals and Administrative and Clerical staff as directed</w:t>
      </w:r>
      <w:r>
        <w:rPr>
          <w:spacing w:val="-4"/>
        </w:rPr>
        <w:t xml:space="preserve"> </w:t>
      </w:r>
      <w:r>
        <w:t>by</w:t>
      </w:r>
      <w:r>
        <w:rPr>
          <w:spacing w:val="-2"/>
        </w:rPr>
        <w:t xml:space="preserve"> </w:t>
      </w:r>
      <w:r>
        <w:t>the</w:t>
      </w:r>
      <w:r>
        <w:rPr>
          <w:spacing w:val="-4"/>
        </w:rPr>
        <w:t xml:space="preserve"> </w:t>
      </w:r>
      <w:r>
        <w:t>Operations</w:t>
      </w:r>
      <w:r>
        <w:rPr>
          <w:spacing w:val="-2"/>
        </w:rPr>
        <w:t xml:space="preserve"> </w:t>
      </w:r>
      <w:r>
        <w:t>and</w:t>
      </w:r>
      <w:r>
        <w:rPr>
          <w:spacing w:val="-2"/>
        </w:rPr>
        <w:t xml:space="preserve"> </w:t>
      </w:r>
      <w:r>
        <w:t>Workforce</w:t>
      </w:r>
      <w:r>
        <w:rPr>
          <w:spacing w:val="-2"/>
        </w:rPr>
        <w:t xml:space="preserve"> </w:t>
      </w:r>
      <w:r>
        <w:t>Directorates.</w:t>
      </w:r>
      <w:r>
        <w:rPr>
          <w:spacing w:val="-2"/>
        </w:rPr>
        <w:t xml:space="preserve"> </w:t>
      </w:r>
      <w:r>
        <w:t>The</w:t>
      </w:r>
      <w:r>
        <w:rPr>
          <w:spacing w:val="-2"/>
        </w:rPr>
        <w:t xml:space="preserve"> </w:t>
      </w:r>
      <w:r>
        <w:t>service</w:t>
      </w:r>
      <w:r>
        <w:rPr>
          <w:spacing w:val="-4"/>
        </w:rPr>
        <w:t xml:space="preserve"> </w:t>
      </w:r>
      <w:r>
        <w:t>will</w:t>
      </w:r>
      <w:r>
        <w:rPr>
          <w:spacing w:val="-3"/>
        </w:rPr>
        <w:t xml:space="preserve"> </w:t>
      </w:r>
      <w:r>
        <w:t>work</w:t>
      </w:r>
      <w:r>
        <w:rPr>
          <w:spacing w:val="-2"/>
        </w:rPr>
        <w:t xml:space="preserve"> </w:t>
      </w:r>
      <w:r>
        <w:t>with</w:t>
      </w:r>
      <w:r>
        <w:rPr>
          <w:spacing w:val="-2"/>
        </w:rPr>
        <w:t xml:space="preserve"> </w:t>
      </w:r>
      <w:r>
        <w:t>teams</w:t>
      </w:r>
      <w:r>
        <w:rPr>
          <w:spacing w:val="-2"/>
        </w:rPr>
        <w:t xml:space="preserve"> </w:t>
      </w:r>
      <w:r>
        <w:t>to support retention of all temporary staff by making them feel valued and, where possible, offering temporary staff opportunities for personal development.</w:t>
      </w:r>
    </w:p>
    <w:p w14:paraId="24714E43" w14:textId="77777777" w:rsidR="00F80764" w:rsidRDefault="00F80764">
      <w:pPr>
        <w:pStyle w:val="BodyText"/>
        <w:spacing w:before="43"/>
      </w:pPr>
    </w:p>
    <w:p w14:paraId="29D42128" w14:textId="77777777" w:rsidR="00F80764" w:rsidRDefault="00A20CAD">
      <w:pPr>
        <w:pStyle w:val="BodyText"/>
        <w:spacing w:before="1" w:line="276" w:lineRule="auto"/>
        <w:ind w:left="140" w:right="144"/>
        <w:jc w:val="both"/>
      </w:pPr>
      <w:r>
        <w:t>The service will offer flexible and temporary working opportunities whilst ensuring compliance with the European Working Time Regulations. The service will support Trust Board level and Operational Managers in the provision of performance management reports</w:t>
      </w:r>
      <w:r>
        <w:rPr>
          <w:spacing w:val="-3"/>
        </w:rPr>
        <w:t xml:space="preserve"> </w:t>
      </w:r>
      <w:r>
        <w:t>and</w:t>
      </w:r>
      <w:r>
        <w:rPr>
          <w:spacing w:val="-2"/>
        </w:rPr>
        <w:t xml:space="preserve"> </w:t>
      </w:r>
      <w:r>
        <w:t>the</w:t>
      </w:r>
      <w:r>
        <w:rPr>
          <w:spacing w:val="-2"/>
        </w:rPr>
        <w:t xml:space="preserve"> </w:t>
      </w:r>
      <w:r>
        <w:t>control</w:t>
      </w:r>
      <w:r>
        <w:rPr>
          <w:spacing w:val="-1"/>
        </w:rPr>
        <w:t xml:space="preserve"> </w:t>
      </w:r>
      <w:r>
        <w:t>of</w:t>
      </w:r>
      <w:r>
        <w:rPr>
          <w:spacing w:val="-3"/>
        </w:rPr>
        <w:t xml:space="preserve"> </w:t>
      </w:r>
      <w:r>
        <w:t>valuable</w:t>
      </w:r>
      <w:r>
        <w:rPr>
          <w:spacing w:val="-3"/>
        </w:rPr>
        <w:t xml:space="preserve"> </w:t>
      </w:r>
      <w:r>
        <w:t>human</w:t>
      </w:r>
      <w:r>
        <w:rPr>
          <w:spacing w:val="-2"/>
        </w:rPr>
        <w:t xml:space="preserve"> </w:t>
      </w:r>
      <w:r>
        <w:t>resources.</w:t>
      </w:r>
      <w:r>
        <w:rPr>
          <w:spacing w:val="-2"/>
        </w:rPr>
        <w:t xml:space="preserve"> </w:t>
      </w:r>
      <w:r>
        <w:t>LCH</w:t>
      </w:r>
      <w:r>
        <w:rPr>
          <w:spacing w:val="-2"/>
        </w:rPr>
        <w:t xml:space="preserve"> </w:t>
      </w:r>
      <w:r>
        <w:t>will</w:t>
      </w:r>
      <w:r>
        <w:rPr>
          <w:spacing w:val="-2"/>
        </w:rPr>
        <w:t xml:space="preserve"> </w:t>
      </w:r>
      <w:r>
        <w:t>work</w:t>
      </w:r>
      <w:r>
        <w:rPr>
          <w:spacing w:val="-3"/>
        </w:rPr>
        <w:t xml:space="preserve"> </w:t>
      </w:r>
      <w:r>
        <w:t>with the Department</w:t>
      </w:r>
      <w:r>
        <w:rPr>
          <w:spacing w:val="-3"/>
        </w:rPr>
        <w:t xml:space="preserve"> </w:t>
      </w:r>
      <w:r>
        <w:t>of Health ‘Code of Practice for the Supply of Temporary Staff’ (2002).</w:t>
      </w:r>
    </w:p>
    <w:p w14:paraId="4A08B394" w14:textId="77777777" w:rsidR="00F80764" w:rsidRDefault="00F80764">
      <w:pPr>
        <w:pStyle w:val="BodyText"/>
        <w:spacing w:before="40"/>
      </w:pPr>
    </w:p>
    <w:p w14:paraId="4ADE0982" w14:textId="77777777" w:rsidR="00F80764" w:rsidRDefault="00A20CAD">
      <w:pPr>
        <w:pStyle w:val="BodyText"/>
        <w:spacing w:line="276" w:lineRule="auto"/>
        <w:ind w:left="140" w:right="147"/>
        <w:jc w:val="both"/>
      </w:pPr>
      <w:r>
        <w:t>The Trust will endeavour to only work with Agencies who are approved by the NHS Nursing</w:t>
      </w:r>
      <w:r>
        <w:rPr>
          <w:spacing w:val="-1"/>
        </w:rPr>
        <w:t xml:space="preserve"> </w:t>
      </w:r>
      <w:r>
        <w:t>Agency</w:t>
      </w:r>
      <w:r>
        <w:rPr>
          <w:spacing w:val="-2"/>
        </w:rPr>
        <w:t xml:space="preserve"> </w:t>
      </w:r>
      <w:r>
        <w:t>Framework</w:t>
      </w:r>
      <w:r>
        <w:rPr>
          <w:spacing w:val="-2"/>
        </w:rPr>
        <w:t xml:space="preserve"> </w:t>
      </w:r>
      <w:r>
        <w:t>Agreement</w:t>
      </w:r>
      <w:r>
        <w:rPr>
          <w:spacing w:val="-4"/>
        </w:rPr>
        <w:t xml:space="preserve"> </w:t>
      </w:r>
      <w:r>
        <w:t>and</w:t>
      </w:r>
      <w:r>
        <w:rPr>
          <w:spacing w:val="-4"/>
        </w:rPr>
        <w:t xml:space="preserve"> </w:t>
      </w:r>
      <w:r>
        <w:t>with</w:t>
      </w:r>
      <w:r>
        <w:rPr>
          <w:spacing w:val="-1"/>
        </w:rPr>
        <w:t xml:space="preserve"> </w:t>
      </w:r>
      <w:r>
        <w:t>whom we</w:t>
      </w:r>
      <w:r>
        <w:rPr>
          <w:spacing w:val="-4"/>
        </w:rPr>
        <w:t xml:space="preserve"> </w:t>
      </w:r>
      <w:r>
        <w:t>have</w:t>
      </w:r>
      <w:r>
        <w:rPr>
          <w:spacing w:val="-1"/>
        </w:rPr>
        <w:t xml:space="preserve"> </w:t>
      </w:r>
      <w:r>
        <w:t>contractual</w:t>
      </w:r>
      <w:r>
        <w:rPr>
          <w:spacing w:val="-2"/>
        </w:rPr>
        <w:t xml:space="preserve"> </w:t>
      </w:r>
      <w:r>
        <w:t>arrangements in place. All episodes of bank and or agency use will be organised through the Temporary Staff Bank service only. This will ensure compliance and that monitoring can be undertaken. In addition there is the risk that staff could be paid at different rates if temporary staffing is arranged via individual services and or teams.</w:t>
      </w:r>
    </w:p>
    <w:p w14:paraId="431FAAC6" w14:textId="77777777" w:rsidR="00F80764" w:rsidRDefault="00F80764">
      <w:pPr>
        <w:pStyle w:val="BodyText"/>
        <w:spacing w:before="42"/>
      </w:pPr>
    </w:p>
    <w:p w14:paraId="30E75302" w14:textId="77777777" w:rsidR="00F80764" w:rsidRDefault="00A20CAD">
      <w:pPr>
        <w:spacing w:before="1" w:line="276" w:lineRule="auto"/>
        <w:ind w:left="1871" w:hanging="1541"/>
        <w:rPr>
          <w:rFonts w:ascii="Arial" w:hAnsi="Arial"/>
          <w:b/>
          <w:sz w:val="24"/>
        </w:rPr>
      </w:pPr>
      <w:r>
        <w:rPr>
          <w:rFonts w:ascii="Arial" w:hAnsi="Arial"/>
          <w:b/>
          <w:sz w:val="24"/>
          <w:u w:val="single"/>
        </w:rPr>
        <w:t>The</w:t>
      </w:r>
      <w:r>
        <w:rPr>
          <w:rFonts w:ascii="Arial" w:hAnsi="Arial"/>
          <w:b/>
          <w:spacing w:val="-4"/>
          <w:sz w:val="24"/>
          <w:u w:val="single"/>
        </w:rPr>
        <w:t xml:space="preserve"> </w:t>
      </w:r>
      <w:r>
        <w:rPr>
          <w:rFonts w:ascii="Arial" w:hAnsi="Arial"/>
          <w:b/>
          <w:sz w:val="24"/>
          <w:u w:val="single"/>
        </w:rPr>
        <w:t>Policy</w:t>
      </w:r>
      <w:r>
        <w:rPr>
          <w:rFonts w:ascii="Arial" w:hAnsi="Arial"/>
          <w:b/>
          <w:spacing w:val="-2"/>
          <w:sz w:val="24"/>
          <w:u w:val="single"/>
        </w:rPr>
        <w:t xml:space="preserve"> </w:t>
      </w:r>
      <w:r>
        <w:rPr>
          <w:rFonts w:ascii="Arial" w:hAnsi="Arial"/>
          <w:b/>
          <w:sz w:val="24"/>
          <w:u w:val="single"/>
        </w:rPr>
        <w:t>may</w:t>
      </w:r>
      <w:r>
        <w:rPr>
          <w:rFonts w:ascii="Arial" w:hAnsi="Arial"/>
          <w:b/>
          <w:spacing w:val="-2"/>
          <w:sz w:val="24"/>
          <w:u w:val="single"/>
        </w:rPr>
        <w:t xml:space="preserve"> </w:t>
      </w:r>
      <w:r>
        <w:rPr>
          <w:rFonts w:ascii="Arial" w:hAnsi="Arial"/>
          <w:b/>
          <w:sz w:val="24"/>
          <w:u w:val="single"/>
        </w:rPr>
        <w:t>be</w:t>
      </w:r>
      <w:r>
        <w:rPr>
          <w:rFonts w:ascii="Arial" w:hAnsi="Arial"/>
          <w:b/>
          <w:spacing w:val="-4"/>
          <w:sz w:val="24"/>
          <w:u w:val="single"/>
        </w:rPr>
        <w:t xml:space="preserve"> </w:t>
      </w:r>
      <w:r>
        <w:rPr>
          <w:rFonts w:ascii="Arial" w:hAnsi="Arial"/>
          <w:b/>
          <w:sz w:val="24"/>
          <w:u w:val="single"/>
        </w:rPr>
        <w:t>reviewed</w:t>
      </w:r>
      <w:r>
        <w:rPr>
          <w:rFonts w:ascii="Arial" w:hAnsi="Arial"/>
          <w:b/>
          <w:spacing w:val="-2"/>
          <w:sz w:val="24"/>
          <w:u w:val="single"/>
        </w:rPr>
        <w:t xml:space="preserve"> </w:t>
      </w:r>
      <w:r>
        <w:rPr>
          <w:rFonts w:ascii="Arial" w:hAnsi="Arial"/>
          <w:b/>
          <w:sz w:val="24"/>
          <w:u w:val="single"/>
        </w:rPr>
        <w:t>at</w:t>
      </w:r>
      <w:r>
        <w:rPr>
          <w:rFonts w:ascii="Arial" w:hAnsi="Arial"/>
          <w:b/>
          <w:spacing w:val="-2"/>
          <w:sz w:val="24"/>
          <w:u w:val="single"/>
        </w:rPr>
        <w:t xml:space="preserve"> </w:t>
      </w:r>
      <w:r>
        <w:rPr>
          <w:rFonts w:ascii="Arial" w:hAnsi="Arial"/>
          <w:b/>
          <w:sz w:val="24"/>
          <w:u w:val="single"/>
        </w:rPr>
        <w:t>the</w:t>
      </w:r>
      <w:r>
        <w:rPr>
          <w:rFonts w:ascii="Arial" w:hAnsi="Arial"/>
          <w:b/>
          <w:spacing w:val="-2"/>
          <w:sz w:val="24"/>
          <w:u w:val="single"/>
        </w:rPr>
        <w:t xml:space="preserve"> </w:t>
      </w:r>
      <w:r>
        <w:rPr>
          <w:rFonts w:ascii="Arial" w:hAnsi="Arial"/>
          <w:b/>
          <w:sz w:val="24"/>
          <w:u w:val="single"/>
        </w:rPr>
        <w:t>request</w:t>
      </w:r>
      <w:r>
        <w:rPr>
          <w:rFonts w:ascii="Arial" w:hAnsi="Arial"/>
          <w:b/>
          <w:spacing w:val="-6"/>
          <w:sz w:val="24"/>
          <w:u w:val="single"/>
        </w:rPr>
        <w:t xml:space="preserve"> </w:t>
      </w:r>
      <w:r>
        <w:rPr>
          <w:rFonts w:ascii="Arial" w:hAnsi="Arial"/>
          <w:b/>
          <w:sz w:val="24"/>
          <w:u w:val="single"/>
        </w:rPr>
        <w:t>of</w:t>
      </w:r>
      <w:r>
        <w:rPr>
          <w:rFonts w:ascii="Arial" w:hAnsi="Arial"/>
          <w:b/>
          <w:spacing w:val="-2"/>
          <w:sz w:val="24"/>
          <w:u w:val="single"/>
        </w:rPr>
        <w:t xml:space="preserve"> </w:t>
      </w:r>
      <w:r>
        <w:rPr>
          <w:rFonts w:ascii="Arial" w:hAnsi="Arial"/>
          <w:b/>
          <w:sz w:val="24"/>
          <w:u w:val="single"/>
        </w:rPr>
        <w:t>Management</w:t>
      </w:r>
      <w:r>
        <w:rPr>
          <w:rFonts w:ascii="Arial" w:hAnsi="Arial"/>
          <w:b/>
          <w:spacing w:val="-3"/>
          <w:sz w:val="24"/>
          <w:u w:val="single"/>
        </w:rPr>
        <w:t xml:space="preserve"> </w:t>
      </w:r>
      <w:r>
        <w:rPr>
          <w:rFonts w:ascii="Arial" w:hAnsi="Arial"/>
          <w:b/>
          <w:sz w:val="24"/>
          <w:u w:val="single"/>
        </w:rPr>
        <w:t>or</w:t>
      </w:r>
      <w:r>
        <w:rPr>
          <w:rFonts w:ascii="Arial" w:hAnsi="Arial"/>
          <w:b/>
          <w:spacing w:val="-2"/>
          <w:sz w:val="24"/>
          <w:u w:val="single"/>
        </w:rPr>
        <w:t xml:space="preserve"> </w:t>
      </w:r>
      <w:r>
        <w:rPr>
          <w:rFonts w:ascii="Arial" w:hAnsi="Arial"/>
          <w:b/>
          <w:sz w:val="24"/>
          <w:u w:val="single"/>
        </w:rPr>
        <w:t>Staff</w:t>
      </w:r>
      <w:r>
        <w:rPr>
          <w:rFonts w:ascii="Arial" w:hAnsi="Arial"/>
          <w:b/>
          <w:spacing w:val="-4"/>
          <w:sz w:val="24"/>
          <w:u w:val="single"/>
        </w:rPr>
        <w:t xml:space="preserve"> </w:t>
      </w:r>
      <w:r>
        <w:rPr>
          <w:rFonts w:ascii="Arial" w:hAnsi="Arial"/>
          <w:b/>
          <w:sz w:val="24"/>
          <w:u w:val="single"/>
        </w:rPr>
        <w:t>Side</w:t>
      </w:r>
      <w:r>
        <w:rPr>
          <w:rFonts w:ascii="Arial" w:hAnsi="Arial"/>
          <w:b/>
          <w:spacing w:val="-2"/>
          <w:sz w:val="24"/>
          <w:u w:val="single"/>
        </w:rPr>
        <w:t xml:space="preserve"> </w:t>
      </w:r>
      <w:r>
        <w:rPr>
          <w:rFonts w:ascii="Arial" w:hAnsi="Arial"/>
          <w:b/>
          <w:sz w:val="24"/>
          <w:u w:val="single"/>
        </w:rPr>
        <w:t>by</w:t>
      </w:r>
      <w:r>
        <w:rPr>
          <w:rFonts w:ascii="Arial" w:hAnsi="Arial"/>
          <w:b/>
          <w:spacing w:val="-4"/>
          <w:sz w:val="24"/>
          <w:u w:val="single"/>
        </w:rPr>
        <w:t xml:space="preserve"> </w:t>
      </w:r>
      <w:r>
        <w:rPr>
          <w:rFonts w:ascii="Arial" w:hAnsi="Arial"/>
          <w:b/>
          <w:sz w:val="24"/>
          <w:u w:val="single"/>
        </w:rPr>
        <w:t>giving</w:t>
      </w:r>
      <w:r>
        <w:rPr>
          <w:rFonts w:ascii="Arial" w:hAnsi="Arial"/>
          <w:b/>
          <w:sz w:val="24"/>
        </w:rPr>
        <w:t xml:space="preserve"> </w:t>
      </w:r>
      <w:r>
        <w:rPr>
          <w:rFonts w:ascii="Arial" w:hAnsi="Arial"/>
          <w:b/>
          <w:sz w:val="24"/>
          <w:u w:val="single"/>
        </w:rPr>
        <w:t>four weeks’ written notice with reasons for the review.</w:t>
      </w:r>
    </w:p>
    <w:p w14:paraId="35684ED7" w14:textId="77777777" w:rsidR="00F80764" w:rsidRDefault="00F80764">
      <w:pPr>
        <w:pStyle w:val="BodyText"/>
        <w:rPr>
          <w:rFonts w:ascii="Arial"/>
          <w:b/>
        </w:rPr>
      </w:pPr>
    </w:p>
    <w:p w14:paraId="7DA56325" w14:textId="77777777" w:rsidR="00F80764" w:rsidRDefault="00F80764">
      <w:pPr>
        <w:pStyle w:val="BodyText"/>
        <w:rPr>
          <w:rFonts w:ascii="Arial"/>
          <w:b/>
        </w:rPr>
      </w:pPr>
    </w:p>
    <w:p w14:paraId="4CD988DD" w14:textId="77777777" w:rsidR="00F80764" w:rsidRDefault="00F80764">
      <w:pPr>
        <w:pStyle w:val="BodyText"/>
        <w:rPr>
          <w:rFonts w:ascii="Arial"/>
          <w:b/>
        </w:rPr>
      </w:pPr>
    </w:p>
    <w:p w14:paraId="50645B07" w14:textId="77777777" w:rsidR="00F80764" w:rsidRDefault="00F80764">
      <w:pPr>
        <w:pStyle w:val="BodyText"/>
        <w:rPr>
          <w:rFonts w:ascii="Arial"/>
          <w:b/>
        </w:rPr>
      </w:pPr>
    </w:p>
    <w:p w14:paraId="35050618" w14:textId="77777777" w:rsidR="00F80764" w:rsidRDefault="00F80764">
      <w:pPr>
        <w:pStyle w:val="BodyText"/>
        <w:rPr>
          <w:rFonts w:ascii="Arial"/>
          <w:b/>
        </w:rPr>
      </w:pPr>
    </w:p>
    <w:p w14:paraId="1CC78570" w14:textId="77777777" w:rsidR="00F80764" w:rsidRDefault="00F80764">
      <w:pPr>
        <w:pStyle w:val="BodyText"/>
        <w:spacing w:before="249"/>
        <w:rPr>
          <w:rFonts w:ascii="Arial"/>
          <w:b/>
        </w:rPr>
      </w:pPr>
    </w:p>
    <w:p w14:paraId="2D56CE70" w14:textId="77777777" w:rsidR="00F80764" w:rsidRDefault="00A20CAD">
      <w:pPr>
        <w:ind w:left="140"/>
        <w:jc w:val="both"/>
        <w:rPr>
          <w:rFonts w:ascii="Arial"/>
          <w:b/>
          <w:sz w:val="24"/>
        </w:rPr>
      </w:pPr>
      <w:r>
        <w:rPr>
          <w:rFonts w:ascii="Arial"/>
          <w:b/>
          <w:sz w:val="24"/>
        </w:rPr>
        <w:t>Equality</w:t>
      </w:r>
      <w:r>
        <w:rPr>
          <w:rFonts w:ascii="Arial"/>
          <w:b/>
          <w:spacing w:val="-2"/>
          <w:sz w:val="24"/>
        </w:rPr>
        <w:t xml:space="preserve"> Analysis</w:t>
      </w:r>
    </w:p>
    <w:p w14:paraId="763A73BA" w14:textId="77777777" w:rsidR="00F80764" w:rsidRDefault="00F80764">
      <w:pPr>
        <w:pStyle w:val="BodyText"/>
        <w:spacing w:before="81"/>
        <w:rPr>
          <w:rFonts w:ascii="Arial"/>
          <w:b/>
        </w:rPr>
      </w:pPr>
    </w:p>
    <w:p w14:paraId="3B76ACFE" w14:textId="77777777" w:rsidR="00F80764" w:rsidRDefault="00A20CAD">
      <w:pPr>
        <w:pStyle w:val="BodyText"/>
        <w:spacing w:line="276" w:lineRule="auto"/>
        <w:ind w:left="140" w:right="147"/>
        <w:jc w:val="both"/>
      </w:pPr>
      <w:r>
        <w:t>Leeds Community Healthcare NHS Trust's vision is to provide the best possible care to every community. In support of the vision, with due regard to the Equality Act 2010</w:t>
      </w:r>
      <w:r>
        <w:rPr>
          <w:spacing w:val="40"/>
        </w:rPr>
        <w:t xml:space="preserve"> </w:t>
      </w:r>
      <w:r>
        <w:t>General Duty aims, Equality Analysis has been undertaken on this policy</w:t>
      </w:r>
    </w:p>
    <w:p w14:paraId="52D76104" w14:textId="77777777" w:rsidR="00F80764" w:rsidRDefault="00F80764">
      <w:pPr>
        <w:pStyle w:val="BodyText"/>
        <w:spacing w:line="276" w:lineRule="auto"/>
        <w:jc w:val="both"/>
        <w:sectPr w:rsidR="00F80764">
          <w:pgSz w:w="11910" w:h="16850"/>
          <w:pgMar w:top="1060" w:right="992" w:bottom="280" w:left="992" w:header="720" w:footer="720" w:gutter="0"/>
          <w:cols w:space="720"/>
        </w:sectPr>
      </w:pPr>
    </w:p>
    <w:p w14:paraId="2BB1C101" w14:textId="77777777" w:rsidR="00F80764" w:rsidRDefault="00A20CAD">
      <w:pPr>
        <w:pStyle w:val="Title"/>
      </w:pPr>
      <w:r>
        <w:rPr>
          <w:color w:val="365F91"/>
        </w:rPr>
        <w:lastRenderedPageBreak/>
        <w:t>Table</w:t>
      </w:r>
      <w:r>
        <w:rPr>
          <w:color w:val="365F91"/>
          <w:spacing w:val="-8"/>
        </w:rPr>
        <w:t xml:space="preserve"> </w:t>
      </w:r>
      <w:r>
        <w:rPr>
          <w:color w:val="365F91"/>
        </w:rPr>
        <w:t>of</w:t>
      </w:r>
      <w:r>
        <w:rPr>
          <w:color w:val="365F91"/>
          <w:spacing w:val="-7"/>
        </w:rPr>
        <w:t xml:space="preserve"> </w:t>
      </w:r>
      <w:r>
        <w:rPr>
          <w:color w:val="365F91"/>
          <w:spacing w:val="-2"/>
        </w:rPr>
        <w:t>Contents</w:t>
      </w:r>
    </w:p>
    <w:p w14:paraId="5D460214" w14:textId="77777777" w:rsidR="00F80764" w:rsidRDefault="00F80764">
      <w:pPr>
        <w:pStyle w:val="Title"/>
        <w:sectPr w:rsidR="00F80764">
          <w:footerReference w:type="default" r:id="rId8"/>
          <w:pgSz w:w="11910" w:h="16850"/>
          <w:pgMar w:top="1060" w:right="992" w:bottom="1412" w:left="992" w:header="0" w:footer="753" w:gutter="0"/>
          <w:pgNumType w:start="3"/>
          <w:cols w:space="720"/>
        </w:sectPr>
      </w:pPr>
    </w:p>
    <w:sdt>
      <w:sdtPr>
        <w:rPr>
          <w:sz w:val="22"/>
          <w:szCs w:val="22"/>
        </w:rPr>
        <w:id w:val="-449471607"/>
        <w:docPartObj>
          <w:docPartGallery w:val="Table of Contents"/>
          <w:docPartUnique/>
        </w:docPartObj>
      </w:sdtPr>
      <w:sdtContent>
        <w:p w14:paraId="61CA9460" w14:textId="77777777" w:rsidR="00F80764" w:rsidRDefault="00A20CAD">
          <w:pPr>
            <w:pStyle w:val="TOC1"/>
            <w:numPr>
              <w:ilvl w:val="0"/>
              <w:numId w:val="9"/>
            </w:numPr>
            <w:tabs>
              <w:tab w:val="left" w:pos="621"/>
              <w:tab w:val="right" w:leader="dot" w:pos="9770"/>
            </w:tabs>
            <w:spacing w:before="189"/>
          </w:pPr>
          <w:r>
            <w:fldChar w:fldCharType="begin"/>
          </w:r>
          <w:r>
            <w:instrText xml:space="preserve">TOC \o "1-1" \h \z \u </w:instrText>
          </w:r>
          <w:r>
            <w:fldChar w:fldCharType="separate"/>
          </w:r>
          <w:hyperlink w:anchor="_bookmark0" w:history="1">
            <w:r w:rsidR="00F80764">
              <w:rPr>
                <w:spacing w:val="-2"/>
              </w:rPr>
              <w:t>Introduction</w:t>
            </w:r>
            <w:r w:rsidR="00F80764">
              <w:tab/>
            </w:r>
            <w:r w:rsidR="00F80764">
              <w:rPr>
                <w:spacing w:val="-10"/>
              </w:rPr>
              <w:t>5</w:t>
            </w:r>
          </w:hyperlink>
        </w:p>
        <w:p w14:paraId="33AB2248" w14:textId="77777777" w:rsidR="00F80764" w:rsidRDefault="00F80764">
          <w:pPr>
            <w:pStyle w:val="TOC1"/>
            <w:numPr>
              <w:ilvl w:val="0"/>
              <w:numId w:val="9"/>
            </w:numPr>
            <w:tabs>
              <w:tab w:val="left" w:pos="621"/>
              <w:tab w:val="right" w:leader="dot" w:pos="9770"/>
            </w:tabs>
            <w:spacing w:before="238"/>
          </w:pPr>
          <w:hyperlink w:anchor="_bookmark1" w:history="1">
            <w:r>
              <w:t>Aims</w:t>
            </w:r>
            <w:r>
              <w:rPr>
                <w:spacing w:val="-1"/>
              </w:rPr>
              <w:t xml:space="preserve"> </w:t>
            </w:r>
            <w:r>
              <w:t>and</w:t>
            </w:r>
            <w:r>
              <w:rPr>
                <w:spacing w:val="-2"/>
              </w:rPr>
              <w:t xml:space="preserve"> Objectives</w:t>
            </w:r>
            <w:r>
              <w:tab/>
            </w:r>
            <w:r>
              <w:rPr>
                <w:spacing w:val="-12"/>
              </w:rPr>
              <w:t>5</w:t>
            </w:r>
          </w:hyperlink>
        </w:p>
        <w:p w14:paraId="474F0437" w14:textId="77777777" w:rsidR="00F80764" w:rsidRDefault="00F80764">
          <w:pPr>
            <w:pStyle w:val="TOC1"/>
            <w:numPr>
              <w:ilvl w:val="0"/>
              <w:numId w:val="9"/>
            </w:numPr>
            <w:tabs>
              <w:tab w:val="left" w:pos="621"/>
              <w:tab w:val="right" w:leader="dot" w:pos="9770"/>
            </w:tabs>
            <w:spacing w:before="238"/>
          </w:pPr>
          <w:hyperlink w:anchor="_bookmark2" w:history="1">
            <w:r>
              <w:rPr>
                <w:spacing w:val="-2"/>
              </w:rPr>
              <w:t>Definitions</w:t>
            </w:r>
            <w:r>
              <w:tab/>
            </w:r>
            <w:r>
              <w:rPr>
                <w:spacing w:val="-10"/>
              </w:rPr>
              <w:t>5</w:t>
            </w:r>
          </w:hyperlink>
        </w:p>
        <w:p w14:paraId="3D618693" w14:textId="77777777" w:rsidR="00F80764" w:rsidRDefault="00F80764">
          <w:pPr>
            <w:pStyle w:val="TOC1"/>
            <w:numPr>
              <w:ilvl w:val="0"/>
              <w:numId w:val="9"/>
            </w:numPr>
            <w:tabs>
              <w:tab w:val="left" w:pos="621"/>
              <w:tab w:val="right" w:leader="dot" w:pos="9770"/>
            </w:tabs>
            <w:spacing w:before="237"/>
          </w:pPr>
          <w:hyperlink w:anchor="_bookmark3" w:history="1">
            <w:r>
              <w:rPr>
                <w:spacing w:val="-2"/>
              </w:rPr>
              <w:t>Responsibilities</w:t>
            </w:r>
            <w:r>
              <w:tab/>
            </w:r>
            <w:r>
              <w:rPr>
                <w:spacing w:val="-10"/>
              </w:rPr>
              <w:t>6</w:t>
            </w:r>
          </w:hyperlink>
        </w:p>
        <w:p w14:paraId="61749203" w14:textId="77777777" w:rsidR="00F80764" w:rsidRDefault="00F80764">
          <w:pPr>
            <w:pStyle w:val="TOC1"/>
            <w:numPr>
              <w:ilvl w:val="0"/>
              <w:numId w:val="9"/>
            </w:numPr>
            <w:tabs>
              <w:tab w:val="left" w:pos="621"/>
              <w:tab w:val="right" w:leader="dot" w:pos="9770"/>
            </w:tabs>
            <w:spacing w:before="240"/>
          </w:pPr>
          <w:hyperlink w:anchor="_bookmark4" w:history="1">
            <w:r>
              <w:t>Temporary</w:t>
            </w:r>
            <w:r>
              <w:rPr>
                <w:spacing w:val="-4"/>
              </w:rPr>
              <w:t xml:space="preserve"> </w:t>
            </w:r>
            <w:r>
              <w:t>staffing</w:t>
            </w:r>
            <w:r>
              <w:rPr>
                <w:spacing w:val="-4"/>
              </w:rPr>
              <w:t xml:space="preserve"> </w:t>
            </w:r>
            <w:r>
              <w:t>office</w:t>
            </w:r>
            <w:r>
              <w:rPr>
                <w:spacing w:val="-3"/>
              </w:rPr>
              <w:t xml:space="preserve"> </w:t>
            </w:r>
            <w:r>
              <w:t>and</w:t>
            </w:r>
            <w:r>
              <w:rPr>
                <w:spacing w:val="-3"/>
              </w:rPr>
              <w:t xml:space="preserve"> </w:t>
            </w:r>
            <w:r>
              <w:t>temporary</w:t>
            </w:r>
            <w:r>
              <w:rPr>
                <w:spacing w:val="-3"/>
              </w:rPr>
              <w:t xml:space="preserve"> </w:t>
            </w:r>
            <w:r>
              <w:t>staffing</w:t>
            </w:r>
            <w:r>
              <w:rPr>
                <w:spacing w:val="-3"/>
              </w:rPr>
              <w:t xml:space="preserve"> </w:t>
            </w:r>
            <w:r>
              <w:rPr>
                <w:spacing w:val="-4"/>
              </w:rPr>
              <w:t>team</w:t>
            </w:r>
            <w:r>
              <w:tab/>
            </w:r>
            <w:r>
              <w:rPr>
                <w:spacing w:val="-10"/>
              </w:rPr>
              <w:t>6</w:t>
            </w:r>
          </w:hyperlink>
        </w:p>
        <w:p w14:paraId="50126A69" w14:textId="77777777" w:rsidR="00F80764" w:rsidRDefault="00F80764">
          <w:pPr>
            <w:pStyle w:val="TOC1"/>
            <w:numPr>
              <w:ilvl w:val="1"/>
              <w:numId w:val="9"/>
            </w:numPr>
            <w:tabs>
              <w:tab w:val="left" w:pos="861"/>
              <w:tab w:val="right" w:leader="dot" w:pos="9770"/>
            </w:tabs>
            <w:spacing w:before="238"/>
          </w:pPr>
          <w:hyperlink w:anchor="_bookmark5" w:history="1">
            <w:r>
              <w:t>Terms of</w:t>
            </w:r>
            <w:r>
              <w:rPr>
                <w:spacing w:val="-2"/>
              </w:rPr>
              <w:t xml:space="preserve"> engagement</w:t>
            </w:r>
            <w:r>
              <w:tab/>
            </w:r>
            <w:r>
              <w:rPr>
                <w:spacing w:val="-10"/>
              </w:rPr>
              <w:t>6</w:t>
            </w:r>
          </w:hyperlink>
        </w:p>
        <w:p w14:paraId="6D891881" w14:textId="77777777" w:rsidR="00F80764" w:rsidRDefault="00F80764">
          <w:pPr>
            <w:pStyle w:val="TOC1"/>
            <w:numPr>
              <w:ilvl w:val="1"/>
              <w:numId w:val="9"/>
            </w:numPr>
            <w:tabs>
              <w:tab w:val="left" w:pos="861"/>
              <w:tab w:val="right" w:leader="dot" w:pos="9770"/>
            </w:tabs>
          </w:pPr>
          <w:hyperlink w:anchor="_bookmark6" w:history="1">
            <w:r>
              <w:t>Capability</w:t>
            </w:r>
            <w:r>
              <w:rPr>
                <w:spacing w:val="-8"/>
              </w:rPr>
              <w:t xml:space="preserve"> </w:t>
            </w:r>
            <w:r>
              <w:t>of</w:t>
            </w:r>
            <w:r>
              <w:rPr>
                <w:spacing w:val="-7"/>
              </w:rPr>
              <w:t xml:space="preserve"> </w:t>
            </w:r>
            <w:r>
              <w:t>Temporary</w:t>
            </w:r>
            <w:r>
              <w:rPr>
                <w:spacing w:val="-7"/>
              </w:rPr>
              <w:t xml:space="preserve"> </w:t>
            </w:r>
            <w:r>
              <w:rPr>
                <w:spacing w:val="-4"/>
              </w:rPr>
              <w:t>Staff</w:t>
            </w:r>
            <w:r>
              <w:tab/>
            </w:r>
            <w:r>
              <w:rPr>
                <w:spacing w:val="-10"/>
              </w:rPr>
              <w:t>6</w:t>
            </w:r>
          </w:hyperlink>
        </w:p>
        <w:p w14:paraId="3F7E0F50" w14:textId="77777777" w:rsidR="00F80764" w:rsidRDefault="00F80764">
          <w:pPr>
            <w:pStyle w:val="TOC1"/>
            <w:numPr>
              <w:ilvl w:val="1"/>
              <w:numId w:val="9"/>
            </w:numPr>
            <w:tabs>
              <w:tab w:val="left" w:pos="861"/>
              <w:tab w:val="right" w:leader="dot" w:pos="9770"/>
            </w:tabs>
            <w:spacing w:before="140"/>
          </w:pPr>
          <w:hyperlink w:anchor="_bookmark7" w:history="1">
            <w:r>
              <w:t>Recruitment</w:t>
            </w:r>
            <w:r>
              <w:rPr>
                <w:spacing w:val="-3"/>
              </w:rPr>
              <w:t xml:space="preserve"> </w:t>
            </w:r>
            <w:r>
              <w:rPr>
                <w:spacing w:val="-2"/>
              </w:rPr>
              <w:t>practices</w:t>
            </w:r>
            <w:r>
              <w:tab/>
            </w:r>
            <w:r>
              <w:rPr>
                <w:spacing w:val="-10"/>
              </w:rPr>
              <w:t>7</w:t>
            </w:r>
          </w:hyperlink>
        </w:p>
        <w:p w14:paraId="621E530B" w14:textId="77777777" w:rsidR="00F80764" w:rsidRDefault="00F80764">
          <w:pPr>
            <w:pStyle w:val="TOC1"/>
            <w:numPr>
              <w:ilvl w:val="1"/>
              <w:numId w:val="9"/>
            </w:numPr>
            <w:tabs>
              <w:tab w:val="left" w:pos="541"/>
              <w:tab w:val="right" w:leader="dot" w:pos="9770"/>
            </w:tabs>
            <w:spacing w:before="136"/>
            <w:ind w:left="541" w:hanging="401"/>
          </w:pPr>
          <w:hyperlink w:anchor="_bookmark8" w:history="1">
            <w:r>
              <w:t>Bandings</w:t>
            </w:r>
            <w:r>
              <w:rPr>
                <w:spacing w:val="-6"/>
              </w:rPr>
              <w:t xml:space="preserve"> </w:t>
            </w:r>
            <w:r>
              <w:t>and</w:t>
            </w:r>
            <w:r>
              <w:rPr>
                <w:spacing w:val="-3"/>
              </w:rPr>
              <w:t xml:space="preserve"> </w:t>
            </w:r>
            <w:r>
              <w:rPr>
                <w:spacing w:val="-5"/>
              </w:rPr>
              <w:t>Pay</w:t>
            </w:r>
            <w:r>
              <w:tab/>
            </w:r>
            <w:r>
              <w:rPr>
                <w:spacing w:val="-10"/>
              </w:rPr>
              <w:t>7</w:t>
            </w:r>
          </w:hyperlink>
        </w:p>
        <w:p w14:paraId="4064A4D0" w14:textId="77777777" w:rsidR="00F80764" w:rsidRDefault="00F80764">
          <w:pPr>
            <w:pStyle w:val="TOC1"/>
            <w:numPr>
              <w:ilvl w:val="1"/>
              <w:numId w:val="8"/>
            </w:numPr>
            <w:tabs>
              <w:tab w:val="left" w:pos="861"/>
              <w:tab w:val="right" w:leader="dot" w:pos="9770"/>
            </w:tabs>
            <w:spacing w:before="140"/>
          </w:pPr>
          <w:hyperlink w:anchor="_bookmark9" w:history="1">
            <w:r>
              <w:t>Annual</w:t>
            </w:r>
            <w:r>
              <w:rPr>
                <w:spacing w:val="-2"/>
              </w:rPr>
              <w:t xml:space="preserve"> Leave</w:t>
            </w:r>
            <w:r>
              <w:tab/>
            </w:r>
            <w:r>
              <w:rPr>
                <w:spacing w:val="-10"/>
              </w:rPr>
              <w:t>8</w:t>
            </w:r>
          </w:hyperlink>
        </w:p>
        <w:p w14:paraId="701394E7" w14:textId="77777777" w:rsidR="00F80764" w:rsidRDefault="00F80764">
          <w:pPr>
            <w:pStyle w:val="TOC1"/>
            <w:numPr>
              <w:ilvl w:val="1"/>
              <w:numId w:val="8"/>
            </w:numPr>
            <w:tabs>
              <w:tab w:val="left" w:pos="861"/>
              <w:tab w:val="right" w:leader="dot" w:pos="9770"/>
            </w:tabs>
            <w:spacing w:before="136"/>
          </w:pPr>
          <w:hyperlink w:anchor="_bookmark10" w:history="1">
            <w:r>
              <w:rPr>
                <w:spacing w:val="-2"/>
              </w:rPr>
              <w:t>Pension</w:t>
            </w:r>
            <w:r>
              <w:tab/>
            </w:r>
            <w:r>
              <w:rPr>
                <w:spacing w:val="-10"/>
              </w:rPr>
              <w:t>8</w:t>
            </w:r>
          </w:hyperlink>
        </w:p>
        <w:p w14:paraId="3A445DDA" w14:textId="77777777" w:rsidR="00F80764" w:rsidRDefault="00F80764">
          <w:pPr>
            <w:pStyle w:val="TOC1"/>
            <w:numPr>
              <w:ilvl w:val="1"/>
              <w:numId w:val="8"/>
            </w:numPr>
            <w:tabs>
              <w:tab w:val="left" w:pos="861"/>
              <w:tab w:val="right" w:leader="dot" w:pos="9770"/>
            </w:tabs>
            <w:spacing w:before="140"/>
          </w:pPr>
          <w:hyperlink w:anchor="_bookmark11" w:history="1">
            <w:r>
              <w:rPr>
                <w:spacing w:val="-2"/>
              </w:rPr>
              <w:t>Sickness</w:t>
            </w:r>
            <w:r>
              <w:tab/>
            </w:r>
            <w:r>
              <w:rPr>
                <w:spacing w:val="-10"/>
              </w:rPr>
              <w:t>8</w:t>
            </w:r>
          </w:hyperlink>
        </w:p>
        <w:p w14:paraId="6BD13874" w14:textId="77777777" w:rsidR="00F80764" w:rsidRDefault="00F80764">
          <w:pPr>
            <w:pStyle w:val="TOC1"/>
            <w:numPr>
              <w:ilvl w:val="1"/>
              <w:numId w:val="8"/>
            </w:numPr>
            <w:tabs>
              <w:tab w:val="left" w:pos="861"/>
              <w:tab w:val="right" w:leader="dot" w:pos="9770"/>
            </w:tabs>
          </w:pPr>
          <w:hyperlink w:anchor="_bookmark12" w:history="1">
            <w:r>
              <w:t xml:space="preserve">Other </w:t>
            </w:r>
            <w:r>
              <w:rPr>
                <w:spacing w:val="-2"/>
              </w:rPr>
              <w:t>leave</w:t>
            </w:r>
            <w:r>
              <w:tab/>
            </w:r>
            <w:r>
              <w:rPr>
                <w:spacing w:val="-10"/>
              </w:rPr>
              <w:t>9</w:t>
            </w:r>
          </w:hyperlink>
        </w:p>
        <w:p w14:paraId="546FA630" w14:textId="77777777" w:rsidR="00F80764" w:rsidRDefault="00F80764">
          <w:pPr>
            <w:pStyle w:val="TOC1"/>
            <w:numPr>
              <w:ilvl w:val="1"/>
              <w:numId w:val="8"/>
            </w:numPr>
            <w:tabs>
              <w:tab w:val="left" w:pos="861"/>
              <w:tab w:val="right" w:leader="dot" w:pos="9770"/>
            </w:tabs>
            <w:spacing w:before="139"/>
          </w:pPr>
          <w:hyperlink w:anchor="_bookmark13" w:history="1">
            <w:r>
              <w:t>Policies</w:t>
            </w:r>
            <w:r>
              <w:rPr>
                <w:spacing w:val="-2"/>
              </w:rPr>
              <w:t xml:space="preserve"> </w:t>
            </w:r>
            <w:r>
              <w:t>and</w:t>
            </w:r>
            <w:r>
              <w:rPr>
                <w:spacing w:val="-2"/>
              </w:rPr>
              <w:t xml:space="preserve"> procedures</w:t>
            </w:r>
            <w:r>
              <w:tab/>
            </w:r>
            <w:r>
              <w:rPr>
                <w:spacing w:val="-10"/>
              </w:rPr>
              <w:t>9</w:t>
            </w:r>
          </w:hyperlink>
        </w:p>
        <w:p w14:paraId="5A475694" w14:textId="77777777" w:rsidR="00F80764" w:rsidRDefault="00F80764">
          <w:pPr>
            <w:pStyle w:val="TOC1"/>
            <w:numPr>
              <w:ilvl w:val="1"/>
              <w:numId w:val="8"/>
            </w:numPr>
            <w:tabs>
              <w:tab w:val="left" w:pos="861"/>
              <w:tab w:val="right" w:leader="dot" w:pos="9770"/>
            </w:tabs>
          </w:pPr>
          <w:hyperlink w:anchor="_bookmark14" w:history="1">
            <w:r>
              <w:t>Professional</w:t>
            </w:r>
            <w:r>
              <w:rPr>
                <w:spacing w:val="-7"/>
              </w:rPr>
              <w:t xml:space="preserve"> </w:t>
            </w:r>
            <w:r>
              <w:rPr>
                <w:spacing w:val="-2"/>
              </w:rPr>
              <w:t>Development</w:t>
            </w:r>
            <w:r>
              <w:tab/>
            </w:r>
            <w:r>
              <w:rPr>
                <w:spacing w:val="-10"/>
              </w:rPr>
              <w:t>9</w:t>
            </w:r>
          </w:hyperlink>
        </w:p>
        <w:p w14:paraId="7DD14F1E" w14:textId="77777777" w:rsidR="00F80764" w:rsidRDefault="00F80764">
          <w:pPr>
            <w:pStyle w:val="TOC1"/>
            <w:numPr>
              <w:ilvl w:val="1"/>
              <w:numId w:val="8"/>
            </w:numPr>
            <w:tabs>
              <w:tab w:val="left" w:pos="861"/>
              <w:tab w:val="right" w:leader="dot" w:pos="9770"/>
            </w:tabs>
            <w:spacing w:before="139"/>
          </w:pPr>
          <w:hyperlink w:anchor="_bookmark15" w:history="1">
            <w:r>
              <w:t>Availability,</w:t>
            </w:r>
            <w:r>
              <w:rPr>
                <w:spacing w:val="-6"/>
              </w:rPr>
              <w:t xml:space="preserve"> </w:t>
            </w:r>
            <w:r>
              <w:t>Commitment</w:t>
            </w:r>
            <w:r>
              <w:rPr>
                <w:spacing w:val="-5"/>
              </w:rPr>
              <w:t xml:space="preserve"> </w:t>
            </w:r>
            <w:r>
              <w:t>and</w:t>
            </w:r>
            <w:r>
              <w:rPr>
                <w:spacing w:val="-6"/>
              </w:rPr>
              <w:t xml:space="preserve"> </w:t>
            </w:r>
            <w:r>
              <w:rPr>
                <w:spacing w:val="-2"/>
              </w:rPr>
              <w:t>Cancellations</w:t>
            </w:r>
            <w:r>
              <w:tab/>
            </w:r>
            <w:r>
              <w:rPr>
                <w:spacing w:val="-10"/>
              </w:rPr>
              <w:t>9</w:t>
            </w:r>
          </w:hyperlink>
        </w:p>
        <w:p w14:paraId="61D52C8E" w14:textId="77777777" w:rsidR="00F80764" w:rsidRDefault="00F80764">
          <w:pPr>
            <w:pStyle w:val="TOC1"/>
            <w:numPr>
              <w:ilvl w:val="1"/>
              <w:numId w:val="8"/>
            </w:numPr>
            <w:tabs>
              <w:tab w:val="left" w:pos="861"/>
              <w:tab w:val="right" w:leader="dot" w:pos="9770"/>
            </w:tabs>
          </w:pPr>
          <w:hyperlink w:anchor="_bookmark16" w:history="1">
            <w:r>
              <w:t>Cancellations</w:t>
            </w:r>
            <w:r>
              <w:rPr>
                <w:spacing w:val="-4"/>
              </w:rPr>
              <w:t xml:space="preserve"> </w:t>
            </w:r>
            <w:r>
              <w:t>by</w:t>
            </w:r>
            <w:r>
              <w:rPr>
                <w:spacing w:val="-5"/>
              </w:rPr>
              <w:t xml:space="preserve"> LCH</w:t>
            </w:r>
            <w:r>
              <w:tab/>
            </w:r>
            <w:r>
              <w:rPr>
                <w:spacing w:val="-10"/>
              </w:rPr>
              <w:t>9</w:t>
            </w:r>
          </w:hyperlink>
        </w:p>
        <w:p w14:paraId="4A1B2AC3" w14:textId="77777777" w:rsidR="00F80764" w:rsidRDefault="00F80764">
          <w:pPr>
            <w:pStyle w:val="TOC1"/>
            <w:numPr>
              <w:ilvl w:val="1"/>
              <w:numId w:val="8"/>
            </w:numPr>
            <w:tabs>
              <w:tab w:val="left" w:pos="861"/>
              <w:tab w:val="right" w:leader="dot" w:pos="9770"/>
            </w:tabs>
            <w:spacing w:before="139"/>
          </w:pPr>
          <w:hyperlink w:anchor="_bookmark17" w:history="1">
            <w:r>
              <w:rPr>
                <w:spacing w:val="-2"/>
              </w:rPr>
              <w:t>Termination</w:t>
            </w:r>
            <w:r>
              <w:tab/>
            </w:r>
            <w:r>
              <w:rPr>
                <w:spacing w:val="-10"/>
              </w:rPr>
              <w:t>9</w:t>
            </w:r>
          </w:hyperlink>
        </w:p>
        <w:p w14:paraId="0F445941" w14:textId="77777777" w:rsidR="00F80764" w:rsidRDefault="00F80764">
          <w:pPr>
            <w:pStyle w:val="TOC1"/>
            <w:numPr>
              <w:ilvl w:val="1"/>
              <w:numId w:val="8"/>
            </w:numPr>
            <w:tabs>
              <w:tab w:val="left" w:pos="861"/>
              <w:tab w:val="right" w:leader="dot" w:pos="9773"/>
            </w:tabs>
          </w:pPr>
          <w:hyperlink w:anchor="_bookmark18" w:history="1">
            <w:r>
              <w:t>Personal</w:t>
            </w:r>
            <w:r>
              <w:rPr>
                <w:spacing w:val="-5"/>
              </w:rPr>
              <w:t xml:space="preserve"> </w:t>
            </w:r>
            <w:r>
              <w:rPr>
                <w:spacing w:val="-2"/>
              </w:rPr>
              <w:t>property</w:t>
            </w:r>
            <w:r>
              <w:tab/>
            </w:r>
            <w:r>
              <w:rPr>
                <w:spacing w:val="-5"/>
              </w:rPr>
              <w:t>10</w:t>
            </w:r>
          </w:hyperlink>
        </w:p>
        <w:p w14:paraId="4C20C0FE" w14:textId="77777777" w:rsidR="00F80764" w:rsidRDefault="00F80764">
          <w:pPr>
            <w:pStyle w:val="TOC1"/>
            <w:numPr>
              <w:ilvl w:val="1"/>
              <w:numId w:val="8"/>
            </w:numPr>
            <w:tabs>
              <w:tab w:val="left" w:pos="861"/>
              <w:tab w:val="right" w:leader="dot" w:pos="9773"/>
            </w:tabs>
            <w:spacing w:before="139"/>
          </w:pPr>
          <w:hyperlink w:anchor="_bookmark19" w:history="1">
            <w:r>
              <w:t>Criminal</w:t>
            </w:r>
            <w:r>
              <w:rPr>
                <w:spacing w:val="-6"/>
              </w:rPr>
              <w:t xml:space="preserve"> </w:t>
            </w:r>
            <w:r>
              <w:rPr>
                <w:spacing w:val="-2"/>
              </w:rPr>
              <w:t>charges</w:t>
            </w:r>
            <w:r>
              <w:tab/>
            </w:r>
            <w:r>
              <w:rPr>
                <w:spacing w:val="-5"/>
              </w:rPr>
              <w:t>10</w:t>
            </w:r>
          </w:hyperlink>
        </w:p>
        <w:p w14:paraId="1F98BAD3" w14:textId="77777777" w:rsidR="00F80764" w:rsidRDefault="00F80764">
          <w:pPr>
            <w:pStyle w:val="TOC1"/>
            <w:numPr>
              <w:ilvl w:val="1"/>
              <w:numId w:val="8"/>
            </w:numPr>
            <w:tabs>
              <w:tab w:val="left" w:pos="861"/>
              <w:tab w:val="right" w:leader="dot" w:pos="9773"/>
            </w:tabs>
          </w:pPr>
          <w:hyperlink w:anchor="_bookmark20" w:history="1">
            <w:r>
              <w:t>Confidentiality</w:t>
            </w:r>
            <w:r>
              <w:rPr>
                <w:spacing w:val="-4"/>
              </w:rPr>
              <w:t xml:space="preserve"> </w:t>
            </w:r>
            <w:r>
              <w:t>/</w:t>
            </w:r>
            <w:r>
              <w:rPr>
                <w:spacing w:val="-6"/>
              </w:rPr>
              <w:t xml:space="preserve"> </w:t>
            </w:r>
            <w:r>
              <w:t>data</w:t>
            </w:r>
            <w:r>
              <w:rPr>
                <w:spacing w:val="-3"/>
              </w:rPr>
              <w:t xml:space="preserve"> </w:t>
            </w:r>
            <w:r>
              <w:rPr>
                <w:spacing w:val="-2"/>
              </w:rPr>
              <w:t>protection</w:t>
            </w:r>
            <w:r>
              <w:tab/>
            </w:r>
            <w:r>
              <w:rPr>
                <w:spacing w:val="-5"/>
              </w:rPr>
              <w:t>10</w:t>
            </w:r>
          </w:hyperlink>
        </w:p>
        <w:p w14:paraId="4143EF5E" w14:textId="77777777" w:rsidR="00F80764" w:rsidRDefault="00F80764">
          <w:pPr>
            <w:pStyle w:val="TOC1"/>
            <w:numPr>
              <w:ilvl w:val="1"/>
              <w:numId w:val="8"/>
            </w:numPr>
            <w:tabs>
              <w:tab w:val="left" w:pos="861"/>
              <w:tab w:val="right" w:leader="dot" w:pos="9773"/>
            </w:tabs>
          </w:pPr>
          <w:hyperlink w:anchor="_bookmark21" w:history="1">
            <w:r>
              <w:t>Professional</w:t>
            </w:r>
            <w:r>
              <w:rPr>
                <w:spacing w:val="-7"/>
              </w:rPr>
              <w:t xml:space="preserve"> </w:t>
            </w:r>
            <w:r>
              <w:rPr>
                <w:spacing w:val="-2"/>
              </w:rPr>
              <w:t>registration</w:t>
            </w:r>
            <w:r>
              <w:tab/>
            </w:r>
            <w:r>
              <w:rPr>
                <w:spacing w:val="-5"/>
              </w:rPr>
              <w:t>10</w:t>
            </w:r>
          </w:hyperlink>
        </w:p>
        <w:p w14:paraId="6642C442" w14:textId="77777777" w:rsidR="00F80764" w:rsidRDefault="00F80764">
          <w:pPr>
            <w:pStyle w:val="TOC1"/>
            <w:numPr>
              <w:ilvl w:val="1"/>
              <w:numId w:val="8"/>
            </w:numPr>
            <w:tabs>
              <w:tab w:val="left" w:pos="861"/>
              <w:tab w:val="right" w:leader="dot" w:pos="9773"/>
            </w:tabs>
            <w:spacing w:before="139"/>
          </w:pPr>
          <w:hyperlink w:anchor="_bookmark22" w:history="1">
            <w:r>
              <w:t>Working</w:t>
            </w:r>
            <w:r>
              <w:rPr>
                <w:spacing w:val="-4"/>
              </w:rPr>
              <w:t xml:space="preserve"> </w:t>
            </w:r>
            <w:r>
              <w:t>time</w:t>
            </w:r>
            <w:r>
              <w:rPr>
                <w:spacing w:val="-2"/>
              </w:rPr>
              <w:t xml:space="preserve"> directive</w:t>
            </w:r>
            <w:r>
              <w:tab/>
            </w:r>
            <w:r>
              <w:rPr>
                <w:spacing w:val="-5"/>
              </w:rPr>
              <w:t>10</w:t>
            </w:r>
          </w:hyperlink>
        </w:p>
        <w:p w14:paraId="2A701363" w14:textId="77777777" w:rsidR="00F80764" w:rsidRDefault="00F80764">
          <w:pPr>
            <w:pStyle w:val="TOC1"/>
            <w:numPr>
              <w:ilvl w:val="1"/>
              <w:numId w:val="8"/>
            </w:numPr>
            <w:tabs>
              <w:tab w:val="left" w:pos="861"/>
              <w:tab w:val="right" w:leader="dot" w:pos="9773"/>
            </w:tabs>
          </w:pPr>
          <w:hyperlink w:anchor="_bookmark23" w:history="1">
            <w:r>
              <w:t>Membership</w:t>
            </w:r>
            <w:r>
              <w:rPr>
                <w:spacing w:val="-3"/>
              </w:rPr>
              <w:t xml:space="preserve"> </w:t>
            </w:r>
            <w:r>
              <w:t>of</w:t>
            </w:r>
            <w:r>
              <w:rPr>
                <w:spacing w:val="-2"/>
              </w:rPr>
              <w:t xml:space="preserve"> </w:t>
            </w:r>
            <w:r>
              <w:t>a</w:t>
            </w:r>
            <w:r>
              <w:rPr>
                <w:spacing w:val="-4"/>
              </w:rPr>
              <w:t xml:space="preserve"> </w:t>
            </w:r>
            <w:r>
              <w:rPr>
                <w:spacing w:val="-2"/>
              </w:rPr>
              <w:t>union</w:t>
            </w:r>
            <w:r>
              <w:tab/>
            </w:r>
            <w:r>
              <w:rPr>
                <w:spacing w:val="-5"/>
              </w:rPr>
              <w:t>11</w:t>
            </w:r>
          </w:hyperlink>
        </w:p>
        <w:p w14:paraId="28A476A9" w14:textId="77777777" w:rsidR="00F80764" w:rsidRDefault="00F80764">
          <w:pPr>
            <w:pStyle w:val="TOC1"/>
            <w:numPr>
              <w:ilvl w:val="1"/>
              <w:numId w:val="8"/>
            </w:numPr>
            <w:tabs>
              <w:tab w:val="left" w:pos="861"/>
              <w:tab w:val="right" w:leader="dot" w:pos="9773"/>
            </w:tabs>
            <w:spacing w:before="140"/>
          </w:pPr>
          <w:hyperlink w:anchor="_bookmark24" w:history="1">
            <w:r>
              <w:t>Changing</w:t>
            </w:r>
            <w:r>
              <w:rPr>
                <w:spacing w:val="-4"/>
              </w:rPr>
              <w:t xml:space="preserve"> </w:t>
            </w:r>
            <w:r>
              <w:t>Terms</w:t>
            </w:r>
            <w:r>
              <w:rPr>
                <w:spacing w:val="-3"/>
              </w:rPr>
              <w:t xml:space="preserve"> </w:t>
            </w:r>
            <w:r>
              <w:t>and</w:t>
            </w:r>
            <w:r>
              <w:rPr>
                <w:spacing w:val="-4"/>
              </w:rPr>
              <w:t xml:space="preserve"> </w:t>
            </w:r>
            <w:r>
              <w:rPr>
                <w:spacing w:val="-2"/>
              </w:rPr>
              <w:t>Conditions</w:t>
            </w:r>
            <w:r>
              <w:tab/>
            </w:r>
            <w:r>
              <w:rPr>
                <w:spacing w:val="-7"/>
              </w:rPr>
              <w:t>11</w:t>
            </w:r>
          </w:hyperlink>
        </w:p>
        <w:p w14:paraId="486905FD" w14:textId="77777777" w:rsidR="00F80764" w:rsidRDefault="00F80764">
          <w:pPr>
            <w:pStyle w:val="TOC1"/>
            <w:numPr>
              <w:ilvl w:val="0"/>
              <w:numId w:val="9"/>
            </w:numPr>
            <w:tabs>
              <w:tab w:val="left" w:pos="621"/>
              <w:tab w:val="right" w:leader="dot" w:pos="9773"/>
            </w:tabs>
          </w:pPr>
          <w:hyperlink w:anchor="_bookmark25" w:history="1">
            <w:r>
              <w:rPr>
                <w:spacing w:val="-2"/>
              </w:rPr>
              <w:t>Recruitment</w:t>
            </w:r>
            <w:r>
              <w:tab/>
            </w:r>
            <w:r>
              <w:rPr>
                <w:spacing w:val="-5"/>
              </w:rPr>
              <w:t>11</w:t>
            </w:r>
          </w:hyperlink>
        </w:p>
        <w:p w14:paraId="00179787" w14:textId="77777777" w:rsidR="00F80764" w:rsidRDefault="00F80764">
          <w:pPr>
            <w:pStyle w:val="TOC1"/>
            <w:numPr>
              <w:ilvl w:val="1"/>
              <w:numId w:val="9"/>
            </w:numPr>
            <w:tabs>
              <w:tab w:val="left" w:pos="861"/>
              <w:tab w:val="right" w:leader="dot" w:pos="9773"/>
            </w:tabs>
            <w:spacing w:before="240"/>
          </w:pPr>
          <w:hyperlink w:anchor="_bookmark26" w:history="1">
            <w:r>
              <w:t>Induction</w:t>
            </w:r>
            <w:r>
              <w:rPr>
                <w:spacing w:val="-7"/>
              </w:rPr>
              <w:t xml:space="preserve"> </w:t>
            </w:r>
            <w:r>
              <w:rPr>
                <w:spacing w:val="-2"/>
              </w:rPr>
              <w:t>procedures</w:t>
            </w:r>
            <w:r>
              <w:tab/>
            </w:r>
            <w:r>
              <w:rPr>
                <w:spacing w:val="-5"/>
              </w:rPr>
              <w:t>11</w:t>
            </w:r>
          </w:hyperlink>
        </w:p>
        <w:p w14:paraId="241CB6A4" w14:textId="77777777" w:rsidR="00F80764" w:rsidRDefault="00F80764">
          <w:pPr>
            <w:pStyle w:val="TOC1"/>
            <w:numPr>
              <w:ilvl w:val="1"/>
              <w:numId w:val="9"/>
            </w:numPr>
            <w:tabs>
              <w:tab w:val="left" w:pos="861"/>
              <w:tab w:val="right" w:leader="dot" w:pos="9773"/>
            </w:tabs>
            <w:spacing w:before="136"/>
          </w:pPr>
          <w:hyperlink w:anchor="_bookmark27" w:history="1">
            <w:r>
              <w:t>Accountability</w:t>
            </w:r>
            <w:r>
              <w:rPr>
                <w:spacing w:val="-7"/>
              </w:rPr>
              <w:t xml:space="preserve"> </w:t>
            </w:r>
            <w:r>
              <w:t>and</w:t>
            </w:r>
            <w:r>
              <w:rPr>
                <w:spacing w:val="-6"/>
              </w:rPr>
              <w:t xml:space="preserve"> </w:t>
            </w:r>
            <w:r>
              <w:t>authorised</w:t>
            </w:r>
            <w:r>
              <w:rPr>
                <w:spacing w:val="-4"/>
              </w:rPr>
              <w:t xml:space="preserve"> </w:t>
            </w:r>
            <w:r>
              <w:rPr>
                <w:spacing w:val="-2"/>
              </w:rPr>
              <w:t>signatories</w:t>
            </w:r>
            <w:r>
              <w:tab/>
            </w:r>
            <w:r>
              <w:rPr>
                <w:spacing w:val="-5"/>
              </w:rPr>
              <w:t>12</w:t>
            </w:r>
          </w:hyperlink>
        </w:p>
        <w:p w14:paraId="7C976594" w14:textId="77777777" w:rsidR="00F80764" w:rsidRDefault="00F80764">
          <w:pPr>
            <w:pStyle w:val="TOC1"/>
            <w:numPr>
              <w:ilvl w:val="1"/>
              <w:numId w:val="9"/>
            </w:numPr>
            <w:tabs>
              <w:tab w:val="left" w:pos="861"/>
              <w:tab w:val="right" w:leader="dot" w:pos="9773"/>
            </w:tabs>
            <w:spacing w:before="140"/>
          </w:pPr>
          <w:hyperlink w:anchor="_bookmark28" w:history="1">
            <w:r>
              <w:t>Process</w:t>
            </w:r>
            <w:r>
              <w:rPr>
                <w:spacing w:val="-4"/>
              </w:rPr>
              <w:t xml:space="preserve"> </w:t>
            </w:r>
            <w:r>
              <w:t>for</w:t>
            </w:r>
            <w:r>
              <w:rPr>
                <w:spacing w:val="-3"/>
              </w:rPr>
              <w:t xml:space="preserve"> </w:t>
            </w:r>
            <w:r>
              <w:t>booking</w:t>
            </w:r>
            <w:r>
              <w:rPr>
                <w:spacing w:val="-4"/>
              </w:rPr>
              <w:t xml:space="preserve"> </w:t>
            </w:r>
            <w:r>
              <w:rPr>
                <w:spacing w:val="-2"/>
              </w:rPr>
              <w:t>Assignments</w:t>
            </w:r>
            <w:r>
              <w:tab/>
            </w:r>
            <w:r>
              <w:rPr>
                <w:spacing w:val="-5"/>
              </w:rPr>
              <w:t>12</w:t>
            </w:r>
          </w:hyperlink>
        </w:p>
        <w:p w14:paraId="5720C87D" w14:textId="77777777" w:rsidR="00F80764" w:rsidRDefault="00F80764">
          <w:pPr>
            <w:pStyle w:val="TOC1"/>
            <w:numPr>
              <w:ilvl w:val="1"/>
              <w:numId w:val="9"/>
            </w:numPr>
            <w:tabs>
              <w:tab w:val="left" w:pos="861"/>
              <w:tab w:val="right" w:leader="dot" w:pos="9773"/>
            </w:tabs>
          </w:pPr>
          <w:hyperlink w:anchor="_bookmark29" w:history="1">
            <w:r>
              <w:t>European</w:t>
            </w:r>
            <w:r>
              <w:rPr>
                <w:spacing w:val="-7"/>
              </w:rPr>
              <w:t xml:space="preserve"> </w:t>
            </w:r>
            <w:r>
              <w:t>Working</w:t>
            </w:r>
            <w:r>
              <w:rPr>
                <w:spacing w:val="-5"/>
              </w:rPr>
              <w:t xml:space="preserve"> </w:t>
            </w:r>
            <w:r>
              <w:t>Time</w:t>
            </w:r>
            <w:r>
              <w:rPr>
                <w:spacing w:val="-5"/>
              </w:rPr>
              <w:t xml:space="preserve"> </w:t>
            </w:r>
            <w:r>
              <w:t>Directive</w:t>
            </w:r>
            <w:r>
              <w:rPr>
                <w:spacing w:val="-5"/>
              </w:rPr>
              <w:t xml:space="preserve"> </w:t>
            </w:r>
            <w:r>
              <w:rPr>
                <w:spacing w:val="-2"/>
              </w:rPr>
              <w:t>(EWTD)</w:t>
            </w:r>
            <w:r>
              <w:tab/>
            </w:r>
            <w:r>
              <w:rPr>
                <w:spacing w:val="-5"/>
              </w:rPr>
              <w:t>13</w:t>
            </w:r>
          </w:hyperlink>
        </w:p>
        <w:p w14:paraId="1FB848A4" w14:textId="77777777" w:rsidR="00F80764" w:rsidRDefault="00F80764">
          <w:pPr>
            <w:pStyle w:val="TOC1"/>
            <w:numPr>
              <w:ilvl w:val="1"/>
              <w:numId w:val="9"/>
            </w:numPr>
            <w:tabs>
              <w:tab w:val="left" w:pos="861"/>
              <w:tab w:val="right" w:leader="dot" w:pos="9773"/>
            </w:tabs>
            <w:spacing w:before="139"/>
          </w:pPr>
          <w:hyperlink w:anchor="_bookmark30" w:history="1">
            <w:r>
              <w:t>Training</w:t>
            </w:r>
            <w:r>
              <w:rPr>
                <w:spacing w:val="-5"/>
              </w:rPr>
              <w:t xml:space="preserve"> </w:t>
            </w:r>
            <w:r>
              <w:t>and</w:t>
            </w:r>
            <w:r>
              <w:rPr>
                <w:spacing w:val="-5"/>
              </w:rPr>
              <w:t xml:space="preserve"> </w:t>
            </w:r>
            <w:r>
              <w:t>Professional</w:t>
            </w:r>
            <w:r>
              <w:rPr>
                <w:spacing w:val="-4"/>
              </w:rPr>
              <w:t xml:space="preserve"> </w:t>
            </w:r>
            <w:r>
              <w:rPr>
                <w:spacing w:val="-2"/>
              </w:rPr>
              <w:t>Development</w:t>
            </w:r>
            <w:r>
              <w:tab/>
            </w:r>
            <w:r>
              <w:rPr>
                <w:spacing w:val="-5"/>
              </w:rPr>
              <w:t>14</w:t>
            </w:r>
          </w:hyperlink>
        </w:p>
        <w:p w14:paraId="7BC77E43" w14:textId="77777777" w:rsidR="00F80764" w:rsidRDefault="00F80764">
          <w:pPr>
            <w:pStyle w:val="TOC1"/>
            <w:numPr>
              <w:ilvl w:val="1"/>
              <w:numId w:val="9"/>
            </w:numPr>
            <w:tabs>
              <w:tab w:val="left" w:pos="861"/>
              <w:tab w:val="right" w:leader="dot" w:pos="9773"/>
            </w:tabs>
            <w:spacing w:before="136" w:after="20"/>
          </w:pPr>
          <w:hyperlink w:anchor="_bookmark31" w:history="1">
            <w:r>
              <w:t>Information</w:t>
            </w:r>
            <w:r>
              <w:rPr>
                <w:spacing w:val="-7"/>
              </w:rPr>
              <w:t xml:space="preserve"> </w:t>
            </w:r>
            <w:r>
              <w:rPr>
                <w:spacing w:val="-2"/>
              </w:rPr>
              <w:t>technology</w:t>
            </w:r>
            <w:r>
              <w:tab/>
            </w:r>
            <w:r>
              <w:rPr>
                <w:spacing w:val="-5"/>
              </w:rPr>
              <w:t>14</w:t>
            </w:r>
          </w:hyperlink>
        </w:p>
        <w:p w14:paraId="2F43C382" w14:textId="77777777" w:rsidR="00F80764" w:rsidRDefault="00F80764">
          <w:pPr>
            <w:pStyle w:val="TOC1"/>
            <w:numPr>
              <w:ilvl w:val="1"/>
              <w:numId w:val="9"/>
            </w:numPr>
            <w:tabs>
              <w:tab w:val="left" w:pos="861"/>
              <w:tab w:val="right" w:leader="dot" w:pos="9773"/>
            </w:tabs>
            <w:spacing w:before="81"/>
          </w:pPr>
          <w:hyperlink w:anchor="_bookmark32" w:history="1">
            <w:r>
              <w:t>Monitoring</w:t>
            </w:r>
            <w:r>
              <w:rPr>
                <w:spacing w:val="-5"/>
              </w:rPr>
              <w:t xml:space="preserve"> </w:t>
            </w:r>
            <w:r>
              <w:t>and</w:t>
            </w:r>
            <w:r>
              <w:rPr>
                <w:spacing w:val="-5"/>
              </w:rPr>
              <w:t xml:space="preserve"> </w:t>
            </w:r>
            <w:r>
              <w:rPr>
                <w:spacing w:val="-2"/>
              </w:rPr>
              <w:t>reporting</w:t>
            </w:r>
            <w:r>
              <w:tab/>
            </w:r>
            <w:r>
              <w:rPr>
                <w:spacing w:val="-5"/>
              </w:rPr>
              <w:t>14</w:t>
            </w:r>
          </w:hyperlink>
        </w:p>
        <w:p w14:paraId="55B00CBF" w14:textId="77777777" w:rsidR="00F80764" w:rsidRDefault="00F80764">
          <w:pPr>
            <w:pStyle w:val="TOC1"/>
            <w:numPr>
              <w:ilvl w:val="1"/>
              <w:numId w:val="9"/>
            </w:numPr>
            <w:tabs>
              <w:tab w:val="left" w:pos="861"/>
              <w:tab w:val="right" w:leader="dot" w:pos="9773"/>
            </w:tabs>
            <w:spacing w:before="140"/>
          </w:pPr>
          <w:hyperlink w:anchor="_bookmark33" w:history="1">
            <w:r>
              <w:t>Quality</w:t>
            </w:r>
            <w:r>
              <w:rPr>
                <w:spacing w:val="-2"/>
              </w:rPr>
              <w:t xml:space="preserve"> assurance</w:t>
            </w:r>
            <w:r>
              <w:tab/>
            </w:r>
            <w:r>
              <w:rPr>
                <w:spacing w:val="-5"/>
              </w:rPr>
              <w:t>15</w:t>
            </w:r>
          </w:hyperlink>
        </w:p>
        <w:p w14:paraId="5DE5CFE8" w14:textId="77777777" w:rsidR="00F80764" w:rsidRDefault="00F80764">
          <w:pPr>
            <w:pStyle w:val="TOC1"/>
            <w:numPr>
              <w:ilvl w:val="1"/>
              <w:numId w:val="9"/>
            </w:numPr>
            <w:tabs>
              <w:tab w:val="left" w:pos="861"/>
              <w:tab w:val="right" w:leader="dot" w:pos="9773"/>
            </w:tabs>
          </w:pPr>
          <w:hyperlink w:anchor="_bookmark34" w:history="1">
            <w:r>
              <w:rPr>
                <w:spacing w:val="-2"/>
              </w:rPr>
              <w:t>Complaints</w:t>
            </w:r>
            <w:r>
              <w:tab/>
            </w:r>
            <w:r>
              <w:rPr>
                <w:spacing w:val="-5"/>
              </w:rPr>
              <w:t>15</w:t>
            </w:r>
          </w:hyperlink>
        </w:p>
        <w:p w14:paraId="5465CCEC" w14:textId="77777777" w:rsidR="00F80764" w:rsidRDefault="00F80764">
          <w:pPr>
            <w:pStyle w:val="TOC1"/>
            <w:numPr>
              <w:ilvl w:val="0"/>
              <w:numId w:val="9"/>
            </w:numPr>
            <w:tabs>
              <w:tab w:val="left" w:pos="621"/>
              <w:tab w:val="right" w:leader="dot" w:pos="9773"/>
            </w:tabs>
            <w:spacing w:before="139"/>
          </w:pPr>
          <w:hyperlink w:anchor="_bookmark35" w:history="1">
            <w:r>
              <w:t>Duties</w:t>
            </w:r>
            <w:r>
              <w:rPr>
                <w:spacing w:val="-3"/>
              </w:rPr>
              <w:t xml:space="preserve"> </w:t>
            </w:r>
            <w:r>
              <w:t>and</w:t>
            </w:r>
            <w:r>
              <w:rPr>
                <w:spacing w:val="-3"/>
              </w:rPr>
              <w:t xml:space="preserve"> </w:t>
            </w:r>
            <w:r>
              <w:rPr>
                <w:spacing w:val="-2"/>
              </w:rPr>
              <w:t>responsibilities</w:t>
            </w:r>
            <w:r>
              <w:tab/>
            </w:r>
            <w:r>
              <w:rPr>
                <w:spacing w:val="-5"/>
              </w:rPr>
              <w:t>15</w:t>
            </w:r>
          </w:hyperlink>
        </w:p>
        <w:p w14:paraId="60736B2D" w14:textId="77777777" w:rsidR="00F80764" w:rsidRDefault="00F80764">
          <w:pPr>
            <w:pStyle w:val="TOC1"/>
            <w:numPr>
              <w:ilvl w:val="1"/>
              <w:numId w:val="9"/>
            </w:numPr>
            <w:tabs>
              <w:tab w:val="left" w:pos="861"/>
              <w:tab w:val="right" w:leader="dot" w:pos="9773"/>
            </w:tabs>
            <w:spacing w:before="237"/>
          </w:pPr>
          <w:hyperlink w:anchor="_bookmark36" w:history="1">
            <w:r>
              <w:t>Chief</w:t>
            </w:r>
            <w:r>
              <w:rPr>
                <w:spacing w:val="-10"/>
              </w:rPr>
              <w:t xml:space="preserve"> </w:t>
            </w:r>
            <w:r>
              <w:rPr>
                <w:spacing w:val="-2"/>
              </w:rPr>
              <w:t>Executive</w:t>
            </w:r>
            <w:r>
              <w:tab/>
            </w:r>
            <w:r>
              <w:rPr>
                <w:spacing w:val="-7"/>
              </w:rPr>
              <w:t>15</w:t>
            </w:r>
          </w:hyperlink>
        </w:p>
        <w:p w14:paraId="46E37756" w14:textId="77777777" w:rsidR="00F80764" w:rsidRDefault="00F80764">
          <w:pPr>
            <w:pStyle w:val="TOC1"/>
            <w:numPr>
              <w:ilvl w:val="1"/>
              <w:numId w:val="9"/>
            </w:numPr>
            <w:tabs>
              <w:tab w:val="left" w:pos="861"/>
              <w:tab w:val="right" w:leader="dot" w:pos="9773"/>
            </w:tabs>
            <w:spacing w:before="140"/>
          </w:pPr>
          <w:hyperlink w:anchor="_bookmark37" w:history="1">
            <w:r>
              <w:t>Executive</w:t>
            </w:r>
            <w:r>
              <w:rPr>
                <w:spacing w:val="-6"/>
              </w:rPr>
              <w:t xml:space="preserve"> </w:t>
            </w:r>
            <w:r>
              <w:t>Director</w:t>
            </w:r>
            <w:r>
              <w:rPr>
                <w:spacing w:val="-4"/>
              </w:rPr>
              <w:t xml:space="preserve"> </w:t>
            </w:r>
            <w:r>
              <w:t>of</w:t>
            </w:r>
            <w:r>
              <w:rPr>
                <w:spacing w:val="-8"/>
              </w:rPr>
              <w:t xml:space="preserve"> </w:t>
            </w:r>
            <w:r>
              <w:rPr>
                <w:spacing w:val="-2"/>
              </w:rPr>
              <w:t>Operations</w:t>
            </w:r>
            <w:r>
              <w:tab/>
            </w:r>
            <w:r>
              <w:rPr>
                <w:spacing w:val="-5"/>
              </w:rPr>
              <w:t>15</w:t>
            </w:r>
          </w:hyperlink>
        </w:p>
        <w:p w14:paraId="1F65FDDA" w14:textId="77777777" w:rsidR="00F80764" w:rsidRDefault="00F80764">
          <w:pPr>
            <w:pStyle w:val="TOC1"/>
            <w:numPr>
              <w:ilvl w:val="1"/>
              <w:numId w:val="9"/>
            </w:numPr>
            <w:tabs>
              <w:tab w:val="left" w:pos="861"/>
              <w:tab w:val="right" w:leader="dot" w:pos="9773"/>
            </w:tabs>
          </w:pPr>
          <w:hyperlink w:anchor="_bookmark38" w:history="1">
            <w:r>
              <w:t>Director</w:t>
            </w:r>
            <w:r>
              <w:rPr>
                <w:spacing w:val="-3"/>
              </w:rPr>
              <w:t xml:space="preserve"> </w:t>
            </w:r>
            <w:r>
              <w:t>of</w:t>
            </w:r>
            <w:r>
              <w:rPr>
                <w:spacing w:val="-4"/>
              </w:rPr>
              <w:t xml:space="preserve"> </w:t>
            </w:r>
            <w:r>
              <w:rPr>
                <w:spacing w:val="-2"/>
              </w:rPr>
              <w:t>Workforce</w:t>
            </w:r>
            <w:r>
              <w:tab/>
            </w:r>
            <w:r>
              <w:rPr>
                <w:spacing w:val="-7"/>
              </w:rPr>
              <w:t>15</w:t>
            </w:r>
          </w:hyperlink>
        </w:p>
        <w:p w14:paraId="26C86558" w14:textId="77777777" w:rsidR="00F80764" w:rsidRDefault="00F80764">
          <w:pPr>
            <w:pStyle w:val="TOC1"/>
            <w:numPr>
              <w:ilvl w:val="1"/>
              <w:numId w:val="9"/>
            </w:numPr>
            <w:tabs>
              <w:tab w:val="left" w:pos="861"/>
              <w:tab w:val="right" w:leader="dot" w:pos="9773"/>
            </w:tabs>
            <w:spacing w:before="139"/>
          </w:pPr>
          <w:hyperlink w:anchor="_bookmark39" w:history="1">
            <w:r>
              <w:t>Senior</w:t>
            </w:r>
            <w:r>
              <w:rPr>
                <w:spacing w:val="-1"/>
              </w:rPr>
              <w:t xml:space="preserve"> </w:t>
            </w:r>
            <w:r>
              <w:t>/</w:t>
            </w:r>
            <w:r>
              <w:rPr>
                <w:spacing w:val="-3"/>
              </w:rPr>
              <w:t xml:space="preserve"> </w:t>
            </w:r>
            <w:r>
              <w:t>Line</w:t>
            </w:r>
            <w:r>
              <w:rPr>
                <w:spacing w:val="-2"/>
              </w:rPr>
              <w:t xml:space="preserve"> managers</w:t>
            </w:r>
            <w:r>
              <w:tab/>
            </w:r>
            <w:r>
              <w:rPr>
                <w:spacing w:val="-5"/>
              </w:rPr>
              <w:t>16</w:t>
            </w:r>
          </w:hyperlink>
        </w:p>
        <w:p w14:paraId="70E4AFF1" w14:textId="77777777" w:rsidR="00F80764" w:rsidRDefault="00F80764">
          <w:pPr>
            <w:pStyle w:val="TOC1"/>
            <w:numPr>
              <w:ilvl w:val="1"/>
              <w:numId w:val="9"/>
            </w:numPr>
            <w:tabs>
              <w:tab w:val="left" w:pos="861"/>
              <w:tab w:val="right" w:leader="dot" w:pos="9773"/>
            </w:tabs>
          </w:pPr>
          <w:hyperlink w:anchor="_bookmark40" w:history="1">
            <w:r>
              <w:t>Temporary</w:t>
            </w:r>
            <w:r>
              <w:rPr>
                <w:spacing w:val="-4"/>
              </w:rPr>
              <w:t xml:space="preserve"> </w:t>
            </w:r>
            <w:r>
              <w:t>staffing</w:t>
            </w:r>
            <w:r>
              <w:rPr>
                <w:spacing w:val="-4"/>
              </w:rPr>
              <w:t xml:space="preserve"> </w:t>
            </w:r>
            <w:r>
              <w:rPr>
                <w:spacing w:val="-2"/>
              </w:rPr>
              <w:t>manager</w:t>
            </w:r>
            <w:r>
              <w:tab/>
            </w:r>
            <w:r>
              <w:rPr>
                <w:spacing w:val="-5"/>
              </w:rPr>
              <w:t>16</w:t>
            </w:r>
          </w:hyperlink>
        </w:p>
        <w:p w14:paraId="103E9BA0" w14:textId="77777777" w:rsidR="00F80764" w:rsidRDefault="00F80764">
          <w:pPr>
            <w:pStyle w:val="TOC1"/>
            <w:numPr>
              <w:ilvl w:val="1"/>
              <w:numId w:val="9"/>
            </w:numPr>
            <w:tabs>
              <w:tab w:val="left" w:pos="861"/>
              <w:tab w:val="right" w:leader="dot" w:pos="9773"/>
            </w:tabs>
            <w:spacing w:before="139"/>
          </w:pPr>
          <w:hyperlink w:anchor="_bookmark41" w:history="1">
            <w:r>
              <w:t>Temporary</w:t>
            </w:r>
            <w:r>
              <w:rPr>
                <w:spacing w:val="-4"/>
              </w:rPr>
              <w:t xml:space="preserve"> </w:t>
            </w:r>
            <w:r>
              <w:t>staffing</w:t>
            </w:r>
            <w:r>
              <w:rPr>
                <w:spacing w:val="-4"/>
              </w:rPr>
              <w:t xml:space="preserve"> team</w:t>
            </w:r>
            <w:r>
              <w:tab/>
            </w:r>
            <w:r>
              <w:rPr>
                <w:spacing w:val="-5"/>
              </w:rPr>
              <w:t>17</w:t>
            </w:r>
          </w:hyperlink>
        </w:p>
        <w:p w14:paraId="4CE51254" w14:textId="77777777" w:rsidR="00F80764" w:rsidRDefault="00F80764">
          <w:pPr>
            <w:pStyle w:val="TOC1"/>
            <w:numPr>
              <w:ilvl w:val="0"/>
              <w:numId w:val="9"/>
            </w:numPr>
            <w:tabs>
              <w:tab w:val="left" w:pos="621"/>
              <w:tab w:val="right" w:leader="dot" w:pos="9773"/>
            </w:tabs>
          </w:pPr>
          <w:hyperlink w:anchor="_bookmark42" w:history="1">
            <w:r>
              <w:rPr>
                <w:spacing w:val="-2"/>
              </w:rPr>
              <w:t>References</w:t>
            </w:r>
            <w:r>
              <w:tab/>
            </w:r>
            <w:r>
              <w:rPr>
                <w:spacing w:val="-5"/>
              </w:rPr>
              <w:t>17</w:t>
            </w:r>
          </w:hyperlink>
        </w:p>
        <w:p w14:paraId="0AFD0C1E" w14:textId="77777777" w:rsidR="00F80764" w:rsidRDefault="00F80764">
          <w:pPr>
            <w:pStyle w:val="TOC1"/>
            <w:numPr>
              <w:ilvl w:val="0"/>
              <w:numId w:val="9"/>
            </w:numPr>
            <w:tabs>
              <w:tab w:val="left" w:pos="621"/>
              <w:tab w:val="right" w:leader="dot" w:pos="9773"/>
            </w:tabs>
            <w:spacing w:before="238"/>
          </w:pPr>
          <w:hyperlink w:anchor="_bookmark43" w:history="1">
            <w:r>
              <w:rPr>
                <w:spacing w:val="-2"/>
              </w:rPr>
              <w:t>Appendices</w:t>
            </w:r>
            <w:r>
              <w:tab/>
            </w:r>
            <w:r>
              <w:rPr>
                <w:spacing w:val="-5"/>
              </w:rPr>
              <w:t>17</w:t>
            </w:r>
          </w:hyperlink>
        </w:p>
        <w:p w14:paraId="28C68815" w14:textId="77777777" w:rsidR="00F80764" w:rsidRDefault="00A20CAD">
          <w:r>
            <w:fldChar w:fldCharType="end"/>
          </w:r>
        </w:p>
      </w:sdtContent>
    </w:sdt>
    <w:p w14:paraId="635F5569" w14:textId="77777777" w:rsidR="00F80764" w:rsidRDefault="00F80764">
      <w:pPr>
        <w:sectPr w:rsidR="00F80764">
          <w:type w:val="continuous"/>
          <w:pgSz w:w="11910" w:h="16850"/>
          <w:pgMar w:top="1061" w:right="992" w:bottom="1412" w:left="992" w:header="0" w:footer="753" w:gutter="0"/>
          <w:cols w:space="720"/>
        </w:sectPr>
      </w:pPr>
    </w:p>
    <w:p w14:paraId="5B5C776F" w14:textId="77777777" w:rsidR="00F80764" w:rsidRDefault="00A20CAD">
      <w:pPr>
        <w:pStyle w:val="Heading1"/>
        <w:numPr>
          <w:ilvl w:val="0"/>
          <w:numId w:val="7"/>
        </w:numPr>
        <w:tabs>
          <w:tab w:val="left" w:pos="707"/>
        </w:tabs>
        <w:spacing w:before="72"/>
      </w:pPr>
      <w:bookmarkStart w:id="0" w:name="_bookmark0"/>
      <w:bookmarkEnd w:id="0"/>
      <w:r>
        <w:rPr>
          <w:spacing w:val="-2"/>
        </w:rPr>
        <w:lastRenderedPageBreak/>
        <w:t>Introduction</w:t>
      </w:r>
    </w:p>
    <w:p w14:paraId="055EB272" w14:textId="77777777" w:rsidR="00F80764" w:rsidRDefault="00F80764">
      <w:pPr>
        <w:pStyle w:val="BodyText"/>
        <w:spacing w:before="60"/>
        <w:rPr>
          <w:rFonts w:ascii="Arial"/>
          <w:b/>
        </w:rPr>
      </w:pPr>
    </w:p>
    <w:p w14:paraId="1CF08014" w14:textId="77777777" w:rsidR="00F80764" w:rsidRDefault="00A20CAD">
      <w:pPr>
        <w:pStyle w:val="BodyText"/>
        <w:spacing w:before="1" w:line="276" w:lineRule="auto"/>
        <w:ind w:left="140" w:right="136"/>
        <w:jc w:val="both"/>
      </w:pPr>
      <w:r>
        <w:t>This operational policy for the temporary staffing service serves LCH only and does not include off payroll contractors. . National requirements, from NHS Improvements, have further</w:t>
      </w:r>
      <w:r>
        <w:rPr>
          <w:spacing w:val="-1"/>
        </w:rPr>
        <w:t xml:space="preserve"> </w:t>
      </w:r>
      <w:r>
        <w:t>developed the staff bank to centralise</w:t>
      </w:r>
      <w:r>
        <w:rPr>
          <w:spacing w:val="-1"/>
        </w:rPr>
        <w:t xml:space="preserve"> </w:t>
      </w:r>
      <w:r>
        <w:t>agency bookings and usage for</w:t>
      </w:r>
      <w:r>
        <w:rPr>
          <w:spacing w:val="-1"/>
        </w:rPr>
        <w:t xml:space="preserve"> </w:t>
      </w:r>
      <w:r>
        <w:t>the purposes of meeting caps on pay and national reporting.</w:t>
      </w:r>
    </w:p>
    <w:p w14:paraId="516E4FBD" w14:textId="77777777" w:rsidR="00F80764" w:rsidRDefault="00F80764">
      <w:pPr>
        <w:pStyle w:val="BodyText"/>
        <w:spacing w:before="256"/>
      </w:pPr>
    </w:p>
    <w:p w14:paraId="0FF5E2A6" w14:textId="77777777" w:rsidR="00F80764" w:rsidRDefault="00A20CAD">
      <w:pPr>
        <w:pStyle w:val="Heading1"/>
        <w:numPr>
          <w:ilvl w:val="0"/>
          <w:numId w:val="7"/>
        </w:numPr>
        <w:tabs>
          <w:tab w:val="left" w:pos="707"/>
        </w:tabs>
        <w:spacing w:before="1"/>
      </w:pPr>
      <w:bookmarkStart w:id="1" w:name="_bookmark1"/>
      <w:bookmarkEnd w:id="1"/>
      <w:r>
        <w:t>Aims</w:t>
      </w:r>
      <w:r>
        <w:rPr>
          <w:spacing w:val="-3"/>
        </w:rPr>
        <w:t xml:space="preserve"> </w:t>
      </w:r>
      <w:r>
        <w:t>and</w:t>
      </w:r>
      <w:r>
        <w:rPr>
          <w:spacing w:val="-1"/>
        </w:rPr>
        <w:t xml:space="preserve"> </w:t>
      </w:r>
      <w:r>
        <w:rPr>
          <w:spacing w:val="-2"/>
        </w:rPr>
        <w:t>Objectives</w:t>
      </w:r>
    </w:p>
    <w:p w14:paraId="6704BDBD" w14:textId="77777777" w:rsidR="00F80764" w:rsidRDefault="00F80764">
      <w:pPr>
        <w:pStyle w:val="BodyText"/>
        <w:spacing w:before="35"/>
        <w:rPr>
          <w:rFonts w:ascii="Arial"/>
          <w:b/>
        </w:rPr>
      </w:pPr>
    </w:p>
    <w:p w14:paraId="3BEFE7C8" w14:textId="77777777" w:rsidR="00F80764" w:rsidRDefault="00A20CAD">
      <w:pPr>
        <w:pStyle w:val="BodyText"/>
        <w:spacing w:before="1" w:line="276" w:lineRule="auto"/>
        <w:ind w:left="140" w:right="146"/>
        <w:jc w:val="both"/>
      </w:pPr>
      <w:r>
        <w:t>The purpose</w:t>
      </w:r>
      <w:r>
        <w:rPr>
          <w:spacing w:val="-2"/>
        </w:rPr>
        <w:t xml:space="preserve"> </w:t>
      </w:r>
      <w:r>
        <w:t>of this</w:t>
      </w:r>
      <w:r>
        <w:rPr>
          <w:spacing w:val="-2"/>
        </w:rPr>
        <w:t xml:space="preserve"> </w:t>
      </w:r>
      <w:r>
        <w:t>policy is to ensure</w:t>
      </w:r>
      <w:r>
        <w:rPr>
          <w:spacing w:val="-2"/>
        </w:rPr>
        <w:t xml:space="preserve"> </w:t>
      </w:r>
      <w:r>
        <w:t>that</w:t>
      </w:r>
      <w:r>
        <w:rPr>
          <w:spacing w:val="-2"/>
        </w:rPr>
        <w:t xml:space="preserve"> </w:t>
      </w:r>
      <w:r>
        <w:t>all</w:t>
      </w:r>
      <w:r>
        <w:rPr>
          <w:spacing w:val="-1"/>
        </w:rPr>
        <w:t xml:space="preserve"> </w:t>
      </w:r>
      <w:r>
        <w:t>teams and departments within LCH</w:t>
      </w:r>
      <w:r>
        <w:rPr>
          <w:spacing w:val="-1"/>
        </w:rPr>
        <w:t xml:space="preserve"> </w:t>
      </w:r>
      <w:r>
        <w:t>who use temporary staff are aware of the correct process in commissioning them and that the operation of the service provides the appropriate controls and safeguards to ensure governance and risk standards are met relating to the use of temporary staff.</w:t>
      </w:r>
    </w:p>
    <w:p w14:paraId="7D9BC19D" w14:textId="77777777" w:rsidR="00F80764" w:rsidRDefault="00F80764">
      <w:pPr>
        <w:pStyle w:val="BodyText"/>
        <w:spacing w:before="41"/>
      </w:pPr>
    </w:p>
    <w:p w14:paraId="5B5F9BB2" w14:textId="77777777" w:rsidR="00F80764" w:rsidRDefault="00A20CAD">
      <w:pPr>
        <w:pStyle w:val="BodyText"/>
        <w:spacing w:line="276" w:lineRule="auto"/>
        <w:ind w:left="140" w:right="146"/>
        <w:jc w:val="both"/>
      </w:pPr>
      <w:r>
        <w:t>This policy will set out the procedure to be followed for temporary staffing solutions within LCH. The policy will clarify how and when temporary staff should be used in the Trust and the conditions they can expect the Trust to provide and maintain. The Trust recognises</w:t>
      </w:r>
      <w:r>
        <w:rPr>
          <w:spacing w:val="40"/>
        </w:rPr>
        <w:t xml:space="preserve"> </w:t>
      </w:r>
      <w:r>
        <w:t>that there is a need for temporary staff to be used to ensure the continued delivery of high quality healthcare within the communities of Leeds. This policy will ensure that there is a defined</w:t>
      </w:r>
      <w:r>
        <w:rPr>
          <w:spacing w:val="-2"/>
        </w:rPr>
        <w:t xml:space="preserve"> </w:t>
      </w:r>
      <w:r>
        <w:t>standard</w:t>
      </w:r>
      <w:r>
        <w:rPr>
          <w:spacing w:val="-2"/>
        </w:rPr>
        <w:t xml:space="preserve"> </w:t>
      </w:r>
      <w:r>
        <w:t>that</w:t>
      </w:r>
      <w:r>
        <w:rPr>
          <w:spacing w:val="-4"/>
        </w:rPr>
        <w:t xml:space="preserve"> </w:t>
      </w:r>
      <w:r>
        <w:t>we</w:t>
      </w:r>
      <w:r>
        <w:rPr>
          <w:spacing w:val="-2"/>
        </w:rPr>
        <w:t xml:space="preserve"> </w:t>
      </w:r>
      <w:r>
        <w:t>expect</w:t>
      </w:r>
      <w:r>
        <w:rPr>
          <w:spacing w:val="-2"/>
        </w:rPr>
        <w:t xml:space="preserve"> </w:t>
      </w:r>
      <w:r>
        <w:t>from</w:t>
      </w:r>
      <w:r>
        <w:rPr>
          <w:spacing w:val="-3"/>
        </w:rPr>
        <w:t xml:space="preserve"> </w:t>
      </w:r>
      <w:r>
        <w:t>all</w:t>
      </w:r>
      <w:r>
        <w:rPr>
          <w:spacing w:val="-3"/>
        </w:rPr>
        <w:t xml:space="preserve"> </w:t>
      </w:r>
      <w:r>
        <w:t>temporary</w:t>
      </w:r>
      <w:r>
        <w:rPr>
          <w:spacing w:val="-2"/>
        </w:rPr>
        <w:t xml:space="preserve"> </w:t>
      </w:r>
      <w:r>
        <w:t>staff</w:t>
      </w:r>
      <w:r>
        <w:rPr>
          <w:spacing w:val="-2"/>
        </w:rPr>
        <w:t xml:space="preserve"> </w:t>
      </w:r>
      <w:r>
        <w:t>within</w:t>
      </w:r>
      <w:r>
        <w:rPr>
          <w:spacing w:val="-2"/>
        </w:rPr>
        <w:t xml:space="preserve"> </w:t>
      </w:r>
      <w:r>
        <w:t>the</w:t>
      </w:r>
      <w:r>
        <w:rPr>
          <w:spacing w:val="-4"/>
        </w:rPr>
        <w:t xml:space="preserve"> </w:t>
      </w:r>
      <w:r>
        <w:t>Trust</w:t>
      </w:r>
      <w:r>
        <w:rPr>
          <w:spacing w:val="-2"/>
        </w:rPr>
        <w:t xml:space="preserve"> </w:t>
      </w:r>
      <w:r>
        <w:t>and</w:t>
      </w:r>
      <w:r>
        <w:rPr>
          <w:spacing w:val="-4"/>
        </w:rPr>
        <w:t xml:space="preserve"> </w:t>
      </w:r>
      <w:r>
        <w:t>the</w:t>
      </w:r>
      <w:r>
        <w:rPr>
          <w:spacing w:val="-2"/>
        </w:rPr>
        <w:t xml:space="preserve"> </w:t>
      </w:r>
      <w:r>
        <w:t>conditions they can expect the Trust to uphold.</w:t>
      </w:r>
    </w:p>
    <w:p w14:paraId="7DE4D8A6" w14:textId="77777777" w:rsidR="00F80764" w:rsidRDefault="00F80764">
      <w:pPr>
        <w:pStyle w:val="BodyText"/>
        <w:spacing w:before="42"/>
      </w:pPr>
    </w:p>
    <w:p w14:paraId="4F58421A" w14:textId="77777777" w:rsidR="00F80764" w:rsidRDefault="00A20CAD">
      <w:pPr>
        <w:pStyle w:val="BodyText"/>
        <w:spacing w:line="276" w:lineRule="auto"/>
        <w:ind w:left="140" w:right="147"/>
        <w:jc w:val="both"/>
      </w:pPr>
      <w:r>
        <w:t>This policy applies to temporary staff and excludes any off payroll engagements of which there is a separate policy.</w:t>
      </w:r>
    </w:p>
    <w:p w14:paraId="07ECCB92" w14:textId="77777777" w:rsidR="00F80764" w:rsidRDefault="00F80764">
      <w:pPr>
        <w:pStyle w:val="BodyText"/>
        <w:spacing w:before="217"/>
      </w:pPr>
    </w:p>
    <w:p w14:paraId="224A57A3" w14:textId="77777777" w:rsidR="00F80764" w:rsidRDefault="00A20CAD">
      <w:pPr>
        <w:pStyle w:val="Heading1"/>
        <w:numPr>
          <w:ilvl w:val="0"/>
          <w:numId w:val="7"/>
        </w:numPr>
        <w:tabs>
          <w:tab w:val="left" w:pos="707"/>
        </w:tabs>
      </w:pPr>
      <w:bookmarkStart w:id="2" w:name="_bookmark2"/>
      <w:bookmarkEnd w:id="2"/>
      <w:r>
        <w:rPr>
          <w:spacing w:val="-2"/>
        </w:rPr>
        <w:t>Definitions</w:t>
      </w:r>
    </w:p>
    <w:p w14:paraId="1910D984" w14:textId="77777777" w:rsidR="00F80764" w:rsidRDefault="00F80764">
      <w:pPr>
        <w:pStyle w:val="BodyText"/>
        <w:spacing w:before="60"/>
        <w:rPr>
          <w:rFonts w:ascii="Arial"/>
          <w:b/>
        </w:rPr>
      </w:pPr>
    </w:p>
    <w:p w14:paraId="36755380" w14:textId="77777777" w:rsidR="00F80764" w:rsidRDefault="00A20CAD">
      <w:pPr>
        <w:pStyle w:val="BodyText"/>
        <w:ind w:left="140"/>
        <w:jc w:val="both"/>
      </w:pPr>
      <w:r>
        <w:t>The</w:t>
      </w:r>
      <w:r>
        <w:rPr>
          <w:spacing w:val="-4"/>
        </w:rPr>
        <w:t xml:space="preserve"> </w:t>
      </w:r>
      <w:r>
        <w:t>definitions</w:t>
      </w:r>
      <w:r>
        <w:rPr>
          <w:spacing w:val="-3"/>
        </w:rPr>
        <w:t xml:space="preserve"> </w:t>
      </w:r>
      <w:r>
        <w:t>contained</w:t>
      </w:r>
      <w:r>
        <w:rPr>
          <w:spacing w:val="-3"/>
        </w:rPr>
        <w:t xml:space="preserve"> </w:t>
      </w:r>
      <w:r>
        <w:t>within</w:t>
      </w:r>
      <w:r>
        <w:rPr>
          <w:spacing w:val="-6"/>
        </w:rPr>
        <w:t xml:space="preserve"> </w:t>
      </w:r>
      <w:r>
        <w:t>this</w:t>
      </w:r>
      <w:r>
        <w:rPr>
          <w:spacing w:val="-3"/>
        </w:rPr>
        <w:t xml:space="preserve"> </w:t>
      </w:r>
      <w:r>
        <w:t>document</w:t>
      </w:r>
      <w:r>
        <w:rPr>
          <w:spacing w:val="-3"/>
        </w:rPr>
        <w:t xml:space="preserve"> </w:t>
      </w:r>
      <w:r>
        <w:t>are</w:t>
      </w:r>
      <w:r>
        <w:rPr>
          <w:spacing w:val="-3"/>
        </w:rPr>
        <w:t xml:space="preserve"> </w:t>
      </w:r>
      <w:r>
        <w:t>as</w:t>
      </w:r>
      <w:r>
        <w:rPr>
          <w:spacing w:val="-6"/>
        </w:rPr>
        <w:t xml:space="preserve"> </w:t>
      </w:r>
      <w:r>
        <w:rPr>
          <w:spacing w:val="-2"/>
        </w:rPr>
        <w:t>follows</w:t>
      </w:r>
    </w:p>
    <w:p w14:paraId="4E113854" w14:textId="77777777" w:rsidR="00F80764" w:rsidRDefault="00F80764">
      <w:pPr>
        <w:pStyle w:val="BodyText"/>
        <w:spacing w:before="84"/>
      </w:pPr>
    </w:p>
    <w:p w14:paraId="05AADEC3" w14:textId="77777777" w:rsidR="00F80764" w:rsidRDefault="00A20CAD">
      <w:pPr>
        <w:pStyle w:val="BodyText"/>
        <w:spacing w:before="1" w:line="276" w:lineRule="auto"/>
        <w:ind w:left="140" w:right="145"/>
        <w:jc w:val="both"/>
      </w:pPr>
      <w:r>
        <w:rPr>
          <w:rFonts w:ascii="Arial" w:hAnsi="Arial"/>
          <w:b/>
        </w:rPr>
        <w:t xml:space="preserve">Assignment </w:t>
      </w:r>
      <w:r>
        <w:t>–means the individual shift or series of shifts during which Temporary staff are engaged by LCH to carry out work.</w:t>
      </w:r>
    </w:p>
    <w:p w14:paraId="07309611" w14:textId="77777777" w:rsidR="00F80764" w:rsidRDefault="00F80764">
      <w:pPr>
        <w:pStyle w:val="BodyText"/>
        <w:spacing w:before="39"/>
      </w:pPr>
    </w:p>
    <w:p w14:paraId="6DF9B8A1" w14:textId="77777777" w:rsidR="00F80764" w:rsidRDefault="00A20CAD">
      <w:pPr>
        <w:pStyle w:val="BodyText"/>
        <w:spacing w:line="276" w:lineRule="auto"/>
        <w:ind w:left="140" w:right="149"/>
        <w:jc w:val="both"/>
      </w:pPr>
      <w:r>
        <w:rPr>
          <w:rFonts w:ascii="Arial"/>
          <w:b/>
        </w:rPr>
        <w:t xml:space="preserve">Back-to-back </w:t>
      </w:r>
      <w:r>
        <w:t>- a late shift followed by a night duty or a night duty followed by an early</w:t>
      </w:r>
      <w:r>
        <w:rPr>
          <w:spacing w:val="40"/>
        </w:rPr>
        <w:t xml:space="preserve"> </w:t>
      </w:r>
      <w:r>
        <w:rPr>
          <w:spacing w:val="-2"/>
        </w:rPr>
        <w:t>shift</w:t>
      </w:r>
    </w:p>
    <w:p w14:paraId="202CEA02" w14:textId="77777777" w:rsidR="00F80764" w:rsidRDefault="00F80764">
      <w:pPr>
        <w:pStyle w:val="BodyText"/>
        <w:spacing w:before="43"/>
      </w:pPr>
    </w:p>
    <w:p w14:paraId="761A0964" w14:textId="77777777" w:rsidR="00F80764" w:rsidRDefault="00A20CAD">
      <w:pPr>
        <w:pStyle w:val="BodyText"/>
        <w:spacing w:line="276" w:lineRule="auto"/>
        <w:ind w:left="140" w:right="141"/>
        <w:jc w:val="both"/>
      </w:pPr>
      <w:r>
        <w:rPr>
          <w:rFonts w:ascii="Arial" w:hAnsi="Arial"/>
          <w:b/>
        </w:rPr>
        <w:t xml:space="preserve">Temporary Staff </w:t>
      </w:r>
      <w:r>
        <w:t>– means bank workers who are paid via LCH payroll. There is a mutual understanding between LCH and each member of Temporary staff that there is no contractual obligation on LCH to offer work and, equally, there is no obligation on Temporary staff to accept the offer of work. Due to the no obligation nature of zero hours working, those who enter into a contract of engagement are not classed as employees but are ‘workers’ under employment law.</w:t>
      </w:r>
    </w:p>
    <w:p w14:paraId="5FE74A25" w14:textId="77777777" w:rsidR="00F80764" w:rsidRDefault="00F80764">
      <w:pPr>
        <w:pStyle w:val="BodyText"/>
        <w:spacing w:before="42"/>
      </w:pPr>
    </w:p>
    <w:p w14:paraId="4714615B" w14:textId="77777777" w:rsidR="00F80764" w:rsidRDefault="00A20CAD">
      <w:pPr>
        <w:pStyle w:val="BodyText"/>
        <w:spacing w:line="276" w:lineRule="auto"/>
        <w:ind w:left="140" w:right="146"/>
        <w:jc w:val="both"/>
      </w:pPr>
      <w:r>
        <w:rPr>
          <w:rFonts w:ascii="Arial" w:hAnsi="Arial"/>
          <w:b/>
        </w:rPr>
        <w:t xml:space="preserve">Contract of engagement </w:t>
      </w:r>
      <w:r>
        <w:t>– The agreement between LCH and Temporary Staff under which LCH does not guarantee Temporary staff a fixed number of hours work per week or</w:t>
      </w:r>
    </w:p>
    <w:p w14:paraId="73E7B9D2"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1BD09E5C" w14:textId="77777777" w:rsidR="00F80764" w:rsidRDefault="00A20CAD">
      <w:pPr>
        <w:pStyle w:val="BodyText"/>
        <w:spacing w:before="72" w:line="278" w:lineRule="auto"/>
        <w:ind w:left="140" w:right="146"/>
        <w:jc w:val="both"/>
      </w:pPr>
      <w:r>
        <w:lastRenderedPageBreak/>
        <w:t>month and that work, if offered, is on an ‘as and when basis’ and with no guarantee that work will be available</w:t>
      </w:r>
    </w:p>
    <w:p w14:paraId="2D57E6A5" w14:textId="77777777" w:rsidR="00F80764" w:rsidRDefault="00F80764">
      <w:pPr>
        <w:pStyle w:val="BodyText"/>
        <w:spacing w:before="37"/>
      </w:pPr>
    </w:p>
    <w:p w14:paraId="20381CC3" w14:textId="77777777" w:rsidR="00F80764" w:rsidRDefault="00A20CAD">
      <w:pPr>
        <w:pStyle w:val="BodyText"/>
        <w:ind w:left="140"/>
        <w:jc w:val="both"/>
      </w:pPr>
      <w:r>
        <w:t>Agency</w:t>
      </w:r>
      <w:r>
        <w:rPr>
          <w:spacing w:val="-7"/>
        </w:rPr>
        <w:t xml:space="preserve"> </w:t>
      </w:r>
      <w:r>
        <w:t>staff –</w:t>
      </w:r>
      <w:r>
        <w:rPr>
          <w:spacing w:val="-2"/>
        </w:rPr>
        <w:t xml:space="preserve"> </w:t>
      </w:r>
      <w:r>
        <w:t>means</w:t>
      </w:r>
      <w:r>
        <w:rPr>
          <w:spacing w:val="-7"/>
        </w:rPr>
        <w:t xml:space="preserve"> </w:t>
      </w:r>
      <w:r>
        <w:t>workers</w:t>
      </w:r>
      <w:r>
        <w:rPr>
          <w:spacing w:val="-1"/>
        </w:rPr>
        <w:t xml:space="preserve"> </w:t>
      </w:r>
      <w:r>
        <w:t>who</w:t>
      </w:r>
      <w:r>
        <w:rPr>
          <w:spacing w:val="-2"/>
        </w:rPr>
        <w:t xml:space="preserve"> </w:t>
      </w:r>
      <w:r>
        <w:t>are</w:t>
      </w:r>
      <w:r>
        <w:rPr>
          <w:spacing w:val="-4"/>
        </w:rPr>
        <w:t xml:space="preserve"> </w:t>
      </w:r>
      <w:r>
        <w:t>employees</w:t>
      </w:r>
      <w:r>
        <w:rPr>
          <w:spacing w:val="-4"/>
        </w:rPr>
        <w:t xml:space="preserve"> </w:t>
      </w:r>
      <w:r>
        <w:t>of</w:t>
      </w:r>
      <w:r>
        <w:rPr>
          <w:spacing w:val="-3"/>
        </w:rPr>
        <w:t xml:space="preserve"> </w:t>
      </w:r>
      <w:r>
        <w:t>an</w:t>
      </w:r>
      <w:r>
        <w:rPr>
          <w:spacing w:val="-4"/>
        </w:rPr>
        <w:t xml:space="preserve"> </w:t>
      </w:r>
      <w:r>
        <w:t>external</w:t>
      </w:r>
      <w:r>
        <w:rPr>
          <w:spacing w:val="-1"/>
        </w:rPr>
        <w:t xml:space="preserve"> </w:t>
      </w:r>
      <w:r>
        <w:rPr>
          <w:spacing w:val="-2"/>
        </w:rPr>
        <w:t>agency.</w:t>
      </w:r>
    </w:p>
    <w:p w14:paraId="23B42FFF" w14:textId="77777777" w:rsidR="00F80764" w:rsidRDefault="00F80764">
      <w:pPr>
        <w:pStyle w:val="BodyText"/>
      </w:pPr>
    </w:p>
    <w:p w14:paraId="52A2043B" w14:textId="77777777" w:rsidR="00F80764" w:rsidRDefault="00F80764">
      <w:pPr>
        <w:pStyle w:val="BodyText"/>
        <w:spacing w:before="5"/>
      </w:pPr>
    </w:p>
    <w:p w14:paraId="2C8926EC" w14:textId="77777777" w:rsidR="00F80764" w:rsidRDefault="00A20CAD">
      <w:pPr>
        <w:pStyle w:val="Heading1"/>
        <w:numPr>
          <w:ilvl w:val="0"/>
          <w:numId w:val="7"/>
        </w:numPr>
        <w:tabs>
          <w:tab w:val="left" w:pos="707"/>
        </w:tabs>
      </w:pPr>
      <w:bookmarkStart w:id="3" w:name="_bookmark3"/>
      <w:bookmarkEnd w:id="3"/>
      <w:r>
        <w:rPr>
          <w:spacing w:val="-2"/>
        </w:rPr>
        <w:t>Responsibilities</w:t>
      </w:r>
    </w:p>
    <w:p w14:paraId="24A6FD42" w14:textId="77777777" w:rsidR="00F80764" w:rsidRDefault="00F80764">
      <w:pPr>
        <w:pStyle w:val="BodyText"/>
        <w:spacing w:before="103"/>
        <w:rPr>
          <w:rFonts w:ascii="Arial"/>
          <w:b/>
        </w:rPr>
      </w:pPr>
    </w:p>
    <w:p w14:paraId="354E986E" w14:textId="77777777" w:rsidR="00F80764" w:rsidRDefault="00A20CAD">
      <w:pPr>
        <w:pStyle w:val="BodyText"/>
        <w:spacing w:line="276" w:lineRule="auto"/>
        <w:ind w:left="140" w:right="150"/>
        <w:jc w:val="both"/>
      </w:pPr>
      <w:r>
        <w:t>All staff engaged by LCH and their contractors must work in concordance with the policies and procedures of the Trust which provide the necessary guidance</w:t>
      </w:r>
    </w:p>
    <w:p w14:paraId="233A8A6E" w14:textId="77777777" w:rsidR="00F80764" w:rsidRDefault="00F80764">
      <w:pPr>
        <w:pStyle w:val="BodyText"/>
        <w:spacing w:before="217"/>
      </w:pPr>
    </w:p>
    <w:p w14:paraId="17DD68F8" w14:textId="77777777" w:rsidR="00F80764" w:rsidRDefault="00A20CAD">
      <w:pPr>
        <w:pStyle w:val="Heading1"/>
        <w:numPr>
          <w:ilvl w:val="0"/>
          <w:numId w:val="7"/>
        </w:numPr>
        <w:tabs>
          <w:tab w:val="left" w:pos="707"/>
        </w:tabs>
        <w:spacing w:before="1"/>
      </w:pPr>
      <w:bookmarkStart w:id="4" w:name="_bookmark4"/>
      <w:bookmarkEnd w:id="4"/>
      <w:r>
        <w:t>Temporary</w:t>
      </w:r>
      <w:r>
        <w:rPr>
          <w:spacing w:val="-5"/>
        </w:rPr>
        <w:t xml:space="preserve"> </w:t>
      </w:r>
      <w:r>
        <w:t>staffing</w:t>
      </w:r>
      <w:r>
        <w:rPr>
          <w:spacing w:val="-3"/>
        </w:rPr>
        <w:t xml:space="preserve"> </w:t>
      </w:r>
      <w:r>
        <w:t>office</w:t>
      </w:r>
      <w:r>
        <w:rPr>
          <w:spacing w:val="-4"/>
        </w:rPr>
        <w:t xml:space="preserve"> </w:t>
      </w:r>
      <w:r>
        <w:t>and</w:t>
      </w:r>
      <w:r>
        <w:rPr>
          <w:spacing w:val="-3"/>
        </w:rPr>
        <w:t xml:space="preserve"> </w:t>
      </w:r>
      <w:r>
        <w:t>temporary</w:t>
      </w:r>
      <w:r>
        <w:rPr>
          <w:spacing w:val="-4"/>
        </w:rPr>
        <w:t xml:space="preserve"> </w:t>
      </w:r>
      <w:r>
        <w:t>staffing</w:t>
      </w:r>
      <w:r>
        <w:rPr>
          <w:spacing w:val="-3"/>
        </w:rPr>
        <w:t xml:space="preserve"> </w:t>
      </w:r>
      <w:r>
        <w:rPr>
          <w:spacing w:val="-4"/>
        </w:rPr>
        <w:t>team</w:t>
      </w:r>
    </w:p>
    <w:p w14:paraId="24109EC1" w14:textId="77777777" w:rsidR="00F80764" w:rsidRDefault="00F80764">
      <w:pPr>
        <w:pStyle w:val="BodyText"/>
        <w:spacing w:before="101"/>
        <w:rPr>
          <w:rFonts w:ascii="Arial"/>
          <w:b/>
        </w:rPr>
      </w:pPr>
    </w:p>
    <w:p w14:paraId="2CA70F7B" w14:textId="77777777" w:rsidR="00F80764" w:rsidRDefault="00A20CAD">
      <w:pPr>
        <w:pStyle w:val="BodyText"/>
        <w:spacing w:line="276" w:lineRule="auto"/>
        <w:ind w:left="140" w:right="139"/>
        <w:jc w:val="both"/>
      </w:pPr>
      <w:r>
        <w:t>The temporary staffing office provides services Trust-wide for identified departments. The operating hours and staffing within the team will be reviewed regularly to ensure the service makes efficient use of resources and remains cost effective and available at the most essential times.</w:t>
      </w:r>
    </w:p>
    <w:p w14:paraId="2009B275" w14:textId="77777777" w:rsidR="00F80764" w:rsidRDefault="00F80764">
      <w:pPr>
        <w:pStyle w:val="BodyText"/>
        <w:spacing w:before="254"/>
      </w:pPr>
    </w:p>
    <w:p w14:paraId="2F100500" w14:textId="77777777" w:rsidR="00F80764" w:rsidRDefault="00A20CAD">
      <w:pPr>
        <w:pStyle w:val="Heading1"/>
        <w:numPr>
          <w:ilvl w:val="1"/>
          <w:numId w:val="7"/>
        </w:numPr>
        <w:tabs>
          <w:tab w:val="left" w:pos="707"/>
        </w:tabs>
        <w:spacing w:before="1"/>
      </w:pPr>
      <w:bookmarkStart w:id="5" w:name="_bookmark5"/>
      <w:bookmarkEnd w:id="5"/>
      <w:r>
        <w:t>Terms</w:t>
      </w:r>
      <w:r>
        <w:rPr>
          <w:spacing w:val="-1"/>
        </w:rPr>
        <w:t xml:space="preserve"> </w:t>
      </w:r>
      <w:r>
        <w:t>of</w:t>
      </w:r>
      <w:r>
        <w:rPr>
          <w:spacing w:val="-1"/>
        </w:rPr>
        <w:t xml:space="preserve"> </w:t>
      </w:r>
      <w:r>
        <w:rPr>
          <w:spacing w:val="-2"/>
        </w:rPr>
        <w:t>engagement</w:t>
      </w:r>
    </w:p>
    <w:p w14:paraId="149CAA51" w14:textId="77777777" w:rsidR="00F80764" w:rsidRDefault="00F80764">
      <w:pPr>
        <w:pStyle w:val="BodyText"/>
        <w:spacing w:before="59"/>
        <w:rPr>
          <w:rFonts w:ascii="Arial"/>
          <w:b/>
        </w:rPr>
      </w:pPr>
    </w:p>
    <w:p w14:paraId="593EACAE" w14:textId="77777777" w:rsidR="00F80764" w:rsidRDefault="00A20CAD">
      <w:pPr>
        <w:pStyle w:val="BodyText"/>
        <w:spacing w:before="1" w:line="276" w:lineRule="auto"/>
        <w:ind w:left="140" w:right="148"/>
        <w:jc w:val="both"/>
      </w:pPr>
      <w:r>
        <w:t>The recruitment and operation of Temporary Staff will be in accordance with the NHSLA standards and LCH policies in line with the NHS Employer recruitment standard.</w:t>
      </w:r>
    </w:p>
    <w:p w14:paraId="54738572" w14:textId="77777777" w:rsidR="00F80764" w:rsidRDefault="00F80764">
      <w:pPr>
        <w:pStyle w:val="BodyText"/>
        <w:spacing w:before="42"/>
      </w:pPr>
    </w:p>
    <w:p w14:paraId="6ED35861" w14:textId="77777777" w:rsidR="00F80764" w:rsidRDefault="00A20CAD">
      <w:pPr>
        <w:pStyle w:val="BodyText"/>
        <w:spacing w:line="276" w:lineRule="auto"/>
        <w:ind w:left="140" w:right="147"/>
        <w:jc w:val="both"/>
      </w:pPr>
      <w:r>
        <w:t>LCH</w:t>
      </w:r>
      <w:r>
        <w:rPr>
          <w:spacing w:val="-2"/>
        </w:rPr>
        <w:t xml:space="preserve"> </w:t>
      </w:r>
      <w:r>
        <w:t>has</w:t>
      </w:r>
      <w:r>
        <w:rPr>
          <w:spacing w:val="-3"/>
        </w:rPr>
        <w:t xml:space="preserve"> </w:t>
      </w:r>
      <w:r>
        <w:t>consulted with staff</w:t>
      </w:r>
      <w:r>
        <w:rPr>
          <w:spacing w:val="-2"/>
        </w:rPr>
        <w:t xml:space="preserve"> </w:t>
      </w:r>
      <w:r>
        <w:t>representatives</w:t>
      </w:r>
      <w:r>
        <w:rPr>
          <w:spacing w:val="-3"/>
        </w:rPr>
        <w:t xml:space="preserve"> </w:t>
      </w:r>
      <w:r>
        <w:t>on</w:t>
      </w:r>
      <w:r>
        <w:rPr>
          <w:spacing w:val="-3"/>
        </w:rPr>
        <w:t xml:space="preserve"> </w:t>
      </w:r>
      <w:r>
        <w:t>a set</w:t>
      </w:r>
      <w:r>
        <w:rPr>
          <w:spacing w:val="-3"/>
        </w:rPr>
        <w:t xml:space="preserve"> </w:t>
      </w:r>
      <w:r>
        <w:t>of</w:t>
      </w:r>
      <w:r>
        <w:rPr>
          <w:spacing w:val="-3"/>
        </w:rPr>
        <w:t xml:space="preserve"> </w:t>
      </w:r>
      <w:r>
        <w:t>standard terms</w:t>
      </w:r>
      <w:r>
        <w:rPr>
          <w:spacing w:val="-1"/>
        </w:rPr>
        <w:t xml:space="preserve"> </w:t>
      </w:r>
      <w:r>
        <w:t>of</w:t>
      </w:r>
      <w:r>
        <w:rPr>
          <w:spacing w:val="-3"/>
        </w:rPr>
        <w:t xml:space="preserve"> </w:t>
      </w:r>
      <w:r>
        <w:t>engagement</w:t>
      </w:r>
      <w:r>
        <w:rPr>
          <w:spacing w:val="-3"/>
        </w:rPr>
        <w:t xml:space="preserve"> </w:t>
      </w:r>
      <w:r>
        <w:t>for Temporary Staff which will be issued to Temporary Staff (see Appendix A).</w:t>
      </w:r>
    </w:p>
    <w:p w14:paraId="3CF265A5" w14:textId="77777777" w:rsidR="00F80764" w:rsidRDefault="00A20CAD">
      <w:pPr>
        <w:pStyle w:val="BodyText"/>
        <w:spacing w:line="276" w:lineRule="auto"/>
        <w:ind w:left="140" w:right="147"/>
        <w:jc w:val="both"/>
      </w:pPr>
      <w:r>
        <w:t>The contract is</w:t>
      </w:r>
      <w:r>
        <w:rPr>
          <w:spacing w:val="-1"/>
        </w:rPr>
        <w:t xml:space="preserve"> </w:t>
      </w:r>
      <w:r>
        <w:rPr>
          <w:u w:val="single"/>
        </w:rPr>
        <w:t>not</w:t>
      </w:r>
      <w:r>
        <w:rPr>
          <w:spacing w:val="-3"/>
        </w:rPr>
        <w:t xml:space="preserve"> </w:t>
      </w:r>
      <w:r>
        <w:t>an</w:t>
      </w:r>
      <w:r>
        <w:rPr>
          <w:spacing w:val="-2"/>
        </w:rPr>
        <w:t xml:space="preserve"> </w:t>
      </w:r>
      <w:r>
        <w:t>employment contract and does</w:t>
      </w:r>
      <w:r>
        <w:rPr>
          <w:spacing w:val="-2"/>
        </w:rPr>
        <w:t xml:space="preserve"> </w:t>
      </w:r>
      <w:r>
        <w:t>not confer</w:t>
      </w:r>
      <w:r>
        <w:rPr>
          <w:spacing w:val="-1"/>
        </w:rPr>
        <w:t xml:space="preserve"> </w:t>
      </w:r>
      <w:r>
        <w:t>any</w:t>
      </w:r>
      <w:r>
        <w:rPr>
          <w:spacing w:val="-2"/>
        </w:rPr>
        <w:t xml:space="preserve"> </w:t>
      </w:r>
      <w:r>
        <w:t>employment</w:t>
      </w:r>
      <w:r>
        <w:rPr>
          <w:spacing w:val="-2"/>
        </w:rPr>
        <w:t xml:space="preserve"> </w:t>
      </w:r>
      <w:r>
        <w:t>rights</w:t>
      </w:r>
      <w:r>
        <w:rPr>
          <w:spacing w:val="-2"/>
        </w:rPr>
        <w:t xml:space="preserve"> </w:t>
      </w:r>
      <w:r>
        <w:t>on Temporary staff. It does not create any obligation on the LCH to provide work, nor does it make any promise or guarantee of a minimum level of work.</w:t>
      </w:r>
    </w:p>
    <w:p w14:paraId="3A322DB4" w14:textId="77777777" w:rsidR="00F80764" w:rsidRDefault="00A20CAD">
      <w:pPr>
        <w:pStyle w:val="BodyText"/>
        <w:spacing w:before="199" w:line="276" w:lineRule="auto"/>
        <w:ind w:left="140" w:right="149"/>
        <w:jc w:val="both"/>
      </w:pPr>
      <w:r>
        <w:t>There is no</w:t>
      </w:r>
      <w:r>
        <w:rPr>
          <w:spacing w:val="-1"/>
        </w:rPr>
        <w:t xml:space="preserve"> </w:t>
      </w:r>
      <w:r>
        <w:t>mutuality of obligations between</w:t>
      </w:r>
      <w:r>
        <w:rPr>
          <w:spacing w:val="-1"/>
        </w:rPr>
        <w:t xml:space="preserve"> </w:t>
      </w:r>
      <w:r>
        <w:t>LCH and a member of</w:t>
      </w:r>
      <w:r>
        <w:rPr>
          <w:spacing w:val="-2"/>
        </w:rPr>
        <w:t xml:space="preserve"> </w:t>
      </w:r>
      <w:r>
        <w:t>Temporary staff at any time that a Temporary staff member is not performing an Assignment.</w:t>
      </w:r>
    </w:p>
    <w:p w14:paraId="32102629" w14:textId="77777777" w:rsidR="00F80764" w:rsidRDefault="00F80764">
      <w:pPr>
        <w:pStyle w:val="BodyText"/>
      </w:pPr>
    </w:p>
    <w:p w14:paraId="3094CF95" w14:textId="77777777" w:rsidR="00F80764" w:rsidRDefault="00F80764">
      <w:pPr>
        <w:pStyle w:val="BodyText"/>
        <w:spacing w:before="207"/>
      </w:pPr>
    </w:p>
    <w:p w14:paraId="57EC550E" w14:textId="77777777" w:rsidR="00F80764" w:rsidRDefault="00A20CAD">
      <w:pPr>
        <w:pStyle w:val="Heading1"/>
        <w:numPr>
          <w:ilvl w:val="1"/>
          <w:numId w:val="7"/>
        </w:numPr>
        <w:tabs>
          <w:tab w:val="left" w:pos="707"/>
        </w:tabs>
      </w:pPr>
      <w:bookmarkStart w:id="6" w:name="_bookmark6"/>
      <w:bookmarkEnd w:id="6"/>
      <w:r>
        <w:t>Capability</w:t>
      </w:r>
      <w:r>
        <w:rPr>
          <w:spacing w:val="-4"/>
        </w:rPr>
        <w:t xml:space="preserve"> </w:t>
      </w:r>
      <w:r>
        <w:t>of</w:t>
      </w:r>
      <w:r>
        <w:rPr>
          <w:spacing w:val="-4"/>
        </w:rPr>
        <w:t xml:space="preserve"> </w:t>
      </w:r>
      <w:r>
        <w:t>Temporary</w:t>
      </w:r>
      <w:r>
        <w:rPr>
          <w:spacing w:val="-3"/>
        </w:rPr>
        <w:t xml:space="preserve"> </w:t>
      </w:r>
      <w:r>
        <w:rPr>
          <w:spacing w:val="-2"/>
        </w:rPr>
        <w:t>Staff</w:t>
      </w:r>
    </w:p>
    <w:p w14:paraId="2087D055" w14:textId="77777777" w:rsidR="00F80764" w:rsidRDefault="00F80764">
      <w:pPr>
        <w:pStyle w:val="BodyText"/>
        <w:spacing w:before="99"/>
        <w:rPr>
          <w:rFonts w:ascii="Arial"/>
          <w:b/>
        </w:rPr>
      </w:pPr>
    </w:p>
    <w:p w14:paraId="155002FB" w14:textId="77777777" w:rsidR="00F80764" w:rsidRDefault="00A20CAD">
      <w:pPr>
        <w:pStyle w:val="BodyText"/>
        <w:spacing w:before="1" w:line="278" w:lineRule="auto"/>
        <w:ind w:left="140" w:right="153"/>
        <w:jc w:val="both"/>
      </w:pPr>
      <w:r>
        <w:t>Before offering an Assignment, the temporary staffing officer and relevant senior manager must be satisfied that the Temporary Staff member:</w:t>
      </w:r>
    </w:p>
    <w:p w14:paraId="398F1034" w14:textId="77777777" w:rsidR="00F80764" w:rsidRDefault="00F80764">
      <w:pPr>
        <w:pStyle w:val="BodyText"/>
        <w:spacing w:before="37"/>
      </w:pPr>
    </w:p>
    <w:p w14:paraId="406D7D7F" w14:textId="77777777" w:rsidR="00F80764" w:rsidRDefault="00A20CAD">
      <w:pPr>
        <w:pStyle w:val="ListParagraph"/>
        <w:numPr>
          <w:ilvl w:val="2"/>
          <w:numId w:val="7"/>
        </w:numPr>
        <w:tabs>
          <w:tab w:val="left" w:pos="935"/>
        </w:tabs>
        <w:ind w:left="935"/>
        <w:rPr>
          <w:rFonts w:ascii="Symbol" w:hAnsi="Symbol"/>
          <w:sz w:val="24"/>
        </w:rPr>
      </w:pPr>
      <w:r>
        <w:rPr>
          <w:sz w:val="24"/>
        </w:rPr>
        <w:t>has</w:t>
      </w:r>
      <w:r>
        <w:rPr>
          <w:spacing w:val="-6"/>
          <w:sz w:val="24"/>
        </w:rPr>
        <w:t xml:space="preserve"> </w:t>
      </w:r>
      <w:r>
        <w:rPr>
          <w:sz w:val="24"/>
        </w:rPr>
        <w:t>the</w:t>
      </w:r>
      <w:r>
        <w:rPr>
          <w:spacing w:val="-3"/>
          <w:sz w:val="24"/>
        </w:rPr>
        <w:t xml:space="preserve"> </w:t>
      </w:r>
      <w:r>
        <w:rPr>
          <w:sz w:val="24"/>
        </w:rPr>
        <w:t>relevant</w:t>
      </w:r>
      <w:r>
        <w:rPr>
          <w:spacing w:val="-5"/>
          <w:sz w:val="24"/>
        </w:rPr>
        <w:t xml:space="preserve"> </w:t>
      </w:r>
      <w:r>
        <w:rPr>
          <w:sz w:val="24"/>
        </w:rPr>
        <w:t>skills</w:t>
      </w:r>
      <w:r>
        <w:rPr>
          <w:spacing w:val="-3"/>
          <w:sz w:val="24"/>
        </w:rPr>
        <w:t xml:space="preserve"> </w:t>
      </w:r>
      <w:r>
        <w:rPr>
          <w:sz w:val="24"/>
        </w:rPr>
        <w:t>and</w:t>
      </w:r>
      <w:r>
        <w:rPr>
          <w:spacing w:val="-5"/>
          <w:sz w:val="24"/>
        </w:rPr>
        <w:t xml:space="preserve"> </w:t>
      </w:r>
      <w:r>
        <w:rPr>
          <w:sz w:val="24"/>
        </w:rPr>
        <w:t>qualifications</w:t>
      </w:r>
      <w:r>
        <w:rPr>
          <w:spacing w:val="-5"/>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specific</w:t>
      </w:r>
      <w:r>
        <w:rPr>
          <w:spacing w:val="-3"/>
          <w:sz w:val="24"/>
        </w:rPr>
        <w:t xml:space="preserve"> </w:t>
      </w:r>
      <w:r>
        <w:rPr>
          <w:spacing w:val="-2"/>
          <w:sz w:val="24"/>
        </w:rPr>
        <w:t>Assignment;</w:t>
      </w:r>
    </w:p>
    <w:p w14:paraId="43744C79" w14:textId="77777777" w:rsidR="00F80764" w:rsidRDefault="00A20CAD">
      <w:pPr>
        <w:pStyle w:val="ListParagraph"/>
        <w:numPr>
          <w:ilvl w:val="2"/>
          <w:numId w:val="7"/>
        </w:numPr>
        <w:tabs>
          <w:tab w:val="left" w:pos="935"/>
        </w:tabs>
        <w:spacing w:before="238"/>
        <w:ind w:left="935"/>
        <w:rPr>
          <w:rFonts w:ascii="Symbol" w:hAnsi="Symbol"/>
          <w:sz w:val="24"/>
        </w:rPr>
      </w:pPr>
      <w:r>
        <w:rPr>
          <w:sz w:val="24"/>
        </w:rPr>
        <w:t>has</w:t>
      </w:r>
      <w:r>
        <w:rPr>
          <w:spacing w:val="-6"/>
          <w:sz w:val="24"/>
        </w:rPr>
        <w:t xml:space="preserve"> </w:t>
      </w:r>
      <w:r>
        <w:rPr>
          <w:sz w:val="24"/>
        </w:rPr>
        <w:t>the</w:t>
      </w:r>
      <w:r>
        <w:rPr>
          <w:spacing w:val="-3"/>
          <w:sz w:val="24"/>
        </w:rPr>
        <w:t xml:space="preserve"> </w:t>
      </w:r>
      <w:r>
        <w:rPr>
          <w:sz w:val="24"/>
        </w:rPr>
        <w:t>requisite</w:t>
      </w:r>
      <w:r>
        <w:rPr>
          <w:spacing w:val="-4"/>
          <w:sz w:val="24"/>
        </w:rPr>
        <w:t xml:space="preserve"> </w:t>
      </w:r>
      <w:r>
        <w:rPr>
          <w:sz w:val="24"/>
        </w:rPr>
        <w:t>qualifications</w:t>
      </w:r>
      <w:r>
        <w:rPr>
          <w:spacing w:val="-5"/>
          <w:sz w:val="24"/>
        </w:rPr>
        <w:t xml:space="preserve"> </w:t>
      </w:r>
      <w:r>
        <w:rPr>
          <w:sz w:val="24"/>
        </w:rPr>
        <w:t>and</w:t>
      </w:r>
      <w:r>
        <w:rPr>
          <w:spacing w:val="-5"/>
          <w:sz w:val="24"/>
        </w:rPr>
        <w:t xml:space="preserve"> </w:t>
      </w:r>
      <w:r>
        <w:rPr>
          <w:sz w:val="24"/>
        </w:rPr>
        <w:t>up-to-date</w:t>
      </w:r>
      <w:r>
        <w:rPr>
          <w:spacing w:val="-6"/>
          <w:sz w:val="24"/>
        </w:rPr>
        <w:t xml:space="preserve"> </w:t>
      </w:r>
      <w:r>
        <w:rPr>
          <w:sz w:val="24"/>
        </w:rPr>
        <w:t>registration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Assignment;</w:t>
      </w:r>
      <w:r>
        <w:rPr>
          <w:spacing w:val="-3"/>
          <w:sz w:val="24"/>
        </w:rPr>
        <w:t xml:space="preserve"> </w:t>
      </w:r>
      <w:r>
        <w:rPr>
          <w:spacing w:val="-5"/>
          <w:sz w:val="24"/>
        </w:rPr>
        <w:t>and</w:t>
      </w:r>
    </w:p>
    <w:p w14:paraId="5FA6A7E7" w14:textId="77777777" w:rsidR="00F80764" w:rsidRDefault="00A20CAD">
      <w:pPr>
        <w:pStyle w:val="ListParagraph"/>
        <w:numPr>
          <w:ilvl w:val="2"/>
          <w:numId w:val="7"/>
        </w:numPr>
        <w:tabs>
          <w:tab w:val="left" w:pos="935"/>
        </w:tabs>
        <w:spacing w:before="242"/>
        <w:ind w:left="935"/>
        <w:rPr>
          <w:rFonts w:ascii="Symbol" w:hAnsi="Symbol"/>
          <w:sz w:val="24"/>
        </w:rPr>
      </w:pPr>
      <w:r>
        <w:rPr>
          <w:sz w:val="24"/>
        </w:rPr>
        <w:t>there</w:t>
      </w:r>
      <w:r>
        <w:rPr>
          <w:spacing w:val="-2"/>
          <w:sz w:val="24"/>
        </w:rPr>
        <w:t xml:space="preserve"> </w:t>
      </w:r>
      <w:r>
        <w:rPr>
          <w:sz w:val="24"/>
        </w:rPr>
        <w:t>is</w:t>
      </w:r>
      <w:r>
        <w:rPr>
          <w:spacing w:val="-4"/>
          <w:sz w:val="24"/>
        </w:rPr>
        <w:t xml:space="preserve"> </w:t>
      </w:r>
      <w:r>
        <w:rPr>
          <w:sz w:val="24"/>
        </w:rPr>
        <w:t>no</w:t>
      </w:r>
      <w:r>
        <w:rPr>
          <w:spacing w:val="-4"/>
          <w:sz w:val="24"/>
        </w:rPr>
        <w:t xml:space="preserve"> </w:t>
      </w:r>
      <w:r>
        <w:rPr>
          <w:sz w:val="24"/>
        </w:rPr>
        <w:t>other</w:t>
      </w:r>
      <w:r>
        <w:rPr>
          <w:spacing w:val="-2"/>
          <w:sz w:val="24"/>
        </w:rPr>
        <w:t xml:space="preserve"> </w:t>
      </w:r>
      <w:r>
        <w:rPr>
          <w:sz w:val="24"/>
        </w:rPr>
        <w:t>reason</w:t>
      </w:r>
      <w:r>
        <w:rPr>
          <w:spacing w:val="-2"/>
          <w:sz w:val="24"/>
        </w:rPr>
        <w:t xml:space="preserve"> </w:t>
      </w:r>
      <w:r>
        <w:rPr>
          <w:sz w:val="24"/>
        </w:rPr>
        <w:t>why</w:t>
      </w:r>
      <w:r>
        <w:rPr>
          <w:spacing w:val="-2"/>
          <w:sz w:val="24"/>
        </w:rPr>
        <w:t xml:space="preserve"> </w:t>
      </w:r>
      <w:r>
        <w:rPr>
          <w:sz w:val="24"/>
        </w:rPr>
        <w:t>they</w:t>
      </w:r>
      <w:r>
        <w:rPr>
          <w:spacing w:val="-2"/>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pacing w:val="-2"/>
          <w:sz w:val="24"/>
        </w:rPr>
        <w:t>Assignment.</w:t>
      </w:r>
    </w:p>
    <w:p w14:paraId="178442FB" w14:textId="77777777" w:rsidR="00F80764" w:rsidRDefault="00A20CAD">
      <w:pPr>
        <w:pStyle w:val="BodyText"/>
        <w:spacing w:before="238" w:line="276" w:lineRule="auto"/>
        <w:ind w:left="140" w:right="148"/>
        <w:jc w:val="both"/>
      </w:pPr>
      <w:r>
        <w:t>If at any point the relevant senior manager considers that a Temporary Staff member is unable to carry out the services</w:t>
      </w:r>
      <w:r>
        <w:rPr>
          <w:spacing w:val="-1"/>
        </w:rPr>
        <w:t xml:space="preserve"> </w:t>
      </w:r>
      <w:r>
        <w:t>required on the Assignment, they</w:t>
      </w:r>
      <w:r>
        <w:rPr>
          <w:spacing w:val="-1"/>
        </w:rPr>
        <w:t xml:space="preserve"> </w:t>
      </w:r>
      <w:r>
        <w:t>must immediately inform</w:t>
      </w:r>
    </w:p>
    <w:p w14:paraId="480A468A"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4D40EE2E" w14:textId="77777777" w:rsidR="00F80764" w:rsidRDefault="00A20CAD">
      <w:pPr>
        <w:pStyle w:val="BodyText"/>
        <w:spacing w:before="72" w:line="278" w:lineRule="auto"/>
        <w:ind w:left="140" w:right="150"/>
        <w:jc w:val="both"/>
      </w:pPr>
      <w:r>
        <w:lastRenderedPageBreak/>
        <w:t>the temporary staffing officer who will consider withdrawing the Temporary Staff member from the Assignment.</w:t>
      </w:r>
    </w:p>
    <w:p w14:paraId="4EFE3094" w14:textId="77777777" w:rsidR="00F80764" w:rsidRDefault="00F80764">
      <w:pPr>
        <w:pStyle w:val="BodyText"/>
      </w:pPr>
    </w:p>
    <w:p w14:paraId="089A7DC1" w14:textId="77777777" w:rsidR="00F80764" w:rsidRDefault="00F80764">
      <w:pPr>
        <w:pStyle w:val="BodyText"/>
        <w:spacing w:before="1"/>
      </w:pPr>
    </w:p>
    <w:p w14:paraId="29D6FC61" w14:textId="77777777" w:rsidR="00F80764" w:rsidRDefault="00A20CAD">
      <w:pPr>
        <w:pStyle w:val="Heading1"/>
        <w:numPr>
          <w:ilvl w:val="1"/>
          <w:numId w:val="7"/>
        </w:numPr>
        <w:tabs>
          <w:tab w:val="left" w:pos="707"/>
        </w:tabs>
      </w:pPr>
      <w:bookmarkStart w:id="7" w:name="_bookmark7"/>
      <w:bookmarkEnd w:id="7"/>
      <w:r>
        <w:rPr>
          <w:spacing w:val="-2"/>
        </w:rPr>
        <w:t>Recruitment</w:t>
      </w:r>
      <w:r>
        <w:t xml:space="preserve"> </w:t>
      </w:r>
      <w:r>
        <w:rPr>
          <w:spacing w:val="-2"/>
        </w:rPr>
        <w:t>practices</w:t>
      </w:r>
    </w:p>
    <w:p w14:paraId="379CCF9C" w14:textId="77777777" w:rsidR="00F80764" w:rsidRDefault="00F80764">
      <w:pPr>
        <w:pStyle w:val="BodyText"/>
        <w:spacing w:before="60"/>
        <w:rPr>
          <w:rFonts w:ascii="Arial"/>
          <w:b/>
        </w:rPr>
      </w:pPr>
    </w:p>
    <w:p w14:paraId="15D55A42" w14:textId="77777777" w:rsidR="00F80764" w:rsidRDefault="00A20CAD">
      <w:pPr>
        <w:pStyle w:val="BodyText"/>
        <w:spacing w:line="276" w:lineRule="auto"/>
        <w:ind w:left="140" w:right="138"/>
        <w:jc w:val="both"/>
      </w:pPr>
      <w:r>
        <w:t>Temporary Staff will be recruited in accordance with the Trust Recruitment policy. Staff choosing to leave substantive positions will be eligible to join the internal bank. Staff choosing to leave substantive positions and join an external agency will be unable to work in LCH for a period of six months.</w:t>
      </w:r>
    </w:p>
    <w:p w14:paraId="34F44D80" w14:textId="77777777" w:rsidR="00F80764" w:rsidRDefault="00F80764">
      <w:pPr>
        <w:pStyle w:val="BodyText"/>
        <w:spacing w:before="255"/>
      </w:pPr>
    </w:p>
    <w:p w14:paraId="1B4DF1D5" w14:textId="77777777" w:rsidR="00F80764" w:rsidRDefault="00A20CAD">
      <w:pPr>
        <w:pStyle w:val="Heading1"/>
        <w:numPr>
          <w:ilvl w:val="1"/>
          <w:numId w:val="7"/>
        </w:numPr>
        <w:tabs>
          <w:tab w:val="left" w:pos="541"/>
        </w:tabs>
        <w:ind w:left="541" w:hanging="401"/>
      </w:pPr>
      <w:bookmarkStart w:id="8" w:name="_bookmark8"/>
      <w:bookmarkEnd w:id="8"/>
      <w:r>
        <w:t>Bandings</w:t>
      </w:r>
      <w:r>
        <w:rPr>
          <w:spacing w:val="-4"/>
        </w:rPr>
        <w:t xml:space="preserve"> </w:t>
      </w:r>
      <w:r>
        <w:t>and</w:t>
      </w:r>
      <w:r>
        <w:rPr>
          <w:spacing w:val="-6"/>
        </w:rPr>
        <w:t xml:space="preserve"> </w:t>
      </w:r>
      <w:r>
        <w:rPr>
          <w:spacing w:val="-5"/>
        </w:rPr>
        <w:t>Pay</w:t>
      </w:r>
    </w:p>
    <w:p w14:paraId="1843330D" w14:textId="77777777" w:rsidR="00F80764" w:rsidRDefault="00F80764">
      <w:pPr>
        <w:pStyle w:val="BodyText"/>
        <w:spacing w:before="77"/>
        <w:rPr>
          <w:rFonts w:ascii="Arial"/>
          <w:b/>
        </w:rPr>
      </w:pPr>
    </w:p>
    <w:p w14:paraId="650A35D0" w14:textId="77777777" w:rsidR="00F80764" w:rsidRDefault="00A20CAD">
      <w:pPr>
        <w:pStyle w:val="BodyText"/>
        <w:ind w:left="140"/>
        <w:jc w:val="both"/>
      </w:pPr>
      <w:r>
        <w:t>Temporary</w:t>
      </w:r>
      <w:r>
        <w:rPr>
          <w:spacing w:val="-6"/>
        </w:rPr>
        <w:t xml:space="preserve"> </w:t>
      </w:r>
      <w:r>
        <w:t>clinical</w:t>
      </w:r>
      <w:r>
        <w:rPr>
          <w:spacing w:val="-4"/>
        </w:rPr>
        <w:t xml:space="preserve"> </w:t>
      </w:r>
      <w:r>
        <w:t>staff</w:t>
      </w:r>
      <w:r>
        <w:rPr>
          <w:spacing w:val="-4"/>
        </w:rPr>
        <w:t xml:space="preserve"> </w:t>
      </w:r>
      <w:r>
        <w:t>will</w:t>
      </w:r>
      <w:r>
        <w:rPr>
          <w:spacing w:val="-5"/>
        </w:rPr>
        <w:t xml:space="preserve"> </w:t>
      </w:r>
      <w:r>
        <w:t>be remunerated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following</w:t>
      </w:r>
      <w:r>
        <w:rPr>
          <w:spacing w:val="-3"/>
        </w:rPr>
        <w:t xml:space="preserve"> </w:t>
      </w:r>
      <w:r>
        <w:rPr>
          <w:spacing w:val="-2"/>
        </w:rPr>
        <w:t>principles:</w:t>
      </w:r>
    </w:p>
    <w:p w14:paraId="53BF6053" w14:textId="77777777" w:rsidR="00F80764" w:rsidRDefault="00F80764">
      <w:pPr>
        <w:pStyle w:val="BodyText"/>
        <w:spacing w:before="82"/>
      </w:pPr>
    </w:p>
    <w:p w14:paraId="6FDF4257" w14:textId="77777777" w:rsidR="00F80764" w:rsidRDefault="00A20CAD">
      <w:pPr>
        <w:pStyle w:val="ListParagraph"/>
        <w:numPr>
          <w:ilvl w:val="2"/>
          <w:numId w:val="7"/>
        </w:numPr>
        <w:tabs>
          <w:tab w:val="left" w:pos="861"/>
        </w:tabs>
        <w:spacing w:line="276" w:lineRule="auto"/>
        <w:ind w:right="146"/>
        <w:jc w:val="both"/>
        <w:rPr>
          <w:rFonts w:ascii="Symbol" w:hAnsi="Symbol"/>
          <w:sz w:val="24"/>
        </w:rPr>
      </w:pPr>
      <w:r>
        <w:rPr>
          <w:sz w:val="24"/>
        </w:rPr>
        <w:t>The band of pay will be that required by</w:t>
      </w:r>
      <w:r>
        <w:rPr>
          <w:spacing w:val="-1"/>
          <w:sz w:val="24"/>
        </w:rPr>
        <w:t xml:space="preserve"> </w:t>
      </w:r>
      <w:r>
        <w:rPr>
          <w:sz w:val="24"/>
        </w:rPr>
        <w:t>the requesting team or service, irrespective of the substantive band of the member of staff. For example, a member of staff working substantively at band 7 and responding to a request to work a band 5 shift will be paid at band 5 rates.</w:t>
      </w:r>
    </w:p>
    <w:p w14:paraId="6300FCEA" w14:textId="77777777" w:rsidR="00F80764" w:rsidRDefault="00F80764">
      <w:pPr>
        <w:pStyle w:val="BodyText"/>
        <w:spacing w:before="37"/>
      </w:pPr>
    </w:p>
    <w:p w14:paraId="37F379D8" w14:textId="77777777" w:rsidR="00F80764" w:rsidRDefault="00A20CAD">
      <w:pPr>
        <w:pStyle w:val="ListParagraph"/>
        <w:numPr>
          <w:ilvl w:val="2"/>
          <w:numId w:val="7"/>
        </w:numPr>
        <w:tabs>
          <w:tab w:val="left" w:pos="861"/>
        </w:tabs>
        <w:spacing w:line="271" w:lineRule="auto"/>
        <w:ind w:right="148"/>
        <w:jc w:val="both"/>
        <w:rPr>
          <w:rFonts w:ascii="Symbol" w:hAnsi="Symbol"/>
          <w:sz w:val="24"/>
        </w:rPr>
      </w:pPr>
      <w:r>
        <w:rPr>
          <w:sz w:val="24"/>
        </w:rPr>
        <w:t xml:space="preserve">Rates of pay will be the prevailing Agenda for Change rates of pay as per national </w:t>
      </w:r>
      <w:r>
        <w:rPr>
          <w:spacing w:val="-2"/>
          <w:sz w:val="24"/>
        </w:rPr>
        <w:t>agreement.</w:t>
      </w:r>
    </w:p>
    <w:p w14:paraId="12962F55" w14:textId="77777777" w:rsidR="00F80764" w:rsidRDefault="00F80764">
      <w:pPr>
        <w:pStyle w:val="BodyText"/>
        <w:spacing w:before="48"/>
      </w:pPr>
    </w:p>
    <w:p w14:paraId="26A29DE2" w14:textId="77777777" w:rsidR="00F80764" w:rsidRDefault="00A20CAD">
      <w:pPr>
        <w:pStyle w:val="ListParagraph"/>
        <w:numPr>
          <w:ilvl w:val="2"/>
          <w:numId w:val="7"/>
        </w:numPr>
        <w:tabs>
          <w:tab w:val="left" w:pos="861"/>
        </w:tabs>
        <w:spacing w:line="276" w:lineRule="auto"/>
        <w:ind w:right="144"/>
        <w:jc w:val="both"/>
        <w:rPr>
          <w:rFonts w:ascii="Symbol" w:hAnsi="Symbol"/>
          <w:sz w:val="24"/>
        </w:rPr>
      </w:pPr>
      <w:r>
        <w:rPr>
          <w:sz w:val="24"/>
        </w:rPr>
        <w:t>The ceiling of the rate of pay will be the top of the pay scale of the band requested by the team or service. As such, in a situation where a service has requested a band 5 member of staff from CLaSS the rate paid to a member of staff working the shift cannot exceed the top of band 5.</w:t>
      </w:r>
    </w:p>
    <w:p w14:paraId="478F9DF3" w14:textId="77777777" w:rsidR="00F80764" w:rsidRDefault="00F80764">
      <w:pPr>
        <w:pStyle w:val="BodyText"/>
        <w:spacing w:before="37"/>
      </w:pPr>
    </w:p>
    <w:p w14:paraId="6BAB4B9E" w14:textId="77777777" w:rsidR="00F80764" w:rsidRDefault="00A20CAD">
      <w:pPr>
        <w:pStyle w:val="ListParagraph"/>
        <w:numPr>
          <w:ilvl w:val="2"/>
          <w:numId w:val="7"/>
        </w:numPr>
        <w:tabs>
          <w:tab w:val="left" w:pos="861"/>
        </w:tabs>
        <w:spacing w:line="271" w:lineRule="auto"/>
        <w:ind w:right="150"/>
        <w:jc w:val="both"/>
        <w:rPr>
          <w:rFonts w:ascii="Symbol" w:hAnsi="Symbol"/>
          <w:sz w:val="24"/>
        </w:rPr>
      </w:pPr>
      <w:r>
        <w:rPr>
          <w:sz w:val="24"/>
        </w:rPr>
        <w:t>The point on the pay scale to be paid will be based on the experience and pay progression to date of the individual concerned. More detail is set out below:</w:t>
      </w:r>
    </w:p>
    <w:p w14:paraId="2580CC29" w14:textId="77777777" w:rsidR="00F80764" w:rsidRDefault="00F80764">
      <w:pPr>
        <w:pStyle w:val="BodyText"/>
        <w:spacing w:before="49"/>
      </w:pPr>
    </w:p>
    <w:p w14:paraId="5924F9C4" w14:textId="77777777" w:rsidR="00F80764" w:rsidRDefault="00A20CAD">
      <w:pPr>
        <w:pStyle w:val="ListParagraph"/>
        <w:numPr>
          <w:ilvl w:val="3"/>
          <w:numId w:val="7"/>
        </w:numPr>
        <w:tabs>
          <w:tab w:val="left" w:pos="1581"/>
        </w:tabs>
        <w:spacing w:line="276" w:lineRule="auto"/>
        <w:ind w:right="148"/>
        <w:jc w:val="both"/>
        <w:rPr>
          <w:sz w:val="24"/>
        </w:rPr>
      </w:pPr>
      <w:r>
        <w:rPr>
          <w:sz w:val="24"/>
        </w:rPr>
        <w:t>Where a member of staff is working substantively at the band they are to work on bank, they will be paid at the hourly rate equivalent to the pay point they have reached through pay progression in their substantive employment.</w:t>
      </w:r>
    </w:p>
    <w:p w14:paraId="7A8EA8DE" w14:textId="77777777" w:rsidR="00F80764" w:rsidRDefault="00F80764">
      <w:pPr>
        <w:pStyle w:val="BodyText"/>
        <w:spacing w:before="42"/>
      </w:pPr>
    </w:p>
    <w:p w14:paraId="4DF15697" w14:textId="77777777" w:rsidR="00F80764" w:rsidRDefault="00A20CAD">
      <w:pPr>
        <w:pStyle w:val="ListParagraph"/>
        <w:numPr>
          <w:ilvl w:val="3"/>
          <w:numId w:val="7"/>
        </w:numPr>
        <w:tabs>
          <w:tab w:val="left" w:pos="1581"/>
        </w:tabs>
        <w:spacing w:line="276" w:lineRule="auto"/>
        <w:ind w:right="146"/>
        <w:jc w:val="both"/>
        <w:rPr>
          <w:sz w:val="24"/>
        </w:rPr>
      </w:pPr>
      <w:r>
        <w:rPr>
          <w:sz w:val="24"/>
        </w:rPr>
        <w:t>Where a member of staff works bank at a band lower than that of their substantive employment, they will be paid at the at the hourly rate equivalent to the pay point they have reached in their substantive employment and at their substantive band, up to the maximum of the band of the bank shift.</w:t>
      </w:r>
    </w:p>
    <w:p w14:paraId="3E93C821" w14:textId="77777777" w:rsidR="00F80764" w:rsidRDefault="00F80764">
      <w:pPr>
        <w:pStyle w:val="BodyText"/>
        <w:spacing w:before="41"/>
      </w:pPr>
    </w:p>
    <w:p w14:paraId="46717BB2" w14:textId="77777777" w:rsidR="00F80764" w:rsidRDefault="00A20CAD">
      <w:pPr>
        <w:pStyle w:val="ListParagraph"/>
        <w:numPr>
          <w:ilvl w:val="2"/>
          <w:numId w:val="7"/>
        </w:numPr>
        <w:tabs>
          <w:tab w:val="left" w:pos="861"/>
        </w:tabs>
        <w:spacing w:before="1" w:line="271" w:lineRule="auto"/>
        <w:ind w:right="144"/>
        <w:jc w:val="both"/>
        <w:rPr>
          <w:rFonts w:ascii="Symbol" w:hAnsi="Symbol"/>
          <w:sz w:val="24"/>
        </w:rPr>
      </w:pPr>
      <w:r>
        <w:rPr>
          <w:sz w:val="24"/>
        </w:rPr>
        <w:t>Where a temporary worker with no current substantive post with any NHS organisation works, the following will apply:</w:t>
      </w:r>
    </w:p>
    <w:p w14:paraId="0AA3301D" w14:textId="77777777" w:rsidR="00F80764" w:rsidRDefault="00F80764">
      <w:pPr>
        <w:pStyle w:val="ListParagraph"/>
        <w:spacing w:line="271" w:lineRule="auto"/>
        <w:jc w:val="both"/>
        <w:rPr>
          <w:rFonts w:ascii="Symbol" w:hAnsi="Symbol"/>
          <w:sz w:val="24"/>
        </w:rPr>
        <w:sectPr w:rsidR="00F80764">
          <w:pgSz w:w="11910" w:h="16850"/>
          <w:pgMar w:top="1060" w:right="992" w:bottom="940" w:left="992" w:header="0" w:footer="753" w:gutter="0"/>
          <w:cols w:space="720"/>
        </w:sectPr>
      </w:pPr>
    </w:p>
    <w:p w14:paraId="317970D9" w14:textId="77777777" w:rsidR="00F80764" w:rsidRDefault="00A20CAD">
      <w:pPr>
        <w:pStyle w:val="ListParagraph"/>
        <w:numPr>
          <w:ilvl w:val="3"/>
          <w:numId w:val="7"/>
        </w:numPr>
        <w:tabs>
          <w:tab w:val="left" w:pos="1581"/>
        </w:tabs>
        <w:spacing w:before="72" w:line="276" w:lineRule="auto"/>
        <w:ind w:right="137"/>
        <w:jc w:val="both"/>
        <w:rPr>
          <w:sz w:val="24"/>
        </w:rPr>
      </w:pPr>
      <w:r>
        <w:rPr>
          <w:sz w:val="24"/>
        </w:rPr>
        <w:lastRenderedPageBreak/>
        <w:t>Where the worker has previously had a substantive NHS role which ended less than 12 months prior to them joining the temporary staff bank then their pay progression will be recognised as per the above rules.</w:t>
      </w:r>
    </w:p>
    <w:p w14:paraId="1AEB0409" w14:textId="77777777" w:rsidR="00F80764" w:rsidRDefault="00F80764">
      <w:pPr>
        <w:pStyle w:val="BodyText"/>
        <w:spacing w:before="42"/>
      </w:pPr>
    </w:p>
    <w:p w14:paraId="45068085" w14:textId="77777777" w:rsidR="00F80764" w:rsidRDefault="00A20CAD">
      <w:pPr>
        <w:pStyle w:val="ListParagraph"/>
        <w:numPr>
          <w:ilvl w:val="3"/>
          <w:numId w:val="7"/>
        </w:numPr>
        <w:tabs>
          <w:tab w:val="left" w:pos="1581"/>
        </w:tabs>
        <w:spacing w:line="276" w:lineRule="auto"/>
        <w:ind w:right="148"/>
        <w:jc w:val="both"/>
        <w:rPr>
          <w:sz w:val="24"/>
        </w:rPr>
      </w:pPr>
      <w:r>
        <w:rPr>
          <w:sz w:val="24"/>
        </w:rPr>
        <w:t>Where the worker has previously had a substantive NHS role which ended more than 12 months prior to them joining CLaSS then their pay rate will be at the bottom point of the applicable Agenda for Change pay scale.</w:t>
      </w:r>
    </w:p>
    <w:p w14:paraId="257D5173" w14:textId="77777777" w:rsidR="00F80764" w:rsidRDefault="00F80764">
      <w:pPr>
        <w:pStyle w:val="BodyText"/>
        <w:spacing w:before="41"/>
      </w:pPr>
    </w:p>
    <w:p w14:paraId="53AA682A" w14:textId="77777777" w:rsidR="00F80764" w:rsidRDefault="00A20CAD">
      <w:pPr>
        <w:pStyle w:val="ListParagraph"/>
        <w:numPr>
          <w:ilvl w:val="3"/>
          <w:numId w:val="7"/>
        </w:numPr>
        <w:tabs>
          <w:tab w:val="left" w:pos="1581"/>
        </w:tabs>
        <w:spacing w:before="1" w:line="278" w:lineRule="auto"/>
        <w:ind w:right="147"/>
        <w:jc w:val="both"/>
        <w:rPr>
          <w:sz w:val="24"/>
        </w:rPr>
      </w:pPr>
      <w:r>
        <w:rPr>
          <w:sz w:val="24"/>
        </w:rPr>
        <w:t>Where the worker has not previously worked for the NHS then their pay rate will be at the bottom point of the applicable Agenda for Change pay scale.</w:t>
      </w:r>
    </w:p>
    <w:p w14:paraId="4B6B06B9" w14:textId="77777777" w:rsidR="00F80764" w:rsidRDefault="00F80764">
      <w:pPr>
        <w:pStyle w:val="BodyText"/>
        <w:spacing w:before="250"/>
      </w:pPr>
    </w:p>
    <w:p w14:paraId="63EDBD86" w14:textId="77777777" w:rsidR="00F80764" w:rsidRDefault="00A20CAD">
      <w:pPr>
        <w:pStyle w:val="Heading1"/>
        <w:numPr>
          <w:ilvl w:val="1"/>
          <w:numId w:val="6"/>
        </w:numPr>
        <w:tabs>
          <w:tab w:val="left" w:pos="707"/>
        </w:tabs>
      </w:pPr>
      <w:bookmarkStart w:id="9" w:name="_bookmark9"/>
      <w:bookmarkEnd w:id="9"/>
      <w:r>
        <w:t>Annual</w:t>
      </w:r>
      <w:r>
        <w:rPr>
          <w:spacing w:val="-5"/>
        </w:rPr>
        <w:t xml:space="preserve"> </w:t>
      </w:r>
      <w:r>
        <w:rPr>
          <w:spacing w:val="-2"/>
        </w:rPr>
        <w:t>Leave</w:t>
      </w:r>
    </w:p>
    <w:p w14:paraId="328CA11C" w14:textId="77777777" w:rsidR="00F80764" w:rsidRDefault="00F80764">
      <w:pPr>
        <w:pStyle w:val="BodyText"/>
        <w:spacing w:before="60"/>
        <w:rPr>
          <w:rFonts w:ascii="Arial"/>
          <w:b/>
        </w:rPr>
      </w:pPr>
    </w:p>
    <w:p w14:paraId="580D8A6F" w14:textId="77777777" w:rsidR="00F80764" w:rsidRDefault="00A20CAD">
      <w:pPr>
        <w:pStyle w:val="BodyText"/>
        <w:spacing w:line="276" w:lineRule="auto"/>
        <w:ind w:left="140" w:right="144"/>
        <w:jc w:val="both"/>
      </w:pPr>
      <w:r>
        <w:t>Holiday entitlement of Temporary Staff will depend on the number of hours that they actually work and be pro-rated on the basis of a full time entitlement of [28] days’ holiday during each full holiday year (including the usual eight public holidays in England and Wales). This entitlement is incorporated as part of pay and is calculated by the staff bank every quarter and paid by payroll.</w:t>
      </w:r>
    </w:p>
    <w:p w14:paraId="1A84A74F" w14:textId="77777777" w:rsidR="00F80764" w:rsidRDefault="00F80764">
      <w:pPr>
        <w:pStyle w:val="BodyText"/>
        <w:spacing w:before="257"/>
      </w:pPr>
    </w:p>
    <w:p w14:paraId="6E133326" w14:textId="77777777" w:rsidR="00F80764" w:rsidRDefault="00A20CAD">
      <w:pPr>
        <w:pStyle w:val="Heading1"/>
        <w:numPr>
          <w:ilvl w:val="1"/>
          <w:numId w:val="6"/>
        </w:numPr>
        <w:tabs>
          <w:tab w:val="left" w:pos="707"/>
        </w:tabs>
      </w:pPr>
      <w:bookmarkStart w:id="10" w:name="_bookmark10"/>
      <w:bookmarkEnd w:id="10"/>
      <w:r>
        <w:rPr>
          <w:spacing w:val="-2"/>
        </w:rPr>
        <w:t>Pension</w:t>
      </w:r>
    </w:p>
    <w:p w14:paraId="719E3482" w14:textId="77777777" w:rsidR="00F80764" w:rsidRDefault="00F80764">
      <w:pPr>
        <w:pStyle w:val="BodyText"/>
        <w:spacing w:before="57"/>
        <w:rPr>
          <w:rFonts w:ascii="Arial"/>
          <w:b/>
        </w:rPr>
      </w:pPr>
    </w:p>
    <w:p w14:paraId="5D515B3B" w14:textId="77777777" w:rsidR="00F80764" w:rsidRDefault="00A20CAD">
      <w:pPr>
        <w:pStyle w:val="BodyText"/>
        <w:spacing w:line="276" w:lineRule="auto"/>
        <w:ind w:left="140" w:right="139"/>
        <w:jc w:val="both"/>
      </w:pPr>
      <w:r>
        <w:t>Temporary Staff will be eligible to join the NHS Pension Scheme. Remuneration will be subject to contribution deductions in accordance with the scheme unless an opt-out is received. It will only be possible to pay into the pension scheme contributions up to full</w:t>
      </w:r>
      <w:r>
        <w:rPr>
          <w:spacing w:val="40"/>
        </w:rPr>
        <w:t xml:space="preserve"> </w:t>
      </w:r>
      <w:r>
        <w:t>time hours of employment.</w:t>
      </w:r>
    </w:p>
    <w:p w14:paraId="1525D7F4" w14:textId="77777777" w:rsidR="00F80764" w:rsidRDefault="00F80764">
      <w:pPr>
        <w:pStyle w:val="BodyText"/>
        <w:spacing w:before="44"/>
      </w:pPr>
    </w:p>
    <w:p w14:paraId="67DA663C" w14:textId="77777777" w:rsidR="00F80764" w:rsidRDefault="00A20CAD">
      <w:pPr>
        <w:pStyle w:val="BodyText"/>
        <w:spacing w:line="276" w:lineRule="auto"/>
        <w:ind w:left="140" w:right="141"/>
        <w:jc w:val="both"/>
      </w:pPr>
      <w:r>
        <w:t>LCH will comply with its obligations relating to auto-enrolment as required under the Pensions Act 2008.</w:t>
      </w:r>
    </w:p>
    <w:p w14:paraId="4090E749" w14:textId="77777777" w:rsidR="00F80764" w:rsidRDefault="00F80764">
      <w:pPr>
        <w:pStyle w:val="BodyText"/>
        <w:spacing w:before="253"/>
      </w:pPr>
    </w:p>
    <w:p w14:paraId="1205AD0B" w14:textId="77777777" w:rsidR="00F80764" w:rsidRDefault="00A20CAD">
      <w:pPr>
        <w:pStyle w:val="Heading1"/>
        <w:numPr>
          <w:ilvl w:val="1"/>
          <w:numId w:val="6"/>
        </w:numPr>
        <w:tabs>
          <w:tab w:val="left" w:pos="707"/>
        </w:tabs>
      </w:pPr>
      <w:bookmarkStart w:id="11" w:name="_bookmark11"/>
      <w:bookmarkEnd w:id="11"/>
      <w:r>
        <w:rPr>
          <w:spacing w:val="-2"/>
        </w:rPr>
        <w:t>Sickness</w:t>
      </w:r>
    </w:p>
    <w:p w14:paraId="7ECC4A72" w14:textId="77777777" w:rsidR="00F80764" w:rsidRDefault="00F80764">
      <w:pPr>
        <w:pStyle w:val="BodyText"/>
        <w:spacing w:before="60"/>
        <w:rPr>
          <w:rFonts w:ascii="Arial"/>
          <w:b/>
        </w:rPr>
      </w:pPr>
    </w:p>
    <w:p w14:paraId="7E50F43E" w14:textId="77777777" w:rsidR="00F80764" w:rsidRDefault="00A20CAD">
      <w:pPr>
        <w:pStyle w:val="BodyText"/>
        <w:spacing w:line="276" w:lineRule="auto"/>
        <w:ind w:left="140" w:right="142"/>
        <w:jc w:val="both"/>
      </w:pPr>
      <w:r>
        <w:t>In the event that a Temporary Staff member accepts an Assignment but is subsequently unable to work the hours agreed, they must notify the relevant senior manager or temporary staffing officer of the reason for absence as soon as possible on their first day</w:t>
      </w:r>
      <w:r>
        <w:rPr>
          <w:spacing w:val="40"/>
        </w:rPr>
        <w:t xml:space="preserve"> </w:t>
      </w:r>
      <w:r>
        <w:t>of absence.</w:t>
      </w:r>
    </w:p>
    <w:p w14:paraId="02B6E00B" w14:textId="77777777" w:rsidR="00F80764" w:rsidRDefault="00F80764">
      <w:pPr>
        <w:pStyle w:val="BodyText"/>
        <w:spacing w:before="44"/>
      </w:pPr>
    </w:p>
    <w:p w14:paraId="3CBDC0AA" w14:textId="77777777" w:rsidR="00F80764" w:rsidRDefault="00A20CAD">
      <w:pPr>
        <w:pStyle w:val="BodyText"/>
        <w:spacing w:line="276" w:lineRule="auto"/>
        <w:ind w:left="140" w:right="141"/>
        <w:jc w:val="both"/>
      </w:pPr>
      <w:r>
        <w:t>Temporary Staff members will be entitled to receive statutory sick pay (SSP) if they satisfy the qualifying conditions laid down by law at the prevailing rate in respect of any period of sickness or injury during an Assignment, but will not be entitled to any other payments</w:t>
      </w:r>
      <w:r>
        <w:rPr>
          <w:spacing w:val="40"/>
        </w:rPr>
        <w:t xml:space="preserve"> </w:t>
      </w:r>
      <w:r>
        <w:t>from LCH during such period.</w:t>
      </w:r>
    </w:p>
    <w:p w14:paraId="56951C37"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31684E63" w14:textId="77777777" w:rsidR="00F80764" w:rsidRDefault="00A20CAD">
      <w:pPr>
        <w:pStyle w:val="Heading1"/>
        <w:numPr>
          <w:ilvl w:val="1"/>
          <w:numId w:val="6"/>
        </w:numPr>
        <w:tabs>
          <w:tab w:val="left" w:pos="707"/>
        </w:tabs>
        <w:spacing w:before="72"/>
      </w:pPr>
      <w:bookmarkStart w:id="12" w:name="_bookmark12"/>
      <w:bookmarkEnd w:id="12"/>
      <w:r>
        <w:lastRenderedPageBreak/>
        <w:t>Other</w:t>
      </w:r>
      <w:r>
        <w:rPr>
          <w:spacing w:val="-4"/>
        </w:rPr>
        <w:t xml:space="preserve"> </w:t>
      </w:r>
      <w:r>
        <w:rPr>
          <w:spacing w:val="-2"/>
        </w:rPr>
        <w:t>leave</w:t>
      </w:r>
    </w:p>
    <w:p w14:paraId="0993EEBB" w14:textId="77777777" w:rsidR="00F80764" w:rsidRDefault="00F80764">
      <w:pPr>
        <w:pStyle w:val="BodyText"/>
        <w:spacing w:before="60"/>
        <w:rPr>
          <w:rFonts w:ascii="Arial"/>
          <w:b/>
        </w:rPr>
      </w:pPr>
    </w:p>
    <w:p w14:paraId="0B3A2958" w14:textId="77777777" w:rsidR="00F80764" w:rsidRDefault="00A20CAD">
      <w:pPr>
        <w:pStyle w:val="BodyText"/>
        <w:spacing w:before="1"/>
        <w:ind w:left="140"/>
        <w:jc w:val="both"/>
      </w:pPr>
      <w:r>
        <w:t>Temporary</w:t>
      </w:r>
      <w:r>
        <w:rPr>
          <w:spacing w:val="-6"/>
        </w:rPr>
        <w:t xml:space="preserve"> </w:t>
      </w:r>
      <w:r>
        <w:t>Staff</w:t>
      </w:r>
      <w:r>
        <w:rPr>
          <w:spacing w:val="-3"/>
        </w:rPr>
        <w:t xml:space="preserve"> </w:t>
      </w:r>
      <w:r>
        <w:t>will</w:t>
      </w:r>
      <w:r>
        <w:rPr>
          <w:spacing w:val="-4"/>
        </w:rPr>
        <w:t xml:space="preserve"> </w:t>
      </w:r>
      <w:r>
        <w:t>not</w:t>
      </w:r>
      <w:r>
        <w:rPr>
          <w:spacing w:val="-3"/>
        </w:rPr>
        <w:t xml:space="preserve"> </w:t>
      </w:r>
      <w:r>
        <w:t>be</w:t>
      </w:r>
      <w:r>
        <w:rPr>
          <w:spacing w:val="-5"/>
        </w:rPr>
        <w:t xml:space="preserve"> </w:t>
      </w:r>
      <w:r>
        <w:t>entitled</w:t>
      </w:r>
      <w:r>
        <w:rPr>
          <w:spacing w:val="-4"/>
        </w:rPr>
        <w:t xml:space="preserve"> </w:t>
      </w:r>
      <w:r>
        <w:t>to</w:t>
      </w:r>
      <w:r>
        <w:rPr>
          <w:spacing w:val="-5"/>
        </w:rPr>
        <w:t xml:space="preserve"> </w:t>
      </w:r>
      <w:r>
        <w:t>maternity/adoption</w:t>
      </w:r>
      <w:r>
        <w:rPr>
          <w:spacing w:val="-5"/>
        </w:rPr>
        <w:t xml:space="preserve"> </w:t>
      </w:r>
      <w:r>
        <w:t>leave</w:t>
      </w:r>
      <w:r>
        <w:rPr>
          <w:spacing w:val="-4"/>
        </w:rPr>
        <w:t xml:space="preserve"> </w:t>
      </w:r>
      <w:r>
        <w:t>or</w:t>
      </w:r>
      <w:r>
        <w:rPr>
          <w:spacing w:val="-3"/>
        </w:rPr>
        <w:t xml:space="preserve"> </w:t>
      </w:r>
      <w:r>
        <w:t>special</w:t>
      </w:r>
      <w:r>
        <w:rPr>
          <w:spacing w:val="-3"/>
        </w:rPr>
        <w:t xml:space="preserve"> </w:t>
      </w:r>
      <w:r>
        <w:rPr>
          <w:spacing w:val="-2"/>
        </w:rPr>
        <w:t>leave.</w:t>
      </w:r>
    </w:p>
    <w:p w14:paraId="5150CB4B" w14:textId="77777777" w:rsidR="00F80764" w:rsidRDefault="00F80764">
      <w:pPr>
        <w:pStyle w:val="BodyText"/>
      </w:pPr>
    </w:p>
    <w:p w14:paraId="2393CA2C" w14:textId="77777777" w:rsidR="00F80764" w:rsidRDefault="00F80764">
      <w:pPr>
        <w:pStyle w:val="BodyText"/>
        <w:spacing w:before="21"/>
      </w:pPr>
    </w:p>
    <w:p w14:paraId="77BFD039" w14:textId="77777777" w:rsidR="00F80764" w:rsidRDefault="00A20CAD">
      <w:pPr>
        <w:pStyle w:val="Heading1"/>
        <w:numPr>
          <w:ilvl w:val="1"/>
          <w:numId w:val="6"/>
        </w:numPr>
        <w:tabs>
          <w:tab w:val="left" w:pos="707"/>
        </w:tabs>
      </w:pPr>
      <w:bookmarkStart w:id="13" w:name="_bookmark13"/>
      <w:bookmarkEnd w:id="13"/>
      <w:r>
        <w:t>Policies</w:t>
      </w:r>
      <w:r>
        <w:rPr>
          <w:spacing w:val="-4"/>
        </w:rPr>
        <w:t xml:space="preserve"> </w:t>
      </w:r>
      <w:r>
        <w:t>and</w:t>
      </w:r>
      <w:r>
        <w:rPr>
          <w:spacing w:val="-2"/>
        </w:rPr>
        <w:t xml:space="preserve"> procedures</w:t>
      </w:r>
    </w:p>
    <w:p w14:paraId="14A41D89" w14:textId="77777777" w:rsidR="00F80764" w:rsidRDefault="00F80764">
      <w:pPr>
        <w:pStyle w:val="BodyText"/>
        <w:spacing w:before="60"/>
        <w:rPr>
          <w:rFonts w:ascii="Arial"/>
          <w:b/>
        </w:rPr>
      </w:pPr>
    </w:p>
    <w:p w14:paraId="770DC9F0" w14:textId="77777777" w:rsidR="00F80764" w:rsidRDefault="00A20CAD">
      <w:pPr>
        <w:pStyle w:val="BodyText"/>
        <w:spacing w:line="276" w:lineRule="auto"/>
        <w:ind w:left="140" w:right="149"/>
        <w:jc w:val="both"/>
      </w:pPr>
      <w:r>
        <w:t xml:space="preserve">Temporary Staff are required to comply with LCH policies and procedures during each </w:t>
      </w:r>
      <w:r>
        <w:rPr>
          <w:spacing w:val="-2"/>
        </w:rPr>
        <w:t>Assignment.</w:t>
      </w:r>
    </w:p>
    <w:p w14:paraId="6708ECBA" w14:textId="77777777" w:rsidR="00F80764" w:rsidRDefault="00F80764">
      <w:pPr>
        <w:pStyle w:val="BodyText"/>
        <w:spacing w:before="42"/>
      </w:pPr>
    </w:p>
    <w:p w14:paraId="5C6E952D" w14:textId="77777777" w:rsidR="00F80764" w:rsidRDefault="00A20CAD">
      <w:pPr>
        <w:pStyle w:val="BodyText"/>
        <w:spacing w:line="276" w:lineRule="auto"/>
        <w:ind w:left="140" w:right="145"/>
        <w:jc w:val="both"/>
      </w:pPr>
      <w:r>
        <w:t>If the Temporary Staff member holds a separate substantive post, either with LCH or another NHS body, disciplinary action brought against that Temporary Staff member by</w:t>
      </w:r>
      <w:r>
        <w:rPr>
          <w:spacing w:val="40"/>
        </w:rPr>
        <w:t xml:space="preserve"> </w:t>
      </w:r>
      <w:r>
        <w:t>the substantive employer may be taken into account by LCH in deciding whether to allow the individual to remain on a particular Assignment and/or the bank at LCH.</w:t>
      </w:r>
    </w:p>
    <w:p w14:paraId="195DD7FC" w14:textId="77777777" w:rsidR="00F80764" w:rsidRDefault="00F80764">
      <w:pPr>
        <w:pStyle w:val="BodyText"/>
        <w:spacing w:before="255"/>
      </w:pPr>
    </w:p>
    <w:p w14:paraId="4033A2F5" w14:textId="77777777" w:rsidR="00F80764" w:rsidRDefault="00A20CAD">
      <w:pPr>
        <w:pStyle w:val="Heading1"/>
        <w:numPr>
          <w:ilvl w:val="1"/>
          <w:numId w:val="6"/>
        </w:numPr>
        <w:tabs>
          <w:tab w:val="left" w:pos="707"/>
        </w:tabs>
        <w:spacing w:before="1"/>
      </w:pPr>
      <w:bookmarkStart w:id="14" w:name="_bookmark14"/>
      <w:bookmarkEnd w:id="14"/>
      <w:r>
        <w:t>Professional</w:t>
      </w:r>
      <w:r>
        <w:rPr>
          <w:spacing w:val="-7"/>
        </w:rPr>
        <w:t xml:space="preserve"> </w:t>
      </w:r>
      <w:r>
        <w:rPr>
          <w:spacing w:val="-2"/>
        </w:rPr>
        <w:t>Development</w:t>
      </w:r>
    </w:p>
    <w:p w14:paraId="17FF64A0" w14:textId="77777777" w:rsidR="00F80764" w:rsidRDefault="00F80764">
      <w:pPr>
        <w:pStyle w:val="BodyText"/>
        <w:spacing w:before="59"/>
        <w:rPr>
          <w:rFonts w:ascii="Arial"/>
          <w:b/>
        </w:rPr>
      </w:pPr>
    </w:p>
    <w:p w14:paraId="3BC41CE0" w14:textId="77777777" w:rsidR="00F80764" w:rsidRDefault="00A20CAD">
      <w:pPr>
        <w:pStyle w:val="BodyText"/>
        <w:spacing w:before="1" w:line="276" w:lineRule="auto"/>
        <w:ind w:left="140" w:right="136"/>
        <w:jc w:val="both"/>
      </w:pPr>
      <w:r>
        <w:t>Temporary Staff should, wherever possible, be afforded those training opportunities that are open to permanent staff. Professional registered Temporary Staff should be given the appropriate opportunities to maintain their continuing professional development. All Temporary staff will be required to undertake appropriate statutory &amp; mandatory training.</w:t>
      </w:r>
    </w:p>
    <w:p w14:paraId="6D94938A" w14:textId="77777777" w:rsidR="00F80764" w:rsidRDefault="00F80764">
      <w:pPr>
        <w:pStyle w:val="BodyText"/>
        <w:spacing w:before="254"/>
      </w:pPr>
    </w:p>
    <w:p w14:paraId="77ED10FC" w14:textId="77777777" w:rsidR="00F80764" w:rsidRDefault="00A20CAD">
      <w:pPr>
        <w:pStyle w:val="Heading1"/>
        <w:numPr>
          <w:ilvl w:val="1"/>
          <w:numId w:val="6"/>
        </w:numPr>
        <w:tabs>
          <w:tab w:val="left" w:pos="705"/>
        </w:tabs>
        <w:ind w:left="705" w:hanging="565"/>
      </w:pPr>
      <w:bookmarkStart w:id="15" w:name="_bookmark15"/>
      <w:bookmarkEnd w:id="15"/>
      <w:r>
        <w:t>Availability,</w:t>
      </w:r>
      <w:r>
        <w:rPr>
          <w:spacing w:val="-4"/>
        </w:rPr>
        <w:t xml:space="preserve"> </w:t>
      </w:r>
      <w:r>
        <w:t>Commitment</w:t>
      </w:r>
      <w:r>
        <w:rPr>
          <w:spacing w:val="-5"/>
        </w:rPr>
        <w:t xml:space="preserve"> </w:t>
      </w:r>
      <w:r>
        <w:t>and</w:t>
      </w:r>
      <w:r>
        <w:rPr>
          <w:spacing w:val="-4"/>
        </w:rPr>
        <w:t xml:space="preserve"> </w:t>
      </w:r>
      <w:r>
        <w:rPr>
          <w:spacing w:val="-2"/>
        </w:rPr>
        <w:t>Cancellations</w:t>
      </w:r>
    </w:p>
    <w:p w14:paraId="5CB19D7D" w14:textId="77777777" w:rsidR="00F80764" w:rsidRDefault="00F80764">
      <w:pPr>
        <w:pStyle w:val="BodyText"/>
        <w:spacing w:before="60"/>
        <w:rPr>
          <w:rFonts w:ascii="Arial"/>
          <w:b/>
        </w:rPr>
      </w:pPr>
    </w:p>
    <w:p w14:paraId="24F3ADB0" w14:textId="77777777" w:rsidR="00F80764" w:rsidRDefault="00A20CAD">
      <w:pPr>
        <w:pStyle w:val="BodyText"/>
        <w:spacing w:before="1" w:line="276" w:lineRule="auto"/>
        <w:ind w:left="140" w:right="147"/>
        <w:jc w:val="both"/>
      </w:pPr>
      <w:r>
        <w:t>If a Temporary staff member has agreed to work an Assignment and they are unable to undertake it, they will be required to give a minimum of twenty four hours’ notice for a cancellation unless in an emergency (subject to 5.7 above).</w:t>
      </w:r>
    </w:p>
    <w:p w14:paraId="335AF448" w14:textId="77777777" w:rsidR="00F80764" w:rsidRDefault="00F80764">
      <w:pPr>
        <w:pStyle w:val="BodyText"/>
        <w:spacing w:before="254"/>
      </w:pPr>
    </w:p>
    <w:p w14:paraId="435A429A" w14:textId="77777777" w:rsidR="00F80764" w:rsidRDefault="00A20CAD">
      <w:pPr>
        <w:pStyle w:val="Heading1"/>
        <w:numPr>
          <w:ilvl w:val="1"/>
          <w:numId w:val="6"/>
        </w:numPr>
        <w:tabs>
          <w:tab w:val="left" w:pos="705"/>
        </w:tabs>
        <w:spacing w:before="1"/>
        <w:ind w:left="705" w:hanging="565"/>
      </w:pPr>
      <w:bookmarkStart w:id="16" w:name="_bookmark16"/>
      <w:bookmarkEnd w:id="16"/>
      <w:r>
        <w:t>Cancellations</w:t>
      </w:r>
      <w:r>
        <w:rPr>
          <w:spacing w:val="-5"/>
        </w:rPr>
        <w:t xml:space="preserve"> </w:t>
      </w:r>
      <w:r>
        <w:t>by</w:t>
      </w:r>
      <w:r>
        <w:rPr>
          <w:spacing w:val="-5"/>
        </w:rPr>
        <w:t xml:space="preserve"> LCH</w:t>
      </w:r>
    </w:p>
    <w:p w14:paraId="78B9DC9E" w14:textId="77777777" w:rsidR="00F80764" w:rsidRDefault="00F80764">
      <w:pPr>
        <w:pStyle w:val="BodyText"/>
        <w:spacing w:before="60"/>
        <w:rPr>
          <w:rFonts w:ascii="Arial"/>
          <w:b/>
        </w:rPr>
      </w:pPr>
    </w:p>
    <w:p w14:paraId="0D518EF7" w14:textId="77777777" w:rsidR="00F80764" w:rsidRDefault="00A20CAD">
      <w:pPr>
        <w:pStyle w:val="BodyText"/>
        <w:spacing w:line="276" w:lineRule="auto"/>
        <w:ind w:left="140" w:right="142"/>
        <w:jc w:val="both"/>
      </w:pPr>
      <w:r>
        <w:t>If the assignment that a member of staff has been booked for is no longer required, LCH will give a minimum of 24 hours’ notice to the temporary member of staff of the</w:t>
      </w:r>
      <w:r>
        <w:rPr>
          <w:spacing w:val="40"/>
        </w:rPr>
        <w:t xml:space="preserve"> </w:t>
      </w:r>
      <w:r>
        <w:t>cancellation and will endeavour to find an alternative assignment. If LCH is unable to give more than 24 hours ‘notice then the member of staff will be paid for the assignment.</w:t>
      </w:r>
    </w:p>
    <w:p w14:paraId="0CE64D0F" w14:textId="77777777" w:rsidR="00F80764" w:rsidRDefault="00F80764">
      <w:pPr>
        <w:pStyle w:val="BodyText"/>
        <w:spacing w:before="255"/>
      </w:pPr>
    </w:p>
    <w:p w14:paraId="7A26FC2E" w14:textId="77777777" w:rsidR="00F80764" w:rsidRDefault="00A20CAD">
      <w:pPr>
        <w:pStyle w:val="Heading1"/>
        <w:numPr>
          <w:ilvl w:val="1"/>
          <w:numId w:val="6"/>
        </w:numPr>
        <w:tabs>
          <w:tab w:val="left" w:pos="705"/>
        </w:tabs>
        <w:ind w:left="705" w:hanging="565"/>
      </w:pPr>
      <w:bookmarkStart w:id="17" w:name="_bookmark17"/>
      <w:bookmarkEnd w:id="17"/>
      <w:r>
        <w:rPr>
          <w:spacing w:val="-2"/>
        </w:rPr>
        <w:t>Termination</w:t>
      </w:r>
    </w:p>
    <w:p w14:paraId="44A578B5" w14:textId="77777777" w:rsidR="00F80764" w:rsidRDefault="00F80764">
      <w:pPr>
        <w:pStyle w:val="BodyText"/>
        <w:spacing w:before="60"/>
        <w:rPr>
          <w:rFonts w:ascii="Arial"/>
          <w:b/>
        </w:rPr>
      </w:pPr>
    </w:p>
    <w:p w14:paraId="1B14854F" w14:textId="77777777" w:rsidR="00F80764" w:rsidRDefault="00A20CAD">
      <w:pPr>
        <w:pStyle w:val="BodyText"/>
        <w:spacing w:line="276" w:lineRule="auto"/>
        <w:ind w:left="140" w:right="138"/>
        <w:jc w:val="both"/>
      </w:pPr>
      <w:r>
        <w:t>LCH may remove the name of a Temporary staff member from the list of available Temporary staff if they are unable to accept an Assignment on [two] consecutive</w:t>
      </w:r>
      <w:r>
        <w:rPr>
          <w:spacing w:val="40"/>
        </w:rPr>
        <w:t xml:space="preserve"> </w:t>
      </w:r>
      <w:r>
        <w:t>occasions or work for [four] consecutive weeks unless the circumstances have been agreed, for example maternity leave.</w:t>
      </w:r>
    </w:p>
    <w:p w14:paraId="7D4ADB19" w14:textId="77777777" w:rsidR="00F80764" w:rsidRDefault="00F80764">
      <w:pPr>
        <w:pStyle w:val="BodyText"/>
        <w:spacing w:before="41"/>
      </w:pPr>
    </w:p>
    <w:p w14:paraId="3BC43F26" w14:textId="77777777" w:rsidR="00F80764" w:rsidRDefault="00A20CAD">
      <w:pPr>
        <w:pStyle w:val="BodyText"/>
        <w:spacing w:line="276" w:lineRule="auto"/>
        <w:ind w:left="140" w:right="149"/>
        <w:jc w:val="both"/>
      </w:pPr>
      <w:r>
        <w:t>LCH may terminate a contract of engagement immediately by giving notice in writing if it reasonably considers that</w:t>
      </w:r>
      <w:r>
        <w:rPr>
          <w:spacing w:val="19"/>
        </w:rPr>
        <w:t xml:space="preserve"> </w:t>
      </w:r>
      <w:r>
        <w:t>a</w:t>
      </w:r>
      <w:r>
        <w:rPr>
          <w:spacing w:val="19"/>
        </w:rPr>
        <w:t xml:space="preserve"> </w:t>
      </w:r>
      <w:r>
        <w:t>Temporary Staff member has committed</w:t>
      </w:r>
      <w:r>
        <w:rPr>
          <w:spacing w:val="19"/>
        </w:rPr>
        <w:t xml:space="preserve"> </w:t>
      </w:r>
      <w:r>
        <w:t>any serious breach</w:t>
      </w:r>
    </w:p>
    <w:p w14:paraId="72B77263"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02AC3B27" w14:textId="77777777" w:rsidR="00F80764" w:rsidRDefault="00A20CAD">
      <w:pPr>
        <w:pStyle w:val="BodyText"/>
        <w:spacing w:before="72" w:line="278" w:lineRule="auto"/>
        <w:ind w:left="140" w:right="140"/>
        <w:jc w:val="both"/>
      </w:pPr>
      <w:r>
        <w:lastRenderedPageBreak/>
        <w:t>of its terms or committed any act of gross misconduct (a non-exhaustive list of examples can be found in LCH’s Disciplinary Policy).</w:t>
      </w:r>
    </w:p>
    <w:p w14:paraId="2465EBF6" w14:textId="77777777" w:rsidR="00F80764" w:rsidRDefault="00F80764">
      <w:pPr>
        <w:pStyle w:val="BodyText"/>
        <w:spacing w:before="37"/>
      </w:pPr>
    </w:p>
    <w:p w14:paraId="7519F6F6" w14:textId="77777777" w:rsidR="00F80764" w:rsidRDefault="00A20CAD">
      <w:pPr>
        <w:pStyle w:val="BodyText"/>
        <w:spacing w:line="276" w:lineRule="auto"/>
        <w:ind w:left="140" w:right="149"/>
        <w:jc w:val="both"/>
      </w:pPr>
      <w:r>
        <w:t>A Temporary Staff member will automatically be removed from the list of available Temporary Staff if they have not undertaken an Assignment for a period of 12 months.</w:t>
      </w:r>
    </w:p>
    <w:p w14:paraId="00242DDD" w14:textId="77777777" w:rsidR="00F80764" w:rsidRDefault="00F80764">
      <w:pPr>
        <w:pStyle w:val="BodyText"/>
        <w:spacing w:before="256"/>
      </w:pPr>
    </w:p>
    <w:p w14:paraId="07001962" w14:textId="77777777" w:rsidR="00F80764" w:rsidRDefault="00A20CAD">
      <w:pPr>
        <w:pStyle w:val="Heading1"/>
        <w:numPr>
          <w:ilvl w:val="1"/>
          <w:numId w:val="6"/>
        </w:numPr>
        <w:tabs>
          <w:tab w:val="left" w:pos="705"/>
        </w:tabs>
        <w:ind w:left="705" w:hanging="565"/>
      </w:pPr>
      <w:bookmarkStart w:id="18" w:name="_bookmark18"/>
      <w:bookmarkEnd w:id="18"/>
      <w:r>
        <w:t>Personal</w:t>
      </w:r>
      <w:r>
        <w:rPr>
          <w:spacing w:val="-5"/>
        </w:rPr>
        <w:t xml:space="preserve"> </w:t>
      </w:r>
      <w:r>
        <w:rPr>
          <w:spacing w:val="-2"/>
        </w:rPr>
        <w:t>property</w:t>
      </w:r>
    </w:p>
    <w:p w14:paraId="29DA6A85" w14:textId="77777777" w:rsidR="00F80764" w:rsidRDefault="00F80764">
      <w:pPr>
        <w:pStyle w:val="BodyText"/>
        <w:spacing w:before="60"/>
        <w:rPr>
          <w:rFonts w:ascii="Arial"/>
          <w:b/>
        </w:rPr>
      </w:pPr>
    </w:p>
    <w:p w14:paraId="3B352EB9" w14:textId="77777777" w:rsidR="00F80764" w:rsidRDefault="00A20CAD">
      <w:pPr>
        <w:pStyle w:val="BodyText"/>
        <w:spacing w:line="276" w:lineRule="auto"/>
        <w:ind w:left="140" w:right="147"/>
        <w:jc w:val="both"/>
      </w:pPr>
      <w:r>
        <w:t>Personal effects are not covered by any insurance taken out by LCH. LCH therefore accepts no liability for loss or damage arising from fire, theft, etc. of any personal property belonging to Temporary Staff on any health service premises or grounds.</w:t>
      </w:r>
    </w:p>
    <w:p w14:paraId="024E4591" w14:textId="77777777" w:rsidR="00F80764" w:rsidRDefault="00F80764">
      <w:pPr>
        <w:pStyle w:val="BodyText"/>
        <w:spacing w:before="255"/>
      </w:pPr>
    </w:p>
    <w:p w14:paraId="0FCF7916" w14:textId="77777777" w:rsidR="00F80764" w:rsidRDefault="00A20CAD">
      <w:pPr>
        <w:pStyle w:val="Heading1"/>
        <w:numPr>
          <w:ilvl w:val="1"/>
          <w:numId w:val="6"/>
        </w:numPr>
        <w:tabs>
          <w:tab w:val="left" w:pos="705"/>
        </w:tabs>
        <w:spacing w:before="1"/>
        <w:ind w:left="705" w:hanging="565"/>
      </w:pPr>
      <w:bookmarkStart w:id="19" w:name="_bookmark19"/>
      <w:bookmarkEnd w:id="19"/>
      <w:r>
        <w:t>Criminal</w:t>
      </w:r>
      <w:r>
        <w:rPr>
          <w:spacing w:val="-1"/>
        </w:rPr>
        <w:t xml:space="preserve"> </w:t>
      </w:r>
      <w:r>
        <w:rPr>
          <w:spacing w:val="-2"/>
        </w:rPr>
        <w:t>charges</w:t>
      </w:r>
    </w:p>
    <w:p w14:paraId="2564F752" w14:textId="77777777" w:rsidR="00F80764" w:rsidRDefault="00F80764">
      <w:pPr>
        <w:pStyle w:val="BodyText"/>
        <w:spacing w:before="59"/>
        <w:rPr>
          <w:rFonts w:ascii="Arial"/>
          <w:b/>
        </w:rPr>
      </w:pPr>
    </w:p>
    <w:p w14:paraId="2D70C35B" w14:textId="77777777" w:rsidR="00F80764" w:rsidRDefault="00A20CAD">
      <w:pPr>
        <w:pStyle w:val="BodyText"/>
        <w:spacing w:before="1" w:line="276" w:lineRule="auto"/>
        <w:ind w:left="140" w:right="149"/>
        <w:jc w:val="both"/>
      </w:pPr>
      <w:r>
        <w:t>Any charges brought against Temporary Staff for a criminal offence must be reported immediately, in writing to the temporary staffing manager. Such charges may result in the individual’s temporary or permanent removal from the list of available Temporary Staff.</w:t>
      </w:r>
    </w:p>
    <w:p w14:paraId="5A03473C" w14:textId="77777777" w:rsidR="00F80764" w:rsidRDefault="00F80764">
      <w:pPr>
        <w:pStyle w:val="BodyText"/>
        <w:spacing w:before="255"/>
      </w:pPr>
    </w:p>
    <w:p w14:paraId="4AD0A615" w14:textId="77777777" w:rsidR="00F80764" w:rsidRDefault="00A20CAD">
      <w:pPr>
        <w:pStyle w:val="Heading1"/>
        <w:numPr>
          <w:ilvl w:val="1"/>
          <w:numId w:val="6"/>
        </w:numPr>
        <w:tabs>
          <w:tab w:val="left" w:pos="705"/>
        </w:tabs>
        <w:ind w:left="705" w:hanging="565"/>
      </w:pPr>
      <w:bookmarkStart w:id="20" w:name="_bookmark20"/>
      <w:bookmarkEnd w:id="20"/>
      <w:r>
        <w:t>Confidentiality</w:t>
      </w:r>
      <w:r>
        <w:rPr>
          <w:spacing w:val="-5"/>
        </w:rPr>
        <w:t xml:space="preserve"> </w:t>
      </w:r>
      <w:r>
        <w:t>/</w:t>
      </w:r>
      <w:r>
        <w:rPr>
          <w:spacing w:val="-4"/>
        </w:rPr>
        <w:t xml:space="preserve"> </w:t>
      </w:r>
      <w:r>
        <w:t>data</w:t>
      </w:r>
      <w:r>
        <w:rPr>
          <w:spacing w:val="-7"/>
        </w:rPr>
        <w:t xml:space="preserve"> </w:t>
      </w:r>
      <w:r>
        <w:rPr>
          <w:spacing w:val="-2"/>
        </w:rPr>
        <w:t>protection</w:t>
      </w:r>
    </w:p>
    <w:p w14:paraId="418052F0" w14:textId="77777777" w:rsidR="00F80764" w:rsidRDefault="00F80764">
      <w:pPr>
        <w:pStyle w:val="BodyText"/>
        <w:spacing w:before="60"/>
        <w:rPr>
          <w:rFonts w:ascii="Arial"/>
          <w:b/>
        </w:rPr>
      </w:pPr>
    </w:p>
    <w:p w14:paraId="72FA9CD2" w14:textId="77777777" w:rsidR="00F80764" w:rsidRDefault="00A20CAD">
      <w:pPr>
        <w:pStyle w:val="BodyText"/>
        <w:spacing w:line="276" w:lineRule="auto"/>
        <w:ind w:left="140" w:right="147"/>
        <w:jc w:val="both"/>
      </w:pPr>
      <w:r>
        <w:t>If, in the course of their work duty as a Temporary Staff member, they come into possession of information regarding patients or personnel employed by LCH, such information should be regarded as confidential and as such not divulged to anyone who does not have the right to this information. Contravention of this may result in the staff member being removed from the temporary staffing service.</w:t>
      </w:r>
    </w:p>
    <w:p w14:paraId="135F2A1D" w14:textId="77777777" w:rsidR="00F80764" w:rsidRDefault="00F80764">
      <w:pPr>
        <w:pStyle w:val="BodyText"/>
        <w:spacing w:before="254"/>
      </w:pPr>
    </w:p>
    <w:p w14:paraId="44DF5DE5" w14:textId="77777777" w:rsidR="00F80764" w:rsidRDefault="00A20CAD">
      <w:pPr>
        <w:pStyle w:val="Heading1"/>
        <w:numPr>
          <w:ilvl w:val="1"/>
          <w:numId w:val="6"/>
        </w:numPr>
        <w:tabs>
          <w:tab w:val="left" w:pos="705"/>
        </w:tabs>
        <w:ind w:left="705" w:hanging="565"/>
      </w:pPr>
      <w:bookmarkStart w:id="21" w:name="_bookmark21"/>
      <w:bookmarkEnd w:id="21"/>
      <w:r>
        <w:t>Professional</w:t>
      </w:r>
      <w:r>
        <w:rPr>
          <w:spacing w:val="-7"/>
        </w:rPr>
        <w:t xml:space="preserve"> </w:t>
      </w:r>
      <w:r>
        <w:rPr>
          <w:spacing w:val="-2"/>
        </w:rPr>
        <w:t>registration</w:t>
      </w:r>
    </w:p>
    <w:p w14:paraId="4821FF58" w14:textId="77777777" w:rsidR="00F80764" w:rsidRDefault="00F80764">
      <w:pPr>
        <w:pStyle w:val="BodyText"/>
        <w:spacing w:before="60"/>
        <w:rPr>
          <w:rFonts w:ascii="Arial"/>
          <w:b/>
        </w:rPr>
      </w:pPr>
    </w:p>
    <w:p w14:paraId="5B4DB50C" w14:textId="77777777" w:rsidR="00F80764" w:rsidRDefault="00A20CAD">
      <w:pPr>
        <w:pStyle w:val="BodyText"/>
        <w:spacing w:line="276" w:lineRule="auto"/>
        <w:ind w:left="140" w:right="139"/>
        <w:jc w:val="both"/>
      </w:pPr>
      <w:r>
        <w:t>All registered Temporary Staff have an obligation to maintain their professional registration and comply with their professional Code of Conduct. Workers will be able to access LCH revalidation with the staff bank service manager who may act as a confirmer.</w:t>
      </w:r>
    </w:p>
    <w:p w14:paraId="4F2784A5" w14:textId="77777777" w:rsidR="00F80764" w:rsidRDefault="00F80764">
      <w:pPr>
        <w:pStyle w:val="BodyText"/>
        <w:spacing w:before="256"/>
      </w:pPr>
    </w:p>
    <w:p w14:paraId="3A188E60" w14:textId="77777777" w:rsidR="00F80764" w:rsidRDefault="00A20CAD">
      <w:pPr>
        <w:pStyle w:val="Heading1"/>
        <w:numPr>
          <w:ilvl w:val="1"/>
          <w:numId w:val="6"/>
        </w:numPr>
        <w:tabs>
          <w:tab w:val="left" w:pos="705"/>
        </w:tabs>
        <w:ind w:left="705" w:hanging="565"/>
      </w:pPr>
      <w:bookmarkStart w:id="22" w:name="_bookmark22"/>
      <w:bookmarkEnd w:id="22"/>
      <w:r>
        <w:t>Working</w:t>
      </w:r>
      <w:r>
        <w:rPr>
          <w:spacing w:val="-3"/>
        </w:rPr>
        <w:t xml:space="preserve"> </w:t>
      </w:r>
      <w:r>
        <w:t>time</w:t>
      </w:r>
      <w:r>
        <w:rPr>
          <w:spacing w:val="-2"/>
        </w:rPr>
        <w:t xml:space="preserve"> directive</w:t>
      </w:r>
    </w:p>
    <w:p w14:paraId="5B1AC9F2" w14:textId="77777777" w:rsidR="00F80764" w:rsidRDefault="00F80764">
      <w:pPr>
        <w:pStyle w:val="BodyText"/>
        <w:spacing w:before="60"/>
        <w:rPr>
          <w:rFonts w:ascii="Arial"/>
          <w:b/>
        </w:rPr>
      </w:pPr>
    </w:p>
    <w:p w14:paraId="2DC23749" w14:textId="77777777" w:rsidR="00F80764" w:rsidRDefault="00A20CAD">
      <w:pPr>
        <w:pStyle w:val="BodyText"/>
        <w:spacing w:line="276" w:lineRule="auto"/>
        <w:ind w:left="140" w:right="149"/>
        <w:jc w:val="both"/>
      </w:pPr>
      <w:r>
        <w:t>Temporary Staff hours will be monitored to ensure that working time regulations are complied with and, as</w:t>
      </w:r>
      <w:r>
        <w:rPr>
          <w:spacing w:val="-1"/>
        </w:rPr>
        <w:t xml:space="preserve"> </w:t>
      </w:r>
      <w:r>
        <w:t>such, they should declare</w:t>
      </w:r>
      <w:r>
        <w:rPr>
          <w:spacing w:val="-1"/>
        </w:rPr>
        <w:t xml:space="preserve"> </w:t>
      </w:r>
      <w:r>
        <w:t>any</w:t>
      </w:r>
      <w:r>
        <w:rPr>
          <w:spacing w:val="-1"/>
        </w:rPr>
        <w:t xml:space="preserve"> </w:t>
      </w:r>
      <w:r>
        <w:t>secondary employment, the details</w:t>
      </w:r>
      <w:r>
        <w:rPr>
          <w:spacing w:val="-1"/>
        </w:rPr>
        <w:t xml:space="preserve"> </w:t>
      </w:r>
      <w:r>
        <w:t xml:space="preserve">of which can be found on the NHS Employers website </w:t>
      </w:r>
      <w:hyperlink r:id="rId9">
        <w:r w:rsidR="00F80764">
          <w:rPr>
            <w:color w:val="0000FF"/>
            <w:u w:val="single" w:color="0000FF"/>
          </w:rPr>
          <w:t>www.nhsemployers.org</w:t>
        </w:r>
      </w:hyperlink>
    </w:p>
    <w:p w14:paraId="0ECFB45A" w14:textId="77777777" w:rsidR="00F80764" w:rsidRDefault="00F80764">
      <w:pPr>
        <w:pStyle w:val="BodyText"/>
        <w:spacing w:before="15"/>
      </w:pPr>
    </w:p>
    <w:p w14:paraId="5146A973" w14:textId="77777777" w:rsidR="00F80764" w:rsidRDefault="00A20CAD">
      <w:pPr>
        <w:pStyle w:val="BodyText"/>
        <w:spacing w:line="276" w:lineRule="auto"/>
        <w:ind w:left="140" w:right="140"/>
        <w:jc w:val="both"/>
      </w:pPr>
      <w:r>
        <w:t xml:space="preserve">Staff within the Trust are required to complete a declaration of secondary work form and ensure that their substantive line manager is aware of their membership of the staff bank. This form is available on the LCH intranet in the Working Time Regulations Policy (April </w:t>
      </w:r>
      <w:r>
        <w:rPr>
          <w:spacing w:val="-2"/>
        </w:rPr>
        <w:t>2011)</w:t>
      </w:r>
    </w:p>
    <w:p w14:paraId="1EDF88EE"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0094D860" w14:textId="77777777" w:rsidR="00F80764" w:rsidRDefault="00A20CAD">
      <w:pPr>
        <w:pStyle w:val="Heading1"/>
        <w:numPr>
          <w:ilvl w:val="1"/>
          <w:numId w:val="6"/>
        </w:numPr>
        <w:tabs>
          <w:tab w:val="left" w:pos="705"/>
        </w:tabs>
        <w:spacing w:before="72"/>
        <w:ind w:left="705" w:hanging="565"/>
      </w:pPr>
      <w:bookmarkStart w:id="23" w:name="_bookmark23"/>
      <w:bookmarkEnd w:id="23"/>
      <w:r>
        <w:lastRenderedPageBreak/>
        <w:t>Membership</w:t>
      </w:r>
      <w:r>
        <w:rPr>
          <w:spacing w:val="-2"/>
        </w:rPr>
        <w:t xml:space="preserve"> </w:t>
      </w:r>
      <w:r>
        <w:t>of</w:t>
      </w:r>
      <w:r>
        <w:rPr>
          <w:spacing w:val="-1"/>
        </w:rPr>
        <w:t xml:space="preserve"> </w:t>
      </w:r>
      <w:r>
        <w:t>a</w:t>
      </w:r>
      <w:r>
        <w:rPr>
          <w:spacing w:val="-3"/>
        </w:rPr>
        <w:t xml:space="preserve"> </w:t>
      </w:r>
      <w:r>
        <w:rPr>
          <w:spacing w:val="-2"/>
        </w:rPr>
        <w:t>union</w:t>
      </w:r>
    </w:p>
    <w:p w14:paraId="693D7A0B" w14:textId="77777777" w:rsidR="00F80764" w:rsidRDefault="00F80764">
      <w:pPr>
        <w:pStyle w:val="BodyText"/>
        <w:spacing w:before="60"/>
        <w:rPr>
          <w:rFonts w:ascii="Arial"/>
          <w:b/>
        </w:rPr>
      </w:pPr>
    </w:p>
    <w:p w14:paraId="767FE76A" w14:textId="77777777" w:rsidR="00F80764" w:rsidRDefault="00A20CAD">
      <w:pPr>
        <w:pStyle w:val="BodyText"/>
        <w:spacing w:before="1" w:line="278" w:lineRule="auto"/>
        <w:ind w:left="140" w:right="148"/>
        <w:jc w:val="both"/>
      </w:pPr>
      <w:r>
        <w:t>Temporary Staff have the right to join a union and details of staff representatives can be obtained from the temporary staffing office and are available on Elsie.</w:t>
      </w:r>
    </w:p>
    <w:p w14:paraId="23DDB6A2" w14:textId="77777777" w:rsidR="00F80764" w:rsidRDefault="00F80764">
      <w:pPr>
        <w:pStyle w:val="BodyText"/>
        <w:spacing w:before="250"/>
      </w:pPr>
    </w:p>
    <w:p w14:paraId="0BB438B3" w14:textId="77777777" w:rsidR="00F80764" w:rsidRDefault="00A20CAD">
      <w:pPr>
        <w:pStyle w:val="Heading1"/>
        <w:numPr>
          <w:ilvl w:val="1"/>
          <w:numId w:val="6"/>
        </w:numPr>
        <w:tabs>
          <w:tab w:val="left" w:pos="705"/>
        </w:tabs>
        <w:ind w:left="705" w:hanging="565"/>
      </w:pPr>
      <w:bookmarkStart w:id="24" w:name="_bookmark24"/>
      <w:bookmarkEnd w:id="24"/>
      <w:r>
        <w:t>Changing</w:t>
      </w:r>
      <w:r>
        <w:rPr>
          <w:spacing w:val="-3"/>
        </w:rPr>
        <w:t xml:space="preserve"> </w:t>
      </w:r>
      <w:r>
        <w:t>Terms</w:t>
      </w:r>
      <w:r>
        <w:rPr>
          <w:spacing w:val="-3"/>
        </w:rPr>
        <w:t xml:space="preserve"> </w:t>
      </w:r>
      <w:r>
        <w:t>and</w:t>
      </w:r>
      <w:r>
        <w:rPr>
          <w:spacing w:val="-6"/>
        </w:rPr>
        <w:t xml:space="preserve"> </w:t>
      </w:r>
      <w:r>
        <w:rPr>
          <w:spacing w:val="-2"/>
        </w:rPr>
        <w:t>Conditions</w:t>
      </w:r>
    </w:p>
    <w:p w14:paraId="1BEFE852" w14:textId="77777777" w:rsidR="00F80764" w:rsidRDefault="00F80764">
      <w:pPr>
        <w:pStyle w:val="BodyText"/>
        <w:spacing w:before="60"/>
        <w:rPr>
          <w:rFonts w:ascii="Arial"/>
          <w:b/>
        </w:rPr>
      </w:pPr>
    </w:p>
    <w:p w14:paraId="5DB05B98" w14:textId="77777777" w:rsidR="00F80764" w:rsidRDefault="00A20CAD">
      <w:pPr>
        <w:pStyle w:val="BodyText"/>
        <w:spacing w:line="276" w:lineRule="auto"/>
        <w:ind w:left="140" w:right="146"/>
        <w:jc w:val="both"/>
      </w:pPr>
      <w:r>
        <w:t>LCH may review its requirement for Temporary Staff from time to time and/or may update the terms</w:t>
      </w:r>
      <w:r>
        <w:rPr>
          <w:spacing w:val="-2"/>
        </w:rPr>
        <w:t xml:space="preserve"> </w:t>
      </w:r>
      <w:r>
        <w:t>on</w:t>
      </w:r>
      <w:r>
        <w:rPr>
          <w:spacing w:val="-2"/>
        </w:rPr>
        <w:t xml:space="preserve"> </w:t>
      </w:r>
      <w:r>
        <w:t>which</w:t>
      </w:r>
      <w:r>
        <w:rPr>
          <w:spacing w:val="-2"/>
        </w:rPr>
        <w:t xml:space="preserve"> </w:t>
      </w:r>
      <w:r>
        <w:t>it</w:t>
      </w:r>
      <w:r>
        <w:rPr>
          <w:spacing w:val="-4"/>
        </w:rPr>
        <w:t xml:space="preserve"> </w:t>
      </w:r>
      <w:r>
        <w:t>offers</w:t>
      </w:r>
      <w:r>
        <w:rPr>
          <w:spacing w:val="-2"/>
        </w:rPr>
        <w:t xml:space="preserve"> </w:t>
      </w:r>
      <w:r>
        <w:t>such</w:t>
      </w:r>
      <w:r>
        <w:rPr>
          <w:spacing w:val="-2"/>
        </w:rPr>
        <w:t xml:space="preserve"> </w:t>
      </w:r>
      <w:r>
        <w:t>work.</w:t>
      </w:r>
      <w:r>
        <w:rPr>
          <w:spacing w:val="-2"/>
        </w:rPr>
        <w:t xml:space="preserve"> </w:t>
      </w:r>
      <w:r>
        <w:t>In</w:t>
      </w:r>
      <w:r>
        <w:rPr>
          <w:spacing w:val="-1"/>
        </w:rPr>
        <w:t xml:space="preserve"> </w:t>
      </w:r>
      <w:r>
        <w:t>the</w:t>
      </w:r>
      <w:r>
        <w:rPr>
          <w:spacing w:val="-4"/>
        </w:rPr>
        <w:t xml:space="preserve"> </w:t>
      </w:r>
      <w:r>
        <w:t>event</w:t>
      </w:r>
      <w:r>
        <w:rPr>
          <w:spacing w:val="-4"/>
        </w:rPr>
        <w:t xml:space="preserve"> </w:t>
      </w:r>
      <w:r>
        <w:t>of</w:t>
      </w:r>
      <w:r>
        <w:rPr>
          <w:spacing w:val="-2"/>
        </w:rPr>
        <w:t xml:space="preserve"> </w:t>
      </w:r>
      <w:r>
        <w:t>any</w:t>
      </w:r>
      <w:r>
        <w:rPr>
          <w:spacing w:val="-2"/>
        </w:rPr>
        <w:t xml:space="preserve"> </w:t>
      </w:r>
      <w:r>
        <w:t>changes</w:t>
      </w:r>
      <w:r>
        <w:rPr>
          <w:spacing w:val="-2"/>
        </w:rPr>
        <w:t xml:space="preserve"> </w:t>
      </w:r>
      <w:r>
        <w:t>to</w:t>
      </w:r>
      <w:r>
        <w:rPr>
          <w:spacing w:val="-2"/>
        </w:rPr>
        <w:t xml:space="preserve"> </w:t>
      </w:r>
      <w:r>
        <w:t>the</w:t>
      </w:r>
      <w:r>
        <w:rPr>
          <w:spacing w:val="-4"/>
        </w:rPr>
        <w:t xml:space="preserve"> </w:t>
      </w:r>
      <w:r>
        <w:t>terms</w:t>
      </w:r>
      <w:r>
        <w:rPr>
          <w:spacing w:val="-4"/>
        </w:rPr>
        <w:t xml:space="preserve"> </w:t>
      </w:r>
      <w:r>
        <w:t>on</w:t>
      </w:r>
      <w:r>
        <w:rPr>
          <w:spacing w:val="-2"/>
        </w:rPr>
        <w:t xml:space="preserve"> </w:t>
      </w:r>
      <w:r>
        <w:t>which</w:t>
      </w:r>
      <w:r>
        <w:rPr>
          <w:spacing w:val="-2"/>
        </w:rPr>
        <w:t xml:space="preserve"> </w:t>
      </w:r>
      <w:r>
        <w:t>it is prepared to engage Temporary Staff, LCH may terminate the contract of engagement with immediate effect by giving notice in writing and may, at LCH’s absolute discretion, offer a new contract of engagement.</w:t>
      </w:r>
    </w:p>
    <w:p w14:paraId="51B6ACD6" w14:textId="77777777" w:rsidR="00F80764" w:rsidRDefault="00F80764">
      <w:pPr>
        <w:pStyle w:val="BodyText"/>
        <w:spacing w:before="257"/>
      </w:pPr>
    </w:p>
    <w:p w14:paraId="681166AE" w14:textId="77777777" w:rsidR="00F80764" w:rsidRDefault="00A20CAD">
      <w:pPr>
        <w:pStyle w:val="Heading1"/>
        <w:numPr>
          <w:ilvl w:val="0"/>
          <w:numId w:val="7"/>
        </w:numPr>
        <w:tabs>
          <w:tab w:val="left" w:pos="707"/>
        </w:tabs>
      </w:pPr>
      <w:bookmarkStart w:id="25" w:name="_bookmark25"/>
      <w:bookmarkEnd w:id="25"/>
      <w:r>
        <w:rPr>
          <w:spacing w:val="-2"/>
        </w:rPr>
        <w:t>Recruitment</w:t>
      </w:r>
    </w:p>
    <w:p w14:paraId="7E9D1259" w14:textId="77777777" w:rsidR="00F80764" w:rsidRDefault="00F80764">
      <w:pPr>
        <w:pStyle w:val="BodyText"/>
        <w:spacing w:before="60"/>
        <w:rPr>
          <w:rFonts w:ascii="Arial"/>
          <w:b/>
        </w:rPr>
      </w:pPr>
    </w:p>
    <w:p w14:paraId="6AD5EB2C" w14:textId="77777777" w:rsidR="00F80764" w:rsidRDefault="00A20CAD">
      <w:pPr>
        <w:pStyle w:val="BodyText"/>
        <w:spacing w:line="276" w:lineRule="auto"/>
        <w:ind w:left="140" w:right="147"/>
        <w:jc w:val="both"/>
      </w:pPr>
      <w:r>
        <w:t>The temporary staffing manager, with the support of operational managers and the Recruitment Team will be responsible for the recruitment of staff to the temporary staffing service, in line with all LCH Recruitment policies and process</w:t>
      </w:r>
    </w:p>
    <w:p w14:paraId="2BABE727" w14:textId="77777777" w:rsidR="00F80764" w:rsidRDefault="00F80764">
      <w:pPr>
        <w:pStyle w:val="BodyText"/>
        <w:spacing w:before="252"/>
      </w:pPr>
    </w:p>
    <w:p w14:paraId="7CCF99DB" w14:textId="77777777" w:rsidR="00F80764" w:rsidRDefault="00A20CAD">
      <w:pPr>
        <w:pStyle w:val="Heading1"/>
        <w:numPr>
          <w:ilvl w:val="1"/>
          <w:numId w:val="7"/>
        </w:numPr>
        <w:tabs>
          <w:tab w:val="left" w:pos="707"/>
        </w:tabs>
        <w:spacing w:before="1"/>
      </w:pPr>
      <w:bookmarkStart w:id="26" w:name="_bookmark26"/>
      <w:bookmarkEnd w:id="26"/>
      <w:r>
        <w:t>Induction</w:t>
      </w:r>
      <w:r>
        <w:rPr>
          <w:spacing w:val="-4"/>
        </w:rPr>
        <w:t xml:space="preserve"> </w:t>
      </w:r>
      <w:r>
        <w:rPr>
          <w:spacing w:val="-2"/>
        </w:rPr>
        <w:t>procedures</w:t>
      </w:r>
    </w:p>
    <w:p w14:paraId="434E6CD5" w14:textId="77777777" w:rsidR="00F80764" w:rsidRDefault="00F80764">
      <w:pPr>
        <w:pStyle w:val="BodyText"/>
        <w:spacing w:before="59"/>
        <w:rPr>
          <w:rFonts w:ascii="Arial"/>
          <w:b/>
        </w:rPr>
      </w:pPr>
    </w:p>
    <w:p w14:paraId="32B1EE0A" w14:textId="77777777" w:rsidR="00F80764" w:rsidRDefault="00A20CAD">
      <w:pPr>
        <w:pStyle w:val="ListParagraph"/>
        <w:numPr>
          <w:ilvl w:val="2"/>
          <w:numId w:val="7"/>
        </w:numPr>
        <w:tabs>
          <w:tab w:val="left" w:pos="861"/>
        </w:tabs>
        <w:spacing w:before="1"/>
        <w:rPr>
          <w:rFonts w:ascii="Symbol" w:hAnsi="Symbol"/>
        </w:rPr>
      </w:pPr>
      <w:r>
        <w:rPr>
          <w:rFonts w:ascii="Arial" w:hAnsi="Arial"/>
          <w:b/>
          <w:sz w:val="24"/>
        </w:rPr>
        <w:t>Bank-only</w:t>
      </w:r>
      <w:r>
        <w:rPr>
          <w:rFonts w:ascii="Arial" w:hAnsi="Arial"/>
          <w:b/>
          <w:spacing w:val="-3"/>
          <w:sz w:val="24"/>
        </w:rPr>
        <w:t xml:space="preserve"> </w:t>
      </w:r>
      <w:r>
        <w:rPr>
          <w:rFonts w:ascii="Arial" w:hAnsi="Arial"/>
          <w:b/>
          <w:sz w:val="24"/>
        </w:rPr>
        <w:t>staff</w:t>
      </w:r>
      <w:r>
        <w:rPr>
          <w:rFonts w:ascii="Arial" w:hAnsi="Arial"/>
          <w:b/>
          <w:spacing w:val="-4"/>
          <w:sz w:val="24"/>
        </w:rPr>
        <w:t xml:space="preserve"> </w:t>
      </w:r>
      <w:r>
        <w:rPr>
          <w:rFonts w:ascii="Arial" w:hAnsi="Arial"/>
          <w:b/>
          <w:sz w:val="24"/>
        </w:rPr>
        <w:t>(staff</w:t>
      </w:r>
      <w:r>
        <w:rPr>
          <w:rFonts w:ascii="Arial" w:hAnsi="Arial"/>
          <w:b/>
          <w:spacing w:val="-7"/>
          <w:sz w:val="24"/>
        </w:rPr>
        <w:t xml:space="preserve"> </w:t>
      </w:r>
      <w:r>
        <w:rPr>
          <w:rFonts w:ascii="Arial" w:hAnsi="Arial"/>
          <w:b/>
          <w:sz w:val="24"/>
        </w:rPr>
        <w:t>with</w:t>
      </w:r>
      <w:r>
        <w:rPr>
          <w:rFonts w:ascii="Arial" w:hAnsi="Arial"/>
          <w:b/>
          <w:spacing w:val="-3"/>
          <w:sz w:val="24"/>
        </w:rPr>
        <w:t xml:space="preserve"> </w:t>
      </w:r>
      <w:r>
        <w:rPr>
          <w:rFonts w:ascii="Arial" w:hAnsi="Arial"/>
          <w:b/>
          <w:sz w:val="24"/>
        </w:rPr>
        <w:t>no</w:t>
      </w:r>
      <w:r>
        <w:rPr>
          <w:rFonts w:ascii="Arial" w:hAnsi="Arial"/>
          <w:b/>
          <w:spacing w:val="-2"/>
          <w:sz w:val="24"/>
        </w:rPr>
        <w:t xml:space="preserve"> </w:t>
      </w:r>
      <w:r>
        <w:rPr>
          <w:rFonts w:ascii="Arial" w:hAnsi="Arial"/>
          <w:b/>
          <w:sz w:val="24"/>
        </w:rPr>
        <w:t>substantive</w:t>
      </w:r>
      <w:r>
        <w:rPr>
          <w:rFonts w:ascii="Arial" w:hAnsi="Arial"/>
          <w:b/>
          <w:spacing w:val="-3"/>
          <w:sz w:val="24"/>
        </w:rPr>
        <w:t xml:space="preserve"> </w:t>
      </w:r>
      <w:r>
        <w:rPr>
          <w:rFonts w:ascii="Arial" w:hAnsi="Arial"/>
          <w:b/>
          <w:sz w:val="24"/>
        </w:rPr>
        <w:t>contract</w:t>
      </w:r>
      <w:r>
        <w:rPr>
          <w:rFonts w:ascii="Arial" w:hAnsi="Arial"/>
          <w:b/>
          <w:spacing w:val="-2"/>
          <w:sz w:val="24"/>
        </w:rPr>
        <w:t xml:space="preserve"> </w:t>
      </w:r>
      <w:r>
        <w:rPr>
          <w:rFonts w:ascii="Arial" w:hAnsi="Arial"/>
          <w:b/>
          <w:sz w:val="24"/>
        </w:rPr>
        <w:t>with</w:t>
      </w:r>
      <w:r>
        <w:rPr>
          <w:rFonts w:ascii="Arial" w:hAnsi="Arial"/>
          <w:b/>
          <w:spacing w:val="-3"/>
          <w:sz w:val="24"/>
        </w:rPr>
        <w:t xml:space="preserve"> </w:t>
      </w:r>
      <w:r>
        <w:rPr>
          <w:rFonts w:ascii="Arial" w:hAnsi="Arial"/>
          <w:b/>
          <w:spacing w:val="-4"/>
          <w:sz w:val="24"/>
        </w:rPr>
        <w:t>LCH)</w:t>
      </w:r>
    </w:p>
    <w:p w14:paraId="6F05B41F" w14:textId="77777777" w:rsidR="00F80764" w:rsidRDefault="00A20CAD">
      <w:pPr>
        <w:pStyle w:val="BodyText"/>
        <w:spacing w:before="254" w:line="276" w:lineRule="auto"/>
        <w:ind w:left="140" w:right="145"/>
        <w:jc w:val="both"/>
      </w:pPr>
      <w:r>
        <w:t>All Temporary Staff will receive the agreed induction pack from the temporary staffing service which they must sign to the effect that they have read and understood this prior to working, the content of which will be reviewed in line with the LCH Induction policy. In addition, Temporary Staff will only be provided with a computer access, SMART card and an ID badge when they have completed the trusts Information Governance training. I.D badges must be worn at all times when undertaking an Assignment within the Trust.</w:t>
      </w:r>
    </w:p>
    <w:p w14:paraId="48DBF5D5" w14:textId="77777777" w:rsidR="00F80764" w:rsidRDefault="00F80764">
      <w:pPr>
        <w:pStyle w:val="BodyText"/>
        <w:spacing w:before="16"/>
      </w:pPr>
    </w:p>
    <w:p w14:paraId="3972CDDD" w14:textId="77777777" w:rsidR="00F80764" w:rsidRDefault="00A20CAD">
      <w:pPr>
        <w:pStyle w:val="BodyText"/>
        <w:ind w:left="140"/>
        <w:jc w:val="both"/>
      </w:pPr>
      <w:r>
        <w:t>In</w:t>
      </w:r>
      <w:r>
        <w:rPr>
          <w:spacing w:val="-3"/>
        </w:rPr>
        <w:t xml:space="preserve"> </w:t>
      </w:r>
      <w:r>
        <w:t>addition,</w:t>
      </w:r>
      <w:r>
        <w:rPr>
          <w:spacing w:val="-3"/>
        </w:rPr>
        <w:t xml:space="preserve"> </w:t>
      </w:r>
      <w:r>
        <w:t>Temporary</w:t>
      </w:r>
      <w:r>
        <w:rPr>
          <w:spacing w:val="-3"/>
        </w:rPr>
        <w:t xml:space="preserve"> </w:t>
      </w:r>
      <w:r>
        <w:t>Staff</w:t>
      </w:r>
      <w:r>
        <w:rPr>
          <w:spacing w:val="-3"/>
        </w:rPr>
        <w:t xml:space="preserve"> </w:t>
      </w:r>
      <w:r>
        <w:rPr>
          <w:spacing w:val="-2"/>
        </w:rPr>
        <w:t>must:</w:t>
      </w:r>
    </w:p>
    <w:p w14:paraId="045056D4" w14:textId="77777777" w:rsidR="00F80764" w:rsidRDefault="00A20CAD">
      <w:pPr>
        <w:pStyle w:val="ListParagraph"/>
        <w:numPr>
          <w:ilvl w:val="2"/>
          <w:numId w:val="7"/>
        </w:numPr>
        <w:tabs>
          <w:tab w:val="left" w:pos="861"/>
        </w:tabs>
        <w:spacing w:before="42" w:line="271" w:lineRule="auto"/>
        <w:ind w:right="148"/>
        <w:rPr>
          <w:rFonts w:ascii="Symbol" w:hAnsi="Symbol"/>
          <w:sz w:val="24"/>
        </w:rPr>
      </w:pPr>
      <w:r>
        <w:rPr>
          <w:sz w:val="24"/>
        </w:rPr>
        <w:t>complete a paid supernumerary induction Assignment within an appropriate team</w:t>
      </w:r>
      <w:r>
        <w:rPr>
          <w:spacing w:val="40"/>
          <w:sz w:val="24"/>
        </w:rPr>
        <w:t xml:space="preserve"> </w:t>
      </w:r>
      <w:r>
        <w:rPr>
          <w:sz w:val="24"/>
        </w:rPr>
        <w:t>prior to being offered work;</w:t>
      </w:r>
    </w:p>
    <w:p w14:paraId="191FB7B1" w14:textId="77777777" w:rsidR="00F80764" w:rsidRDefault="00A20CAD">
      <w:pPr>
        <w:pStyle w:val="ListParagraph"/>
        <w:numPr>
          <w:ilvl w:val="2"/>
          <w:numId w:val="7"/>
        </w:numPr>
        <w:tabs>
          <w:tab w:val="left" w:pos="861"/>
        </w:tabs>
        <w:spacing w:before="206" w:line="271" w:lineRule="auto"/>
        <w:ind w:right="148"/>
        <w:rPr>
          <w:rFonts w:ascii="Symbol" w:hAnsi="Symbol"/>
          <w:sz w:val="24"/>
        </w:rPr>
      </w:pPr>
      <w:r>
        <w:rPr>
          <w:sz w:val="24"/>
        </w:rPr>
        <w:t>complete the Trust</w:t>
      </w:r>
      <w:r>
        <w:rPr>
          <w:spacing w:val="40"/>
          <w:sz w:val="24"/>
        </w:rPr>
        <w:t xml:space="preserve"> </w:t>
      </w:r>
      <w:r>
        <w:rPr>
          <w:sz w:val="24"/>
        </w:rPr>
        <w:t xml:space="preserve">induction checklist with the aid of team staff within 37.5 working </w:t>
      </w:r>
      <w:r>
        <w:rPr>
          <w:spacing w:val="-2"/>
          <w:sz w:val="24"/>
        </w:rPr>
        <w:t>hours;</w:t>
      </w:r>
    </w:p>
    <w:p w14:paraId="70D6CF60" w14:textId="77777777" w:rsidR="00F80764" w:rsidRDefault="00A20CAD">
      <w:pPr>
        <w:pStyle w:val="ListParagraph"/>
        <w:numPr>
          <w:ilvl w:val="2"/>
          <w:numId w:val="7"/>
        </w:numPr>
        <w:tabs>
          <w:tab w:val="left" w:pos="861"/>
        </w:tabs>
        <w:spacing w:before="208"/>
        <w:rPr>
          <w:rFonts w:ascii="Symbol" w:hAnsi="Symbol"/>
          <w:sz w:val="24"/>
        </w:rPr>
      </w:pPr>
      <w:r>
        <w:rPr>
          <w:sz w:val="24"/>
        </w:rPr>
        <w:t>complete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2"/>
          <w:sz w:val="24"/>
        </w:rPr>
        <w:t xml:space="preserve"> </w:t>
      </w:r>
      <w:r>
        <w:rPr>
          <w:sz w:val="24"/>
        </w:rPr>
        <w:t>12</w:t>
      </w:r>
      <w:r>
        <w:rPr>
          <w:spacing w:val="-4"/>
          <w:sz w:val="24"/>
        </w:rPr>
        <w:t xml:space="preserve"> </w:t>
      </w:r>
      <w:r>
        <w:rPr>
          <w:sz w:val="24"/>
        </w:rPr>
        <w:t>day</w:t>
      </w:r>
      <w:r>
        <w:rPr>
          <w:spacing w:val="-5"/>
          <w:sz w:val="24"/>
        </w:rPr>
        <w:t xml:space="preserve"> </w:t>
      </w:r>
      <w:r>
        <w:rPr>
          <w:sz w:val="24"/>
        </w:rPr>
        <w:t>Assignments</w:t>
      </w:r>
      <w:r>
        <w:rPr>
          <w:spacing w:val="-4"/>
          <w:sz w:val="24"/>
        </w:rPr>
        <w:t xml:space="preserve"> </w:t>
      </w:r>
      <w:r>
        <w:rPr>
          <w:sz w:val="24"/>
        </w:rPr>
        <w:t>before</w:t>
      </w:r>
      <w:r>
        <w:rPr>
          <w:spacing w:val="-5"/>
          <w:sz w:val="24"/>
        </w:rPr>
        <w:t xml:space="preserve"> </w:t>
      </w:r>
      <w:r>
        <w:rPr>
          <w:sz w:val="24"/>
        </w:rPr>
        <w:t>working</w:t>
      </w:r>
      <w:r>
        <w:rPr>
          <w:spacing w:val="-4"/>
          <w:sz w:val="24"/>
        </w:rPr>
        <w:t xml:space="preserve"> </w:t>
      </w:r>
      <w:r>
        <w:rPr>
          <w:spacing w:val="-2"/>
          <w:sz w:val="24"/>
        </w:rPr>
        <w:t>nights.</w:t>
      </w:r>
    </w:p>
    <w:p w14:paraId="7BDE7A0D" w14:textId="77777777" w:rsidR="00F80764" w:rsidRDefault="00F80764">
      <w:pPr>
        <w:pStyle w:val="BodyText"/>
      </w:pPr>
    </w:p>
    <w:p w14:paraId="20FD3F62" w14:textId="77777777" w:rsidR="00F80764" w:rsidRDefault="00F80764">
      <w:pPr>
        <w:pStyle w:val="BodyText"/>
        <w:spacing w:before="2"/>
      </w:pPr>
    </w:p>
    <w:p w14:paraId="2E75536A" w14:textId="77777777" w:rsidR="00F80764" w:rsidRDefault="00A20CAD">
      <w:pPr>
        <w:spacing w:before="1"/>
        <w:ind w:left="140"/>
        <w:jc w:val="both"/>
        <w:rPr>
          <w:rFonts w:ascii="Arial"/>
          <w:b/>
          <w:sz w:val="24"/>
        </w:rPr>
      </w:pPr>
      <w:r>
        <w:rPr>
          <w:rFonts w:ascii="Arial"/>
          <w:b/>
          <w:sz w:val="24"/>
        </w:rPr>
        <w:t>Team</w:t>
      </w:r>
      <w:r>
        <w:rPr>
          <w:rFonts w:ascii="Arial"/>
          <w:b/>
          <w:spacing w:val="-1"/>
          <w:sz w:val="24"/>
        </w:rPr>
        <w:t xml:space="preserve"> </w:t>
      </w:r>
      <w:r>
        <w:rPr>
          <w:rFonts w:ascii="Arial"/>
          <w:b/>
          <w:spacing w:val="-2"/>
          <w:sz w:val="24"/>
        </w:rPr>
        <w:t>Managers</w:t>
      </w:r>
    </w:p>
    <w:p w14:paraId="660DE7EA" w14:textId="77777777" w:rsidR="00F80764" w:rsidRDefault="00F80764">
      <w:pPr>
        <w:pStyle w:val="BodyText"/>
        <w:spacing w:before="84"/>
        <w:rPr>
          <w:rFonts w:ascii="Arial"/>
          <w:b/>
        </w:rPr>
      </w:pPr>
    </w:p>
    <w:p w14:paraId="3E86F71E" w14:textId="77777777" w:rsidR="00F80764" w:rsidRDefault="00A20CAD">
      <w:pPr>
        <w:pStyle w:val="BodyText"/>
        <w:spacing w:line="276" w:lineRule="auto"/>
        <w:ind w:left="140" w:right="136"/>
        <w:jc w:val="both"/>
      </w:pPr>
      <w:r>
        <w:t>Will ensure all Temporary Staff who have not worked in the service in the previous three 3 months complete the team/service orientation checklist with the senior clinician on duty before commencing an Assignment.</w:t>
      </w:r>
    </w:p>
    <w:p w14:paraId="5AC2FE15"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059A50B6" w14:textId="77777777" w:rsidR="00F80764" w:rsidRDefault="00A20CAD">
      <w:pPr>
        <w:pStyle w:val="Heading1"/>
        <w:numPr>
          <w:ilvl w:val="1"/>
          <w:numId w:val="7"/>
        </w:numPr>
        <w:tabs>
          <w:tab w:val="left" w:pos="707"/>
        </w:tabs>
        <w:spacing w:before="72"/>
      </w:pPr>
      <w:bookmarkStart w:id="27" w:name="_bookmark27"/>
      <w:bookmarkEnd w:id="27"/>
      <w:r>
        <w:lastRenderedPageBreak/>
        <w:t>Accountability</w:t>
      </w:r>
      <w:r>
        <w:rPr>
          <w:spacing w:val="-17"/>
        </w:rPr>
        <w:t xml:space="preserve"> </w:t>
      </w:r>
      <w:r>
        <w:t>and</w:t>
      </w:r>
      <w:r>
        <w:rPr>
          <w:spacing w:val="-15"/>
        </w:rPr>
        <w:t xml:space="preserve"> </w:t>
      </w:r>
      <w:r>
        <w:t>authorised</w:t>
      </w:r>
      <w:r>
        <w:rPr>
          <w:spacing w:val="-16"/>
        </w:rPr>
        <w:t xml:space="preserve"> </w:t>
      </w:r>
      <w:r>
        <w:rPr>
          <w:spacing w:val="-2"/>
        </w:rPr>
        <w:t>signatories</w:t>
      </w:r>
    </w:p>
    <w:p w14:paraId="0C170ADF" w14:textId="77777777" w:rsidR="00F80764" w:rsidRDefault="00F80764">
      <w:pPr>
        <w:pStyle w:val="BodyText"/>
        <w:spacing w:before="60"/>
        <w:rPr>
          <w:rFonts w:ascii="Arial"/>
          <w:b/>
        </w:rPr>
      </w:pPr>
    </w:p>
    <w:p w14:paraId="6B08BBB1" w14:textId="77777777" w:rsidR="00F80764" w:rsidRDefault="00A20CAD">
      <w:pPr>
        <w:pStyle w:val="BodyText"/>
        <w:spacing w:before="1" w:line="276" w:lineRule="auto"/>
        <w:ind w:left="140" w:right="147"/>
        <w:jc w:val="both"/>
      </w:pPr>
      <w:r>
        <w:t>To ensure good practice and a safe system of control is in place, line managers will provide and</w:t>
      </w:r>
      <w:r>
        <w:rPr>
          <w:spacing w:val="-3"/>
        </w:rPr>
        <w:t xml:space="preserve"> </w:t>
      </w:r>
      <w:r>
        <w:t>approve a</w:t>
      </w:r>
      <w:r>
        <w:rPr>
          <w:spacing w:val="-2"/>
        </w:rPr>
        <w:t xml:space="preserve"> </w:t>
      </w:r>
      <w:r>
        <w:t>list of ‘approved signatories’.</w:t>
      </w:r>
      <w:r>
        <w:rPr>
          <w:spacing w:val="-1"/>
        </w:rPr>
        <w:t xml:space="preserve"> </w:t>
      </w:r>
      <w:r>
        <w:t>Line</w:t>
      </w:r>
      <w:r>
        <w:rPr>
          <w:spacing w:val="-2"/>
        </w:rPr>
        <w:t xml:space="preserve"> </w:t>
      </w:r>
      <w:r>
        <w:t>managers</w:t>
      </w:r>
      <w:r>
        <w:rPr>
          <w:spacing w:val="-3"/>
        </w:rPr>
        <w:t xml:space="preserve"> </w:t>
      </w:r>
      <w:r>
        <w:t>must inform</w:t>
      </w:r>
      <w:r>
        <w:rPr>
          <w:spacing w:val="-3"/>
        </w:rPr>
        <w:t xml:space="preserve"> </w:t>
      </w:r>
      <w:r>
        <w:t xml:space="preserve">temporary staffing of any staff changes affecting this list and, as a minimum, should review this list </w:t>
      </w:r>
      <w:r>
        <w:rPr>
          <w:spacing w:val="-2"/>
        </w:rPr>
        <w:t>annually.</w:t>
      </w:r>
    </w:p>
    <w:p w14:paraId="4915555C" w14:textId="77777777" w:rsidR="00F80764" w:rsidRDefault="00F80764">
      <w:pPr>
        <w:pStyle w:val="BodyText"/>
        <w:spacing w:before="256"/>
      </w:pPr>
    </w:p>
    <w:p w14:paraId="52787F2A" w14:textId="77777777" w:rsidR="00F80764" w:rsidRDefault="00A20CAD">
      <w:pPr>
        <w:pStyle w:val="Heading1"/>
        <w:numPr>
          <w:ilvl w:val="1"/>
          <w:numId w:val="7"/>
        </w:numPr>
        <w:tabs>
          <w:tab w:val="left" w:pos="707"/>
        </w:tabs>
        <w:spacing w:before="1"/>
      </w:pPr>
      <w:bookmarkStart w:id="28" w:name="_bookmark28"/>
      <w:bookmarkEnd w:id="28"/>
      <w:r>
        <w:t>Process</w:t>
      </w:r>
      <w:r>
        <w:rPr>
          <w:spacing w:val="-3"/>
        </w:rPr>
        <w:t xml:space="preserve"> </w:t>
      </w:r>
      <w:r>
        <w:t>for</w:t>
      </w:r>
      <w:r>
        <w:rPr>
          <w:spacing w:val="-2"/>
        </w:rPr>
        <w:t xml:space="preserve"> </w:t>
      </w:r>
      <w:r>
        <w:t>booking</w:t>
      </w:r>
      <w:r>
        <w:rPr>
          <w:spacing w:val="-4"/>
        </w:rPr>
        <w:t xml:space="preserve"> </w:t>
      </w:r>
      <w:r>
        <w:rPr>
          <w:spacing w:val="-2"/>
        </w:rPr>
        <w:t>Assignments</w:t>
      </w:r>
    </w:p>
    <w:p w14:paraId="73B358CE" w14:textId="77777777" w:rsidR="00F80764" w:rsidRDefault="00F80764">
      <w:pPr>
        <w:pStyle w:val="BodyText"/>
        <w:spacing w:before="59"/>
        <w:rPr>
          <w:rFonts w:ascii="Arial"/>
          <w:b/>
        </w:rPr>
      </w:pPr>
    </w:p>
    <w:p w14:paraId="4262BBEA" w14:textId="77777777" w:rsidR="00F80764" w:rsidRDefault="00A20CAD">
      <w:pPr>
        <w:pStyle w:val="BodyText"/>
        <w:spacing w:before="1" w:line="276" w:lineRule="auto"/>
        <w:ind w:left="140" w:right="149"/>
        <w:jc w:val="both"/>
      </w:pPr>
      <w:r>
        <w:t>The first principles to be adopted in the management of staffing resources will be in response to clinical need. Practices such as spreading annual leave across the year and matching weekly workload against available staff, will be seen as the norm. Only when all options to cover</w:t>
      </w:r>
      <w:r>
        <w:rPr>
          <w:spacing w:val="-2"/>
        </w:rPr>
        <w:t xml:space="preserve"> </w:t>
      </w:r>
      <w:r>
        <w:t>teams</w:t>
      </w:r>
      <w:r>
        <w:rPr>
          <w:spacing w:val="-1"/>
        </w:rPr>
        <w:t xml:space="preserve"> </w:t>
      </w:r>
      <w:r>
        <w:t>within substantive resources</w:t>
      </w:r>
      <w:r>
        <w:rPr>
          <w:spacing w:val="-1"/>
        </w:rPr>
        <w:t xml:space="preserve"> </w:t>
      </w:r>
      <w:r>
        <w:t>are</w:t>
      </w:r>
      <w:r>
        <w:rPr>
          <w:spacing w:val="-1"/>
        </w:rPr>
        <w:t xml:space="preserve"> </w:t>
      </w:r>
      <w:r>
        <w:t>exhausted</w:t>
      </w:r>
      <w:r>
        <w:rPr>
          <w:spacing w:val="-2"/>
        </w:rPr>
        <w:t xml:space="preserve"> </w:t>
      </w:r>
      <w:r>
        <w:t>should a request to the temporary staffing office be sanctioned.</w:t>
      </w:r>
    </w:p>
    <w:p w14:paraId="60CFDB32" w14:textId="77777777" w:rsidR="00F80764" w:rsidRDefault="00F80764">
      <w:pPr>
        <w:pStyle w:val="BodyText"/>
        <w:spacing w:before="40"/>
      </w:pPr>
    </w:p>
    <w:p w14:paraId="2118E92E" w14:textId="77777777" w:rsidR="00F80764" w:rsidRDefault="00A20CAD">
      <w:pPr>
        <w:pStyle w:val="BodyText"/>
        <w:spacing w:before="1" w:line="276" w:lineRule="auto"/>
        <w:ind w:left="140" w:right="141"/>
        <w:jc w:val="both"/>
      </w:pPr>
      <w:r>
        <w:t>On completion of the team roster, should Assignments remain uncovered the Operational Manager will contact the service manager or on call manager to seek authorisation to contact the internal bank. Subject to receiving approval they will then submit an electronic request for cover for the unfilled Assignments. Request for Temporary Staff should be made at the earliest opportunity. All requested Assignments must have a booking reason for example:</w:t>
      </w:r>
    </w:p>
    <w:p w14:paraId="53B63F49" w14:textId="77777777" w:rsidR="00F80764" w:rsidRDefault="00F80764">
      <w:pPr>
        <w:pStyle w:val="BodyText"/>
        <w:spacing w:before="42"/>
      </w:pPr>
    </w:p>
    <w:p w14:paraId="11A6A87E" w14:textId="77777777" w:rsidR="00F80764" w:rsidRDefault="00A20CAD">
      <w:pPr>
        <w:pStyle w:val="ListParagraph"/>
        <w:numPr>
          <w:ilvl w:val="2"/>
          <w:numId w:val="7"/>
        </w:numPr>
        <w:tabs>
          <w:tab w:val="left" w:pos="861"/>
        </w:tabs>
        <w:rPr>
          <w:rFonts w:ascii="Symbol" w:hAnsi="Symbol"/>
          <w:sz w:val="24"/>
        </w:rPr>
      </w:pPr>
      <w:r>
        <w:rPr>
          <w:sz w:val="24"/>
        </w:rPr>
        <w:t>increased</w:t>
      </w:r>
      <w:r>
        <w:rPr>
          <w:spacing w:val="-8"/>
          <w:sz w:val="24"/>
        </w:rPr>
        <w:t xml:space="preserve"> </w:t>
      </w:r>
      <w:r>
        <w:rPr>
          <w:sz w:val="24"/>
        </w:rPr>
        <w:t>clinical</w:t>
      </w:r>
      <w:r>
        <w:rPr>
          <w:spacing w:val="-5"/>
          <w:sz w:val="24"/>
        </w:rPr>
        <w:t xml:space="preserve"> </w:t>
      </w:r>
      <w:r>
        <w:rPr>
          <w:spacing w:val="-2"/>
          <w:sz w:val="24"/>
        </w:rPr>
        <w:t>workload/intervention</w:t>
      </w:r>
    </w:p>
    <w:p w14:paraId="419A9C80" w14:textId="77777777" w:rsidR="00F80764" w:rsidRDefault="00A20CAD">
      <w:pPr>
        <w:pStyle w:val="ListParagraph"/>
        <w:numPr>
          <w:ilvl w:val="2"/>
          <w:numId w:val="7"/>
        </w:numPr>
        <w:tabs>
          <w:tab w:val="left" w:pos="861"/>
        </w:tabs>
        <w:spacing w:before="240"/>
        <w:rPr>
          <w:rFonts w:ascii="Symbol" w:hAnsi="Symbol"/>
          <w:sz w:val="24"/>
        </w:rPr>
      </w:pPr>
      <w:r>
        <w:rPr>
          <w:sz w:val="24"/>
        </w:rPr>
        <w:t>compassionate</w:t>
      </w:r>
      <w:r>
        <w:rPr>
          <w:spacing w:val="-9"/>
          <w:sz w:val="24"/>
        </w:rPr>
        <w:t xml:space="preserve"> </w:t>
      </w:r>
      <w:r>
        <w:rPr>
          <w:spacing w:val="-2"/>
          <w:sz w:val="24"/>
        </w:rPr>
        <w:t>leave;</w:t>
      </w:r>
    </w:p>
    <w:p w14:paraId="6372B337" w14:textId="77777777" w:rsidR="00F80764" w:rsidRDefault="00A20CAD">
      <w:pPr>
        <w:pStyle w:val="ListParagraph"/>
        <w:numPr>
          <w:ilvl w:val="2"/>
          <w:numId w:val="7"/>
        </w:numPr>
        <w:tabs>
          <w:tab w:val="left" w:pos="861"/>
        </w:tabs>
        <w:spacing w:before="238"/>
        <w:rPr>
          <w:rFonts w:ascii="Symbol" w:hAnsi="Symbol"/>
          <w:sz w:val="24"/>
        </w:rPr>
      </w:pPr>
      <w:r>
        <w:rPr>
          <w:spacing w:val="-2"/>
          <w:sz w:val="24"/>
        </w:rPr>
        <w:t>sickness;</w:t>
      </w:r>
    </w:p>
    <w:p w14:paraId="42522138" w14:textId="77777777" w:rsidR="00F80764" w:rsidRDefault="00A20CAD">
      <w:pPr>
        <w:pStyle w:val="ListParagraph"/>
        <w:numPr>
          <w:ilvl w:val="2"/>
          <w:numId w:val="7"/>
        </w:numPr>
        <w:tabs>
          <w:tab w:val="left" w:pos="861"/>
        </w:tabs>
        <w:spacing w:before="242"/>
        <w:rPr>
          <w:rFonts w:ascii="Symbol" w:hAnsi="Symbol"/>
          <w:sz w:val="24"/>
        </w:rPr>
      </w:pPr>
      <w:r>
        <w:rPr>
          <w:sz w:val="24"/>
        </w:rPr>
        <w:t>annual</w:t>
      </w:r>
      <w:r>
        <w:rPr>
          <w:spacing w:val="-2"/>
          <w:sz w:val="24"/>
        </w:rPr>
        <w:t xml:space="preserve"> leave;</w:t>
      </w:r>
    </w:p>
    <w:p w14:paraId="63D12BD2" w14:textId="77777777" w:rsidR="00F80764" w:rsidRDefault="00A20CAD">
      <w:pPr>
        <w:pStyle w:val="ListParagraph"/>
        <w:numPr>
          <w:ilvl w:val="2"/>
          <w:numId w:val="7"/>
        </w:numPr>
        <w:tabs>
          <w:tab w:val="left" w:pos="861"/>
        </w:tabs>
        <w:spacing w:before="238"/>
        <w:rPr>
          <w:rFonts w:ascii="Symbol" w:hAnsi="Symbol"/>
          <w:sz w:val="24"/>
        </w:rPr>
      </w:pPr>
      <w:r>
        <w:rPr>
          <w:sz w:val="24"/>
        </w:rPr>
        <w:t>maternity/paternity/adoption</w:t>
      </w:r>
      <w:r>
        <w:rPr>
          <w:spacing w:val="-12"/>
          <w:sz w:val="24"/>
        </w:rPr>
        <w:t xml:space="preserve"> </w:t>
      </w:r>
      <w:r>
        <w:rPr>
          <w:spacing w:val="-2"/>
          <w:sz w:val="24"/>
        </w:rPr>
        <w:t>leave;</w:t>
      </w:r>
    </w:p>
    <w:p w14:paraId="6A8B0641" w14:textId="77777777" w:rsidR="00F80764" w:rsidRDefault="00A20CAD">
      <w:pPr>
        <w:pStyle w:val="ListParagraph"/>
        <w:numPr>
          <w:ilvl w:val="2"/>
          <w:numId w:val="7"/>
        </w:numPr>
        <w:tabs>
          <w:tab w:val="left" w:pos="861"/>
        </w:tabs>
        <w:spacing w:before="239"/>
        <w:rPr>
          <w:rFonts w:ascii="Symbol" w:hAnsi="Symbol"/>
          <w:sz w:val="24"/>
        </w:rPr>
      </w:pPr>
      <w:r>
        <w:rPr>
          <w:sz w:val="24"/>
        </w:rPr>
        <w:t>training</w:t>
      </w:r>
      <w:r>
        <w:rPr>
          <w:spacing w:val="-3"/>
          <w:sz w:val="24"/>
        </w:rPr>
        <w:t xml:space="preserve"> </w:t>
      </w:r>
      <w:r>
        <w:rPr>
          <w:sz w:val="24"/>
        </w:rPr>
        <w:t>/</w:t>
      </w:r>
      <w:r>
        <w:rPr>
          <w:spacing w:val="-4"/>
          <w:sz w:val="24"/>
        </w:rPr>
        <w:t xml:space="preserve"> </w:t>
      </w:r>
      <w:r>
        <w:rPr>
          <w:sz w:val="24"/>
        </w:rPr>
        <w:t>study</w:t>
      </w:r>
      <w:r>
        <w:rPr>
          <w:spacing w:val="-2"/>
          <w:sz w:val="24"/>
        </w:rPr>
        <w:t xml:space="preserve"> leave;</w:t>
      </w:r>
    </w:p>
    <w:p w14:paraId="727BEC30" w14:textId="77777777" w:rsidR="00F80764" w:rsidRDefault="00A20CAD">
      <w:pPr>
        <w:pStyle w:val="ListParagraph"/>
        <w:numPr>
          <w:ilvl w:val="2"/>
          <w:numId w:val="7"/>
        </w:numPr>
        <w:tabs>
          <w:tab w:val="left" w:pos="861"/>
        </w:tabs>
        <w:spacing w:before="241"/>
        <w:rPr>
          <w:rFonts w:ascii="Symbol" w:hAnsi="Symbol"/>
          <w:sz w:val="24"/>
        </w:rPr>
      </w:pPr>
      <w:r>
        <w:rPr>
          <w:spacing w:val="-2"/>
          <w:sz w:val="24"/>
        </w:rPr>
        <w:t>vacancy.</w:t>
      </w:r>
    </w:p>
    <w:p w14:paraId="1720E1F4" w14:textId="77777777" w:rsidR="00F80764" w:rsidRDefault="00A20CAD">
      <w:pPr>
        <w:pStyle w:val="BodyText"/>
        <w:spacing w:before="238" w:line="276" w:lineRule="auto"/>
        <w:ind w:left="140" w:right="138"/>
        <w:jc w:val="both"/>
      </w:pPr>
      <w:r>
        <w:t xml:space="preserve">There are occasions, when the team staffing numbers are reduced at short notice. This could be due to staff sickness or clinical need. Should this arise then the service manager should undertake a risk assessment identifying options proposed to cover Assignments </w:t>
      </w:r>
      <w:r>
        <w:rPr>
          <w:spacing w:val="-2"/>
        </w:rPr>
        <w:t>including:</w:t>
      </w:r>
    </w:p>
    <w:p w14:paraId="6389127F" w14:textId="77777777" w:rsidR="00F80764" w:rsidRDefault="00A20CAD">
      <w:pPr>
        <w:pStyle w:val="ListParagraph"/>
        <w:numPr>
          <w:ilvl w:val="2"/>
          <w:numId w:val="7"/>
        </w:numPr>
        <w:tabs>
          <w:tab w:val="left" w:pos="860"/>
        </w:tabs>
        <w:spacing w:before="2"/>
        <w:ind w:left="860" w:hanging="359"/>
        <w:jc w:val="both"/>
        <w:rPr>
          <w:rFonts w:ascii="Symbol" w:hAnsi="Symbol"/>
          <w:sz w:val="24"/>
        </w:rPr>
      </w:pPr>
      <w:r>
        <w:rPr>
          <w:sz w:val="24"/>
        </w:rPr>
        <w:t>·working</w:t>
      </w:r>
      <w:r>
        <w:rPr>
          <w:spacing w:val="-4"/>
          <w:sz w:val="24"/>
        </w:rPr>
        <w:t xml:space="preserve"> </w:t>
      </w:r>
      <w:r>
        <w:rPr>
          <w:sz w:val="24"/>
        </w:rPr>
        <w:t>with</w:t>
      </w:r>
      <w:r>
        <w:rPr>
          <w:spacing w:val="-3"/>
          <w:sz w:val="24"/>
        </w:rPr>
        <w:t xml:space="preserve"> </w:t>
      </w:r>
      <w:r>
        <w:rPr>
          <w:sz w:val="24"/>
        </w:rPr>
        <w:t>reduced</w:t>
      </w:r>
      <w:r>
        <w:rPr>
          <w:spacing w:val="-6"/>
          <w:sz w:val="24"/>
        </w:rPr>
        <w:t xml:space="preserve"> </w:t>
      </w:r>
      <w:r>
        <w:rPr>
          <w:sz w:val="24"/>
        </w:rPr>
        <w:t>staffing</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pacing w:val="-2"/>
          <w:sz w:val="24"/>
        </w:rPr>
        <w:t>Assignment;</w:t>
      </w:r>
    </w:p>
    <w:p w14:paraId="1C978F92" w14:textId="77777777" w:rsidR="00F80764" w:rsidRDefault="00A20CAD">
      <w:pPr>
        <w:pStyle w:val="ListParagraph"/>
        <w:numPr>
          <w:ilvl w:val="2"/>
          <w:numId w:val="7"/>
        </w:numPr>
        <w:tabs>
          <w:tab w:val="left" w:pos="860"/>
        </w:tabs>
        <w:spacing w:before="238"/>
        <w:ind w:left="860" w:hanging="359"/>
        <w:jc w:val="both"/>
        <w:rPr>
          <w:rFonts w:ascii="Symbol" w:hAnsi="Symbol"/>
          <w:sz w:val="24"/>
        </w:rPr>
      </w:pPr>
      <w:r>
        <w:rPr>
          <w:sz w:val="24"/>
        </w:rPr>
        <w:t>accessing</w:t>
      </w:r>
      <w:r>
        <w:rPr>
          <w:spacing w:val="-7"/>
          <w:sz w:val="24"/>
        </w:rPr>
        <w:t xml:space="preserve"> </w:t>
      </w:r>
      <w:r>
        <w:rPr>
          <w:sz w:val="24"/>
        </w:rPr>
        <w:t>available</w:t>
      </w:r>
      <w:r>
        <w:rPr>
          <w:spacing w:val="-4"/>
          <w:sz w:val="24"/>
        </w:rPr>
        <w:t xml:space="preserve"> </w:t>
      </w:r>
      <w:r>
        <w:rPr>
          <w:sz w:val="24"/>
        </w:rPr>
        <w:t>staff</w:t>
      </w:r>
      <w:r>
        <w:rPr>
          <w:spacing w:val="-4"/>
          <w:sz w:val="24"/>
        </w:rPr>
        <w:t xml:space="preserve"> </w:t>
      </w:r>
      <w:r>
        <w:rPr>
          <w:sz w:val="24"/>
        </w:rPr>
        <w:t>within</w:t>
      </w:r>
      <w:r>
        <w:rPr>
          <w:spacing w:val="-6"/>
          <w:sz w:val="24"/>
        </w:rPr>
        <w:t xml:space="preserve"> </w:t>
      </w:r>
      <w:r>
        <w:rPr>
          <w:sz w:val="24"/>
        </w:rPr>
        <w:t>their</w:t>
      </w:r>
      <w:r>
        <w:rPr>
          <w:spacing w:val="-5"/>
          <w:sz w:val="24"/>
        </w:rPr>
        <w:t xml:space="preserve"> </w:t>
      </w:r>
      <w:r>
        <w:rPr>
          <w:sz w:val="24"/>
        </w:rPr>
        <w:t>service</w:t>
      </w:r>
      <w:r>
        <w:rPr>
          <w:spacing w:val="-6"/>
          <w:sz w:val="24"/>
        </w:rPr>
        <w:t xml:space="preserve"> </w:t>
      </w:r>
      <w:r>
        <w:rPr>
          <w:sz w:val="24"/>
        </w:rPr>
        <w:t>area</w:t>
      </w:r>
      <w:r>
        <w:rPr>
          <w:spacing w:val="-4"/>
          <w:sz w:val="24"/>
        </w:rPr>
        <w:t xml:space="preserve"> </w:t>
      </w:r>
      <w:r>
        <w:rPr>
          <w:sz w:val="24"/>
        </w:rPr>
        <w:t>/</w:t>
      </w:r>
      <w:r>
        <w:rPr>
          <w:spacing w:val="-6"/>
          <w:sz w:val="24"/>
        </w:rPr>
        <w:t xml:space="preserve"> </w:t>
      </w:r>
      <w:r>
        <w:rPr>
          <w:sz w:val="24"/>
        </w:rPr>
        <w:t>neighbouring</w:t>
      </w:r>
      <w:r>
        <w:rPr>
          <w:spacing w:val="-5"/>
          <w:sz w:val="24"/>
        </w:rPr>
        <w:t xml:space="preserve"> </w:t>
      </w:r>
      <w:r>
        <w:rPr>
          <w:spacing w:val="-2"/>
          <w:sz w:val="24"/>
        </w:rPr>
        <w:t>teams;</w:t>
      </w:r>
    </w:p>
    <w:p w14:paraId="7D6B8A0F" w14:textId="77777777" w:rsidR="00F80764" w:rsidRDefault="00A20CAD">
      <w:pPr>
        <w:pStyle w:val="ListParagraph"/>
        <w:numPr>
          <w:ilvl w:val="2"/>
          <w:numId w:val="7"/>
        </w:numPr>
        <w:tabs>
          <w:tab w:val="left" w:pos="860"/>
        </w:tabs>
        <w:spacing w:before="239"/>
        <w:ind w:left="860" w:hanging="359"/>
        <w:jc w:val="both"/>
        <w:rPr>
          <w:rFonts w:ascii="Symbol" w:hAnsi="Symbol"/>
          <w:sz w:val="24"/>
        </w:rPr>
      </w:pPr>
      <w:r>
        <w:rPr>
          <w:sz w:val="24"/>
        </w:rPr>
        <w:t>Assignment</w:t>
      </w:r>
      <w:r>
        <w:rPr>
          <w:spacing w:val="-7"/>
          <w:sz w:val="24"/>
        </w:rPr>
        <w:t xml:space="preserve"> </w:t>
      </w:r>
      <w:r>
        <w:rPr>
          <w:sz w:val="24"/>
        </w:rPr>
        <w:t>of</w:t>
      </w:r>
      <w:r>
        <w:rPr>
          <w:spacing w:val="-4"/>
          <w:sz w:val="24"/>
        </w:rPr>
        <w:t xml:space="preserve"> </w:t>
      </w:r>
      <w:r>
        <w:rPr>
          <w:sz w:val="24"/>
        </w:rPr>
        <w:t>workload</w:t>
      </w:r>
      <w:r>
        <w:rPr>
          <w:spacing w:val="-2"/>
          <w:sz w:val="24"/>
        </w:rPr>
        <w:t xml:space="preserve"> </w:t>
      </w:r>
      <w:r>
        <w:rPr>
          <w:sz w:val="24"/>
        </w:rPr>
        <w:t>to</w:t>
      </w:r>
      <w:r>
        <w:rPr>
          <w:spacing w:val="-4"/>
          <w:sz w:val="24"/>
        </w:rPr>
        <w:t xml:space="preserve"> </w:t>
      </w:r>
      <w:r>
        <w:rPr>
          <w:sz w:val="24"/>
        </w:rPr>
        <w:t>days</w:t>
      </w:r>
      <w:r>
        <w:rPr>
          <w:spacing w:val="-2"/>
          <w:sz w:val="24"/>
        </w:rPr>
        <w:t xml:space="preserve"> </w:t>
      </w:r>
      <w:r>
        <w:rPr>
          <w:sz w:val="24"/>
        </w:rPr>
        <w:t>when</w:t>
      </w:r>
      <w:r>
        <w:rPr>
          <w:spacing w:val="-4"/>
          <w:sz w:val="24"/>
        </w:rPr>
        <w:t xml:space="preserve"> </w:t>
      </w:r>
      <w:r>
        <w:rPr>
          <w:sz w:val="24"/>
        </w:rPr>
        <w:t>staffing</w:t>
      </w:r>
      <w:r>
        <w:rPr>
          <w:spacing w:val="-4"/>
          <w:sz w:val="24"/>
        </w:rPr>
        <w:t xml:space="preserve"> </w:t>
      </w:r>
      <w:r>
        <w:rPr>
          <w:sz w:val="24"/>
        </w:rPr>
        <w:t>is</w:t>
      </w:r>
      <w:r>
        <w:rPr>
          <w:spacing w:val="-2"/>
          <w:sz w:val="24"/>
        </w:rPr>
        <w:t xml:space="preserve"> better;</w:t>
      </w:r>
    </w:p>
    <w:p w14:paraId="219C603B" w14:textId="77777777" w:rsidR="00F80764" w:rsidRDefault="00A20CAD">
      <w:pPr>
        <w:pStyle w:val="ListParagraph"/>
        <w:numPr>
          <w:ilvl w:val="2"/>
          <w:numId w:val="7"/>
        </w:numPr>
        <w:tabs>
          <w:tab w:val="left" w:pos="860"/>
        </w:tabs>
        <w:spacing w:before="241"/>
        <w:ind w:left="860" w:hanging="359"/>
        <w:jc w:val="both"/>
        <w:rPr>
          <w:rFonts w:ascii="Symbol" w:hAnsi="Symbol"/>
          <w:sz w:val="24"/>
        </w:rPr>
      </w:pPr>
      <w:r>
        <w:rPr>
          <w:sz w:val="24"/>
        </w:rPr>
        <w:t>senior</w:t>
      </w:r>
      <w:r>
        <w:rPr>
          <w:spacing w:val="-3"/>
          <w:sz w:val="24"/>
        </w:rPr>
        <w:t xml:space="preserve"> </w:t>
      </w:r>
      <w:r>
        <w:rPr>
          <w:sz w:val="24"/>
        </w:rPr>
        <w:t>staff</w:t>
      </w:r>
      <w:r>
        <w:rPr>
          <w:spacing w:val="-5"/>
          <w:sz w:val="24"/>
        </w:rPr>
        <w:t xml:space="preserve"> </w:t>
      </w:r>
      <w:r>
        <w:rPr>
          <w:sz w:val="24"/>
        </w:rPr>
        <w:t>meetings</w:t>
      </w:r>
      <w:r>
        <w:rPr>
          <w:spacing w:val="-4"/>
          <w:sz w:val="24"/>
        </w:rPr>
        <w:t xml:space="preserve"> </w:t>
      </w:r>
      <w:r>
        <w:rPr>
          <w:sz w:val="24"/>
        </w:rPr>
        <w:t>to</w:t>
      </w:r>
      <w:r>
        <w:rPr>
          <w:spacing w:val="-3"/>
          <w:sz w:val="24"/>
        </w:rPr>
        <w:t xml:space="preserve"> </w:t>
      </w:r>
      <w:r>
        <w:rPr>
          <w:sz w:val="24"/>
        </w:rPr>
        <w:t>consider</w:t>
      </w:r>
      <w:r>
        <w:rPr>
          <w:spacing w:val="-3"/>
          <w:sz w:val="24"/>
        </w:rPr>
        <w:t xml:space="preserve"> </w:t>
      </w:r>
      <w:r>
        <w:rPr>
          <w:sz w:val="24"/>
        </w:rPr>
        <w:t>resources</w:t>
      </w:r>
      <w:r>
        <w:rPr>
          <w:spacing w:val="-2"/>
          <w:sz w:val="24"/>
        </w:rPr>
        <w:t xml:space="preserve"> available.</w:t>
      </w:r>
    </w:p>
    <w:p w14:paraId="072477CD" w14:textId="77777777" w:rsidR="00F80764" w:rsidRDefault="00F80764">
      <w:pPr>
        <w:pStyle w:val="ListParagraph"/>
        <w:jc w:val="both"/>
        <w:rPr>
          <w:rFonts w:ascii="Symbol" w:hAnsi="Symbol"/>
          <w:sz w:val="24"/>
        </w:rPr>
        <w:sectPr w:rsidR="00F80764">
          <w:pgSz w:w="11910" w:h="16850"/>
          <w:pgMar w:top="1060" w:right="992" w:bottom="940" w:left="992" w:header="0" w:footer="753" w:gutter="0"/>
          <w:cols w:space="720"/>
        </w:sectPr>
      </w:pPr>
    </w:p>
    <w:p w14:paraId="1D14A813" w14:textId="77777777" w:rsidR="00F80764" w:rsidRDefault="00A20CAD">
      <w:pPr>
        <w:pStyle w:val="BodyText"/>
        <w:spacing w:before="72" w:line="278" w:lineRule="auto"/>
        <w:ind w:left="140"/>
      </w:pPr>
      <w:r>
        <w:lastRenderedPageBreak/>
        <w:t>The</w:t>
      </w:r>
      <w:r>
        <w:rPr>
          <w:spacing w:val="34"/>
        </w:rPr>
        <w:t xml:space="preserve"> </w:t>
      </w:r>
      <w:r>
        <w:t>aim</w:t>
      </w:r>
      <w:r>
        <w:rPr>
          <w:spacing w:val="32"/>
        </w:rPr>
        <w:t xml:space="preserve"> </w:t>
      </w:r>
      <w:r>
        <w:t>of</w:t>
      </w:r>
      <w:r>
        <w:rPr>
          <w:spacing w:val="31"/>
        </w:rPr>
        <w:t xml:space="preserve"> </w:t>
      </w:r>
      <w:r>
        <w:t>this</w:t>
      </w:r>
      <w:r>
        <w:rPr>
          <w:spacing w:val="30"/>
        </w:rPr>
        <w:t xml:space="preserve"> </w:t>
      </w:r>
      <w:r>
        <w:t>process</w:t>
      </w:r>
      <w:r>
        <w:rPr>
          <w:spacing w:val="33"/>
        </w:rPr>
        <w:t xml:space="preserve"> </w:t>
      </w:r>
      <w:r>
        <w:t>is</w:t>
      </w:r>
      <w:r>
        <w:rPr>
          <w:spacing w:val="33"/>
        </w:rPr>
        <w:t xml:space="preserve"> </w:t>
      </w:r>
      <w:r>
        <w:t>to</w:t>
      </w:r>
      <w:r>
        <w:rPr>
          <w:spacing w:val="32"/>
        </w:rPr>
        <w:t xml:space="preserve"> </w:t>
      </w:r>
      <w:r>
        <w:t>assess</w:t>
      </w:r>
      <w:r>
        <w:rPr>
          <w:spacing w:val="31"/>
        </w:rPr>
        <w:t xml:space="preserve"> </w:t>
      </w:r>
      <w:r>
        <w:t>the</w:t>
      </w:r>
      <w:r>
        <w:rPr>
          <w:spacing w:val="31"/>
        </w:rPr>
        <w:t xml:space="preserve"> </w:t>
      </w:r>
      <w:r>
        <w:t>appropriate</w:t>
      </w:r>
      <w:r>
        <w:rPr>
          <w:spacing w:val="34"/>
        </w:rPr>
        <w:t xml:space="preserve"> </w:t>
      </w:r>
      <w:r>
        <w:t>course</w:t>
      </w:r>
      <w:r>
        <w:rPr>
          <w:spacing w:val="31"/>
        </w:rPr>
        <w:t xml:space="preserve"> </w:t>
      </w:r>
      <w:r>
        <w:t>of</w:t>
      </w:r>
      <w:r>
        <w:rPr>
          <w:spacing w:val="31"/>
        </w:rPr>
        <w:t xml:space="preserve"> </w:t>
      </w:r>
      <w:r>
        <w:t>action</w:t>
      </w:r>
      <w:r>
        <w:rPr>
          <w:spacing w:val="34"/>
        </w:rPr>
        <w:t xml:space="preserve"> </w:t>
      </w:r>
      <w:r>
        <w:t>in</w:t>
      </w:r>
      <w:r>
        <w:rPr>
          <w:spacing w:val="31"/>
        </w:rPr>
        <w:t xml:space="preserve"> </w:t>
      </w:r>
      <w:r>
        <w:t>order</w:t>
      </w:r>
      <w:r>
        <w:rPr>
          <w:spacing w:val="32"/>
        </w:rPr>
        <w:t xml:space="preserve"> </w:t>
      </w:r>
      <w:r>
        <w:t>to</w:t>
      </w:r>
      <w:r>
        <w:rPr>
          <w:spacing w:val="32"/>
        </w:rPr>
        <w:t xml:space="preserve"> </w:t>
      </w:r>
      <w:r>
        <w:t>utilise resources effectively.</w:t>
      </w:r>
    </w:p>
    <w:p w14:paraId="3C80A803" w14:textId="77777777" w:rsidR="00F80764" w:rsidRDefault="00F80764">
      <w:pPr>
        <w:pStyle w:val="BodyText"/>
        <w:spacing w:before="37"/>
      </w:pPr>
    </w:p>
    <w:p w14:paraId="2EBA3D07" w14:textId="77777777" w:rsidR="00F80764" w:rsidRDefault="00A20CAD">
      <w:pPr>
        <w:pStyle w:val="BodyText"/>
        <w:spacing w:line="276" w:lineRule="auto"/>
        <w:ind w:left="140"/>
      </w:pPr>
      <w:r>
        <w:t>Request</w:t>
      </w:r>
      <w:r>
        <w:rPr>
          <w:spacing w:val="26"/>
        </w:rPr>
        <w:t xml:space="preserve"> </w:t>
      </w:r>
      <w:r>
        <w:t>for</w:t>
      </w:r>
      <w:r>
        <w:rPr>
          <w:spacing w:val="25"/>
        </w:rPr>
        <w:t xml:space="preserve"> </w:t>
      </w:r>
      <w:r>
        <w:t>Assignments</w:t>
      </w:r>
      <w:r>
        <w:rPr>
          <w:spacing w:val="26"/>
        </w:rPr>
        <w:t xml:space="preserve"> </w:t>
      </w:r>
      <w:r>
        <w:t>with</w:t>
      </w:r>
      <w:r>
        <w:rPr>
          <w:spacing w:val="25"/>
        </w:rPr>
        <w:t xml:space="preserve"> </w:t>
      </w:r>
      <w:r>
        <w:t>less</w:t>
      </w:r>
      <w:r>
        <w:rPr>
          <w:spacing w:val="26"/>
        </w:rPr>
        <w:t xml:space="preserve"> </w:t>
      </w:r>
      <w:r>
        <w:t>than</w:t>
      </w:r>
      <w:r>
        <w:rPr>
          <w:spacing w:val="26"/>
        </w:rPr>
        <w:t xml:space="preserve"> </w:t>
      </w:r>
      <w:r>
        <w:t>24</w:t>
      </w:r>
      <w:r>
        <w:rPr>
          <w:spacing w:val="24"/>
        </w:rPr>
        <w:t xml:space="preserve"> </w:t>
      </w:r>
      <w:r>
        <w:t>hours’</w:t>
      </w:r>
      <w:r>
        <w:rPr>
          <w:spacing w:val="24"/>
        </w:rPr>
        <w:t xml:space="preserve"> </w:t>
      </w:r>
      <w:r>
        <w:t>notice</w:t>
      </w:r>
      <w:r>
        <w:rPr>
          <w:spacing w:val="31"/>
        </w:rPr>
        <w:t xml:space="preserve"> </w:t>
      </w:r>
      <w:r>
        <w:rPr>
          <w:rFonts w:ascii="Arial" w:hAnsi="Arial"/>
          <w:b/>
          <w:u w:val="single"/>
        </w:rPr>
        <w:t>must</w:t>
      </w:r>
      <w:r>
        <w:rPr>
          <w:rFonts w:ascii="Arial" w:hAnsi="Arial"/>
          <w:b/>
          <w:spacing w:val="25"/>
          <w:u w:val="single"/>
        </w:rPr>
        <w:t xml:space="preserve"> </w:t>
      </w:r>
      <w:r>
        <w:rPr>
          <w:rFonts w:ascii="Arial" w:hAnsi="Arial"/>
          <w:b/>
          <w:u w:val="single"/>
        </w:rPr>
        <w:t>be</w:t>
      </w:r>
      <w:r>
        <w:rPr>
          <w:rFonts w:ascii="Arial" w:hAnsi="Arial"/>
          <w:b/>
          <w:spacing w:val="24"/>
          <w:u w:val="single"/>
        </w:rPr>
        <w:t xml:space="preserve"> </w:t>
      </w:r>
      <w:r>
        <w:rPr>
          <w:rFonts w:ascii="Arial" w:hAnsi="Arial"/>
          <w:b/>
          <w:u w:val="single"/>
        </w:rPr>
        <w:t>made</w:t>
      </w:r>
      <w:r>
        <w:rPr>
          <w:rFonts w:ascii="Arial" w:hAnsi="Arial"/>
          <w:b/>
          <w:spacing w:val="24"/>
          <w:u w:val="single"/>
        </w:rPr>
        <w:t xml:space="preserve"> </w:t>
      </w:r>
      <w:r>
        <w:rPr>
          <w:rFonts w:ascii="Arial" w:hAnsi="Arial"/>
          <w:b/>
          <w:u w:val="single"/>
        </w:rPr>
        <w:t>by</w:t>
      </w:r>
      <w:r>
        <w:rPr>
          <w:rFonts w:ascii="Arial" w:hAnsi="Arial"/>
          <w:b/>
          <w:spacing w:val="26"/>
          <w:u w:val="single"/>
        </w:rPr>
        <w:t xml:space="preserve"> </w:t>
      </w:r>
      <w:r>
        <w:rPr>
          <w:rFonts w:ascii="Arial" w:hAnsi="Arial"/>
          <w:b/>
          <w:u w:val="single"/>
        </w:rPr>
        <w:t>phone</w:t>
      </w:r>
      <w:r>
        <w:rPr>
          <w:rFonts w:ascii="Arial" w:hAnsi="Arial"/>
          <w:b/>
          <w:spacing w:val="27"/>
        </w:rPr>
        <w:t xml:space="preserve"> </w:t>
      </w:r>
      <w:r>
        <w:t>and should be followed up by a confirmation by email.</w:t>
      </w:r>
    </w:p>
    <w:p w14:paraId="39C40963" w14:textId="77777777" w:rsidR="00F80764" w:rsidRDefault="00F80764">
      <w:pPr>
        <w:pStyle w:val="BodyText"/>
        <w:spacing w:before="42"/>
      </w:pPr>
    </w:p>
    <w:p w14:paraId="30A8FE9F" w14:textId="77777777" w:rsidR="00F80764" w:rsidRDefault="00A20CAD">
      <w:pPr>
        <w:spacing w:line="276" w:lineRule="auto"/>
        <w:ind w:left="140"/>
        <w:rPr>
          <w:rFonts w:ascii="Arial"/>
          <w:b/>
          <w:sz w:val="24"/>
        </w:rPr>
      </w:pPr>
      <w:r>
        <w:rPr>
          <w:rFonts w:ascii="Arial"/>
          <w:b/>
          <w:sz w:val="24"/>
          <w:u w:val="single"/>
        </w:rPr>
        <w:t>Services</w:t>
      </w:r>
      <w:r>
        <w:rPr>
          <w:rFonts w:ascii="Arial"/>
          <w:b/>
          <w:spacing w:val="-4"/>
          <w:sz w:val="24"/>
          <w:u w:val="single"/>
        </w:rPr>
        <w:t xml:space="preserve"> </w:t>
      </w:r>
      <w:r>
        <w:rPr>
          <w:rFonts w:ascii="Arial"/>
          <w:b/>
          <w:sz w:val="24"/>
          <w:u w:val="single"/>
        </w:rPr>
        <w:t>/</w:t>
      </w:r>
      <w:r>
        <w:rPr>
          <w:rFonts w:ascii="Arial"/>
          <w:b/>
          <w:spacing w:val="-2"/>
          <w:sz w:val="24"/>
          <w:u w:val="single"/>
        </w:rPr>
        <w:t xml:space="preserve"> </w:t>
      </w:r>
      <w:r>
        <w:rPr>
          <w:rFonts w:ascii="Arial"/>
          <w:b/>
          <w:sz w:val="24"/>
          <w:u w:val="single"/>
        </w:rPr>
        <w:t>teams</w:t>
      </w:r>
      <w:r>
        <w:rPr>
          <w:rFonts w:ascii="Arial"/>
          <w:b/>
          <w:spacing w:val="-2"/>
          <w:sz w:val="24"/>
          <w:u w:val="single"/>
        </w:rPr>
        <w:t xml:space="preserve"> </w:t>
      </w:r>
      <w:r>
        <w:rPr>
          <w:rFonts w:ascii="Arial"/>
          <w:b/>
          <w:sz w:val="24"/>
          <w:u w:val="single"/>
        </w:rPr>
        <w:t>must</w:t>
      </w:r>
      <w:r>
        <w:rPr>
          <w:rFonts w:ascii="Arial"/>
          <w:b/>
          <w:spacing w:val="-2"/>
          <w:sz w:val="24"/>
          <w:u w:val="single"/>
        </w:rPr>
        <w:t xml:space="preserve"> </w:t>
      </w:r>
      <w:r>
        <w:rPr>
          <w:rFonts w:ascii="Arial"/>
          <w:b/>
          <w:sz w:val="24"/>
          <w:u w:val="single"/>
        </w:rPr>
        <w:t>not</w:t>
      </w:r>
      <w:r>
        <w:rPr>
          <w:rFonts w:ascii="Arial"/>
          <w:b/>
          <w:spacing w:val="-4"/>
          <w:sz w:val="24"/>
          <w:u w:val="single"/>
        </w:rPr>
        <w:t xml:space="preserve"> </w:t>
      </w:r>
      <w:r>
        <w:rPr>
          <w:rFonts w:ascii="Arial"/>
          <w:b/>
          <w:sz w:val="24"/>
          <w:u w:val="single"/>
        </w:rPr>
        <w:t>directly</w:t>
      </w:r>
      <w:r>
        <w:rPr>
          <w:rFonts w:ascii="Arial"/>
          <w:b/>
          <w:spacing w:val="-2"/>
          <w:sz w:val="24"/>
          <w:u w:val="single"/>
        </w:rPr>
        <w:t xml:space="preserve"> </w:t>
      </w:r>
      <w:r>
        <w:rPr>
          <w:rFonts w:ascii="Arial"/>
          <w:b/>
          <w:sz w:val="24"/>
          <w:u w:val="single"/>
        </w:rPr>
        <w:t>book CLaSS</w:t>
      </w:r>
      <w:r>
        <w:rPr>
          <w:rFonts w:ascii="Arial"/>
          <w:b/>
          <w:spacing w:val="-3"/>
          <w:sz w:val="24"/>
          <w:u w:val="single"/>
        </w:rPr>
        <w:t xml:space="preserve"> </w:t>
      </w:r>
      <w:r>
        <w:rPr>
          <w:rFonts w:ascii="Arial"/>
          <w:b/>
          <w:sz w:val="24"/>
          <w:u w:val="single"/>
        </w:rPr>
        <w:t>Temporary</w:t>
      </w:r>
      <w:r>
        <w:rPr>
          <w:rFonts w:ascii="Arial"/>
          <w:b/>
          <w:spacing w:val="-2"/>
          <w:sz w:val="24"/>
          <w:u w:val="single"/>
        </w:rPr>
        <w:t xml:space="preserve"> </w:t>
      </w:r>
      <w:r>
        <w:rPr>
          <w:rFonts w:ascii="Arial"/>
          <w:b/>
          <w:sz w:val="24"/>
          <w:u w:val="single"/>
        </w:rPr>
        <w:t>Staff</w:t>
      </w:r>
      <w:r>
        <w:rPr>
          <w:rFonts w:ascii="Arial"/>
          <w:b/>
          <w:spacing w:val="-2"/>
          <w:sz w:val="24"/>
          <w:u w:val="single"/>
        </w:rPr>
        <w:t xml:space="preserve"> </w:t>
      </w:r>
      <w:r>
        <w:rPr>
          <w:rFonts w:ascii="Arial"/>
          <w:b/>
          <w:sz w:val="24"/>
          <w:u w:val="single"/>
        </w:rPr>
        <w:t>or</w:t>
      </w:r>
      <w:r>
        <w:rPr>
          <w:rFonts w:ascii="Arial"/>
          <w:b/>
          <w:spacing w:val="-2"/>
          <w:sz w:val="24"/>
          <w:u w:val="single"/>
        </w:rPr>
        <w:t xml:space="preserve"> </w:t>
      </w:r>
      <w:r>
        <w:rPr>
          <w:rFonts w:ascii="Arial"/>
          <w:b/>
          <w:sz w:val="24"/>
          <w:u w:val="single"/>
        </w:rPr>
        <w:t>agency</w:t>
      </w:r>
      <w:r>
        <w:rPr>
          <w:rFonts w:ascii="Arial"/>
          <w:b/>
          <w:spacing w:val="-2"/>
          <w:sz w:val="24"/>
          <w:u w:val="single"/>
        </w:rPr>
        <w:t xml:space="preserve"> </w:t>
      </w:r>
      <w:r>
        <w:rPr>
          <w:rFonts w:ascii="Arial"/>
          <w:b/>
          <w:sz w:val="24"/>
          <w:u w:val="single"/>
        </w:rPr>
        <w:t>staff</w:t>
      </w:r>
      <w:r>
        <w:rPr>
          <w:rFonts w:ascii="Arial"/>
          <w:b/>
          <w:spacing w:val="-4"/>
          <w:sz w:val="24"/>
          <w:u w:val="single"/>
        </w:rPr>
        <w:t xml:space="preserve"> </w:t>
      </w:r>
      <w:r>
        <w:rPr>
          <w:rFonts w:ascii="Arial"/>
          <w:b/>
          <w:sz w:val="24"/>
          <w:u w:val="single"/>
        </w:rPr>
        <w:t>onto</w:t>
      </w:r>
      <w:r>
        <w:rPr>
          <w:rFonts w:ascii="Arial"/>
          <w:b/>
          <w:sz w:val="24"/>
        </w:rPr>
        <w:t xml:space="preserve"> </w:t>
      </w:r>
      <w:r>
        <w:rPr>
          <w:rFonts w:ascii="Arial"/>
          <w:b/>
          <w:sz w:val="24"/>
          <w:u w:val="single"/>
        </w:rPr>
        <w:t>Assignments unless in an emergency.</w:t>
      </w:r>
    </w:p>
    <w:p w14:paraId="5E3CE391" w14:textId="77777777" w:rsidR="00F80764" w:rsidRDefault="00F80764">
      <w:pPr>
        <w:pStyle w:val="BodyText"/>
        <w:spacing w:before="16"/>
        <w:rPr>
          <w:rFonts w:ascii="Arial"/>
          <w:b/>
        </w:rPr>
      </w:pPr>
    </w:p>
    <w:p w14:paraId="60F3084B" w14:textId="77777777" w:rsidR="00F80764" w:rsidRDefault="00A20CAD">
      <w:pPr>
        <w:pStyle w:val="BodyText"/>
        <w:spacing w:line="276" w:lineRule="auto"/>
        <w:ind w:left="140" w:right="142"/>
        <w:jc w:val="both"/>
      </w:pPr>
      <w:r>
        <w:t xml:space="preserve">An emergency is defined as an Assignment requiring </w:t>
      </w:r>
      <w:r>
        <w:rPr>
          <w:rFonts w:ascii="Arial"/>
          <w:b/>
          <w:u w:val="single"/>
        </w:rPr>
        <w:t>immediate</w:t>
      </w:r>
      <w:r>
        <w:rPr>
          <w:rFonts w:ascii="Arial"/>
          <w:b/>
        </w:rPr>
        <w:t xml:space="preserve"> </w:t>
      </w:r>
      <w:r>
        <w:t>cover outside of the temporary staffing office opening times. Confirmation in writing must still be sent to the temporary</w:t>
      </w:r>
      <w:r>
        <w:rPr>
          <w:spacing w:val="-1"/>
        </w:rPr>
        <w:t xml:space="preserve"> </w:t>
      </w:r>
      <w:r>
        <w:t>staffing</w:t>
      </w:r>
      <w:r>
        <w:rPr>
          <w:spacing w:val="-2"/>
        </w:rPr>
        <w:t xml:space="preserve"> </w:t>
      </w:r>
      <w:r>
        <w:t>office immediately</w:t>
      </w:r>
      <w:r>
        <w:rPr>
          <w:spacing w:val="-1"/>
        </w:rPr>
        <w:t xml:space="preserve"> </w:t>
      </w:r>
      <w:r>
        <w:t>in</w:t>
      </w:r>
      <w:r>
        <w:rPr>
          <w:spacing w:val="-2"/>
        </w:rPr>
        <w:t xml:space="preserve"> </w:t>
      </w:r>
      <w:r>
        <w:t>order</w:t>
      </w:r>
      <w:r>
        <w:rPr>
          <w:spacing w:val="-2"/>
        </w:rPr>
        <w:t xml:space="preserve"> </w:t>
      </w:r>
      <w:r>
        <w:t>for</w:t>
      </w:r>
      <w:r>
        <w:rPr>
          <w:spacing w:val="-2"/>
        </w:rPr>
        <w:t xml:space="preserve"> </w:t>
      </w:r>
      <w:r>
        <w:t>this</w:t>
      </w:r>
      <w:r>
        <w:rPr>
          <w:spacing w:val="-1"/>
        </w:rPr>
        <w:t xml:space="preserve"> </w:t>
      </w:r>
      <w:r>
        <w:t>to</w:t>
      </w:r>
      <w:r>
        <w:rPr>
          <w:spacing w:val="-2"/>
        </w:rPr>
        <w:t xml:space="preserve"> </w:t>
      </w:r>
      <w:r>
        <w:t>be</w:t>
      </w:r>
      <w:r>
        <w:rPr>
          <w:spacing w:val="-2"/>
        </w:rPr>
        <w:t xml:space="preserve"> </w:t>
      </w:r>
      <w:r>
        <w:t>processed as</w:t>
      </w:r>
      <w:r>
        <w:rPr>
          <w:spacing w:val="-2"/>
        </w:rPr>
        <w:t xml:space="preserve"> </w:t>
      </w:r>
      <w:r>
        <w:t>soon</w:t>
      </w:r>
      <w:r>
        <w:rPr>
          <w:spacing w:val="-2"/>
        </w:rPr>
        <w:t xml:space="preserve"> </w:t>
      </w:r>
      <w:r>
        <w:t>as</w:t>
      </w:r>
      <w:r>
        <w:rPr>
          <w:spacing w:val="-2"/>
        </w:rPr>
        <w:t xml:space="preserve"> </w:t>
      </w:r>
      <w:r>
        <w:t>the</w:t>
      </w:r>
      <w:r>
        <w:rPr>
          <w:spacing w:val="-2"/>
        </w:rPr>
        <w:t xml:space="preserve"> </w:t>
      </w:r>
      <w:r>
        <w:t>office re-opens. In addition the authorisation of a senior manager must be sought, out of hours this</w:t>
      </w:r>
      <w:r>
        <w:rPr>
          <w:spacing w:val="-2"/>
        </w:rPr>
        <w:t xml:space="preserve"> </w:t>
      </w:r>
      <w:r>
        <w:t>will</w:t>
      </w:r>
      <w:r>
        <w:rPr>
          <w:spacing w:val="-3"/>
        </w:rPr>
        <w:t xml:space="preserve"> </w:t>
      </w:r>
      <w:r>
        <w:t>be</w:t>
      </w:r>
      <w:r>
        <w:rPr>
          <w:spacing w:val="-2"/>
        </w:rPr>
        <w:t xml:space="preserve"> </w:t>
      </w:r>
      <w:r>
        <w:t>through</w:t>
      </w:r>
      <w:r>
        <w:rPr>
          <w:spacing w:val="-2"/>
        </w:rPr>
        <w:t xml:space="preserve"> </w:t>
      </w:r>
      <w:r>
        <w:t>the</w:t>
      </w:r>
      <w:r>
        <w:rPr>
          <w:spacing w:val="-4"/>
        </w:rPr>
        <w:t xml:space="preserve"> </w:t>
      </w:r>
      <w:r>
        <w:t>on-call</w:t>
      </w:r>
      <w:r>
        <w:rPr>
          <w:spacing w:val="-3"/>
        </w:rPr>
        <w:t xml:space="preserve"> </w:t>
      </w:r>
      <w:r>
        <w:t>manager.</w:t>
      </w:r>
      <w:r>
        <w:rPr>
          <w:spacing w:val="-2"/>
        </w:rPr>
        <w:t xml:space="preserve"> </w:t>
      </w:r>
      <w:r>
        <w:t>The</w:t>
      </w:r>
      <w:r>
        <w:rPr>
          <w:spacing w:val="-4"/>
        </w:rPr>
        <w:t xml:space="preserve"> </w:t>
      </w:r>
      <w:r>
        <w:t>booking</w:t>
      </w:r>
      <w:r>
        <w:rPr>
          <w:spacing w:val="-2"/>
        </w:rPr>
        <w:t xml:space="preserve"> </w:t>
      </w:r>
      <w:r>
        <w:t>will</w:t>
      </w:r>
      <w:r>
        <w:rPr>
          <w:spacing w:val="-2"/>
        </w:rPr>
        <w:t xml:space="preserve"> </w:t>
      </w:r>
      <w:r>
        <w:t>then</w:t>
      </w:r>
      <w:r>
        <w:rPr>
          <w:spacing w:val="-4"/>
        </w:rPr>
        <w:t xml:space="preserve"> </w:t>
      </w:r>
      <w:r>
        <w:t>only</w:t>
      </w:r>
      <w:r>
        <w:rPr>
          <w:spacing w:val="-5"/>
        </w:rPr>
        <w:t xml:space="preserve"> </w:t>
      </w:r>
      <w:r>
        <w:t>be</w:t>
      </w:r>
      <w:r>
        <w:rPr>
          <w:spacing w:val="-2"/>
        </w:rPr>
        <w:t xml:space="preserve"> </w:t>
      </w:r>
      <w:r>
        <w:t>made</w:t>
      </w:r>
      <w:r>
        <w:rPr>
          <w:spacing w:val="-2"/>
        </w:rPr>
        <w:t xml:space="preserve"> </w:t>
      </w:r>
      <w:r>
        <w:t>in</w:t>
      </w:r>
      <w:r>
        <w:rPr>
          <w:spacing w:val="-2"/>
        </w:rPr>
        <w:t xml:space="preserve"> </w:t>
      </w:r>
      <w:r>
        <w:t>accordance with pre-agreed arrangements with approved staff / agencies.</w:t>
      </w:r>
    </w:p>
    <w:p w14:paraId="6691FE2F" w14:textId="77777777" w:rsidR="00F80764" w:rsidRDefault="00F80764">
      <w:pPr>
        <w:pStyle w:val="BodyText"/>
        <w:spacing w:before="40"/>
      </w:pPr>
    </w:p>
    <w:p w14:paraId="09D14238" w14:textId="77777777" w:rsidR="00F80764" w:rsidRDefault="00A20CAD">
      <w:pPr>
        <w:pStyle w:val="BodyText"/>
        <w:spacing w:line="276" w:lineRule="auto"/>
        <w:ind w:left="140"/>
      </w:pPr>
      <w:r>
        <w:t>Out of CLaSS office hours any agency staff must comply with NHSI capped rates of pay</w:t>
      </w:r>
      <w:r>
        <w:rPr>
          <w:spacing w:val="80"/>
        </w:rPr>
        <w:t xml:space="preserve"> </w:t>
      </w:r>
      <w:r>
        <w:t xml:space="preserve">these cannot exceed the amount shown at: </w:t>
      </w:r>
      <w:hyperlink r:id="rId10">
        <w:r w:rsidR="00F80764">
          <w:rPr>
            <w:color w:val="0000FF"/>
            <w:spacing w:val="-2"/>
            <w:u w:val="single" w:color="0000FF"/>
          </w:rPr>
          <w:t>https://improvement.nhs.uk/documents/1101/NHSI_Price_Caps_2017_update.xlsx</w:t>
        </w:r>
      </w:hyperlink>
    </w:p>
    <w:p w14:paraId="3BE61C76" w14:textId="77777777" w:rsidR="00F80764" w:rsidRDefault="00F80764">
      <w:pPr>
        <w:pStyle w:val="BodyText"/>
        <w:spacing w:before="42"/>
      </w:pPr>
    </w:p>
    <w:p w14:paraId="05DEA49A" w14:textId="77777777" w:rsidR="00F80764" w:rsidRDefault="00A20CAD">
      <w:pPr>
        <w:pStyle w:val="BodyText"/>
        <w:spacing w:line="276" w:lineRule="auto"/>
        <w:ind w:left="140" w:right="136"/>
        <w:jc w:val="both"/>
      </w:pPr>
      <w:r>
        <w:t>If the need for the agency worker is deemed by the service manager to put the service at risk by not having this agency cover and the agency will only supply above the capped rate. The service needs to breach this rate of</w:t>
      </w:r>
      <w:r>
        <w:rPr>
          <w:spacing w:val="-2"/>
        </w:rPr>
        <w:t xml:space="preserve"> </w:t>
      </w:r>
      <w:r>
        <w:t>pay known as ‘break</w:t>
      </w:r>
      <w:r>
        <w:rPr>
          <w:spacing w:val="-2"/>
        </w:rPr>
        <w:t xml:space="preserve"> </w:t>
      </w:r>
      <w:r>
        <w:t>glass.’ This means</w:t>
      </w:r>
      <w:r>
        <w:rPr>
          <w:spacing w:val="-2"/>
        </w:rPr>
        <w:t xml:space="preserve"> </w:t>
      </w:r>
      <w:r>
        <w:t>they will agree to pay the agency above NHSI capped rates. ‘Break glass’ can only be</w:t>
      </w:r>
      <w:r>
        <w:rPr>
          <w:spacing w:val="80"/>
        </w:rPr>
        <w:t xml:space="preserve"> </w:t>
      </w:r>
      <w:r>
        <w:t xml:space="preserve">approved by either the Chief Executive Officer or an Executive Director, it must be recorded in writing and forwarded to the </w:t>
      </w:r>
      <w:hyperlink r:id="rId11">
        <w:r w:rsidR="00F80764">
          <w:rPr>
            <w:color w:val="0000FF"/>
            <w:u w:val="single" w:color="0000FF"/>
          </w:rPr>
          <w:t>clinicalandsupportservice1@nhs.net</w:t>
        </w:r>
      </w:hyperlink>
      <w:r>
        <w:rPr>
          <w:color w:val="0000FF"/>
        </w:rPr>
        <w:t xml:space="preserve"> </w:t>
      </w:r>
      <w:r>
        <w:t>email</w:t>
      </w:r>
      <w:r>
        <w:rPr>
          <w:spacing w:val="40"/>
        </w:rPr>
        <w:t xml:space="preserve"> </w:t>
      </w:r>
      <w:r>
        <w:t>account so that it can be declared to NHSI.</w:t>
      </w:r>
    </w:p>
    <w:p w14:paraId="495D513B" w14:textId="77777777" w:rsidR="00F80764" w:rsidRDefault="00F80764">
      <w:pPr>
        <w:pStyle w:val="BodyText"/>
      </w:pPr>
    </w:p>
    <w:p w14:paraId="1C02217F" w14:textId="77777777" w:rsidR="00F80764" w:rsidRDefault="00F80764">
      <w:pPr>
        <w:pStyle w:val="BodyText"/>
        <w:spacing w:before="6"/>
      </w:pPr>
    </w:p>
    <w:p w14:paraId="18CBCF8B" w14:textId="77777777" w:rsidR="00F80764" w:rsidRDefault="00A20CAD">
      <w:pPr>
        <w:pStyle w:val="Heading1"/>
        <w:numPr>
          <w:ilvl w:val="1"/>
          <w:numId w:val="7"/>
        </w:numPr>
        <w:tabs>
          <w:tab w:val="left" w:pos="707"/>
        </w:tabs>
      </w:pPr>
      <w:bookmarkStart w:id="29" w:name="_bookmark29"/>
      <w:bookmarkEnd w:id="29"/>
      <w:r>
        <w:t>European</w:t>
      </w:r>
      <w:r>
        <w:rPr>
          <w:spacing w:val="-4"/>
        </w:rPr>
        <w:t xml:space="preserve"> </w:t>
      </w:r>
      <w:r>
        <w:t>Working</w:t>
      </w:r>
      <w:r>
        <w:rPr>
          <w:spacing w:val="-6"/>
        </w:rPr>
        <w:t xml:space="preserve"> </w:t>
      </w:r>
      <w:r>
        <w:t>Time</w:t>
      </w:r>
      <w:r>
        <w:rPr>
          <w:spacing w:val="-4"/>
        </w:rPr>
        <w:t xml:space="preserve"> </w:t>
      </w:r>
      <w:r>
        <w:t>Directive</w:t>
      </w:r>
      <w:r>
        <w:rPr>
          <w:spacing w:val="-3"/>
        </w:rPr>
        <w:t xml:space="preserve"> </w:t>
      </w:r>
      <w:r>
        <w:rPr>
          <w:spacing w:val="-2"/>
        </w:rPr>
        <w:t>(EWTD)</w:t>
      </w:r>
    </w:p>
    <w:p w14:paraId="5DE5C922" w14:textId="77777777" w:rsidR="00F80764" w:rsidRDefault="00F80764">
      <w:pPr>
        <w:pStyle w:val="BodyText"/>
        <w:spacing w:before="60"/>
        <w:rPr>
          <w:rFonts w:ascii="Arial"/>
          <w:b/>
        </w:rPr>
      </w:pPr>
    </w:p>
    <w:p w14:paraId="5361FBAF" w14:textId="77777777" w:rsidR="00F80764" w:rsidRDefault="00A20CAD">
      <w:pPr>
        <w:pStyle w:val="BodyText"/>
        <w:spacing w:line="276" w:lineRule="auto"/>
        <w:ind w:left="140" w:right="139"/>
        <w:jc w:val="both"/>
      </w:pPr>
      <w:r>
        <w:t>The temporary staffing service will, as far as practically possible, comply with the EWTD. The Trust recognises the individual’s right to sign a 48 hour opt-out agreement; however,</w:t>
      </w:r>
      <w:r>
        <w:rPr>
          <w:spacing w:val="40"/>
        </w:rPr>
        <w:t xml:space="preserve"> </w:t>
      </w:r>
      <w:r>
        <w:t xml:space="preserve">in the interest of high standards of care and the safety of people in our care, the Trust temporary staffing service will encourage temporary staff to work within the Working Time </w:t>
      </w:r>
      <w:r>
        <w:rPr>
          <w:spacing w:val="-2"/>
        </w:rPr>
        <w:t>Regulations.</w:t>
      </w:r>
    </w:p>
    <w:p w14:paraId="71015CB6" w14:textId="77777777" w:rsidR="00F80764" w:rsidRDefault="00F80764">
      <w:pPr>
        <w:pStyle w:val="BodyText"/>
        <w:spacing w:before="43"/>
      </w:pPr>
    </w:p>
    <w:p w14:paraId="5C4EA0C9" w14:textId="77777777" w:rsidR="00F80764" w:rsidRDefault="00A20CAD">
      <w:pPr>
        <w:pStyle w:val="BodyText"/>
        <w:ind w:left="140"/>
        <w:jc w:val="both"/>
      </w:pPr>
      <w:r>
        <w:t>Requirements</w:t>
      </w:r>
      <w:r>
        <w:rPr>
          <w:spacing w:val="-14"/>
        </w:rPr>
        <w:t xml:space="preserve"> </w:t>
      </w:r>
      <w:r>
        <w:t>for</w:t>
      </w:r>
      <w:r>
        <w:rPr>
          <w:spacing w:val="-12"/>
        </w:rPr>
        <w:t xml:space="preserve"> </w:t>
      </w:r>
      <w:r>
        <w:t>temporary</w:t>
      </w:r>
      <w:r>
        <w:rPr>
          <w:spacing w:val="-12"/>
        </w:rPr>
        <w:t xml:space="preserve"> </w:t>
      </w:r>
      <w:r>
        <w:t>staff</w:t>
      </w:r>
      <w:r>
        <w:rPr>
          <w:spacing w:val="-13"/>
        </w:rPr>
        <w:t xml:space="preserve"> </w:t>
      </w:r>
      <w:r>
        <w:rPr>
          <w:spacing w:val="-2"/>
        </w:rPr>
        <w:t>include:</w:t>
      </w:r>
    </w:p>
    <w:p w14:paraId="4F7B23CC" w14:textId="77777777" w:rsidR="00F80764" w:rsidRDefault="00F80764">
      <w:pPr>
        <w:pStyle w:val="BodyText"/>
        <w:spacing w:before="82"/>
      </w:pPr>
    </w:p>
    <w:p w14:paraId="42192EB6" w14:textId="77777777" w:rsidR="00F80764" w:rsidRDefault="00A20CAD">
      <w:pPr>
        <w:pStyle w:val="ListParagraph"/>
        <w:numPr>
          <w:ilvl w:val="2"/>
          <w:numId w:val="7"/>
        </w:numPr>
        <w:tabs>
          <w:tab w:val="left" w:pos="861"/>
        </w:tabs>
        <w:spacing w:before="1" w:line="271" w:lineRule="auto"/>
        <w:ind w:right="148"/>
        <w:rPr>
          <w:rFonts w:ascii="Symbol" w:hAnsi="Symbol"/>
          <w:sz w:val="24"/>
        </w:rPr>
      </w:pPr>
      <w:r>
        <w:rPr>
          <w:sz w:val="24"/>
        </w:rPr>
        <w:t>Temporary</w:t>
      </w:r>
      <w:r>
        <w:rPr>
          <w:spacing w:val="26"/>
          <w:sz w:val="24"/>
        </w:rPr>
        <w:t xml:space="preserve"> </w:t>
      </w:r>
      <w:r>
        <w:rPr>
          <w:sz w:val="24"/>
        </w:rPr>
        <w:t>Staff</w:t>
      </w:r>
      <w:r>
        <w:rPr>
          <w:spacing w:val="26"/>
          <w:sz w:val="24"/>
        </w:rPr>
        <w:t xml:space="preserve"> </w:t>
      </w:r>
      <w:r>
        <w:rPr>
          <w:sz w:val="24"/>
        </w:rPr>
        <w:t>should</w:t>
      </w:r>
      <w:r>
        <w:rPr>
          <w:spacing w:val="26"/>
          <w:sz w:val="24"/>
        </w:rPr>
        <w:t xml:space="preserve"> </w:t>
      </w:r>
      <w:r>
        <w:rPr>
          <w:sz w:val="24"/>
        </w:rPr>
        <w:t>not</w:t>
      </w:r>
      <w:r>
        <w:rPr>
          <w:spacing w:val="26"/>
          <w:sz w:val="24"/>
        </w:rPr>
        <w:t xml:space="preserve"> </w:t>
      </w:r>
      <w:r>
        <w:rPr>
          <w:sz w:val="24"/>
        </w:rPr>
        <w:t>work more than</w:t>
      </w:r>
      <w:r>
        <w:rPr>
          <w:spacing w:val="25"/>
          <w:sz w:val="24"/>
        </w:rPr>
        <w:t xml:space="preserve"> </w:t>
      </w:r>
      <w:r>
        <w:rPr>
          <w:sz w:val="24"/>
        </w:rPr>
        <w:t>48</w:t>
      </w:r>
      <w:r>
        <w:rPr>
          <w:spacing w:val="26"/>
          <w:sz w:val="24"/>
        </w:rPr>
        <w:t xml:space="preserve"> </w:t>
      </w:r>
      <w:r>
        <w:rPr>
          <w:sz w:val="24"/>
        </w:rPr>
        <w:t>hours</w:t>
      </w:r>
      <w:r>
        <w:rPr>
          <w:spacing w:val="26"/>
          <w:sz w:val="24"/>
        </w:rPr>
        <w:t xml:space="preserve"> </w:t>
      </w:r>
      <w:r>
        <w:rPr>
          <w:sz w:val="24"/>
        </w:rPr>
        <w:t>per</w:t>
      </w:r>
      <w:r>
        <w:rPr>
          <w:spacing w:val="26"/>
          <w:sz w:val="24"/>
        </w:rPr>
        <w:t xml:space="preserve"> </w:t>
      </w:r>
      <w:r>
        <w:rPr>
          <w:sz w:val="24"/>
        </w:rPr>
        <w:t>week</w:t>
      </w:r>
      <w:r>
        <w:rPr>
          <w:spacing w:val="26"/>
          <w:sz w:val="24"/>
        </w:rPr>
        <w:t xml:space="preserve"> </w:t>
      </w:r>
      <w:r>
        <w:rPr>
          <w:sz w:val="24"/>
        </w:rPr>
        <w:t>(averaged</w:t>
      </w:r>
      <w:r>
        <w:rPr>
          <w:spacing w:val="26"/>
          <w:sz w:val="24"/>
        </w:rPr>
        <w:t xml:space="preserve"> </w:t>
      </w:r>
      <w:r>
        <w:rPr>
          <w:sz w:val="24"/>
        </w:rPr>
        <w:t>over</w:t>
      </w:r>
      <w:r>
        <w:rPr>
          <w:spacing w:val="26"/>
          <w:sz w:val="24"/>
        </w:rPr>
        <w:t xml:space="preserve"> </w:t>
      </w:r>
      <w:r>
        <w:rPr>
          <w:sz w:val="24"/>
        </w:rPr>
        <w:t>a rolling 17 week period) without signing a 48 hour opt-out form;</w:t>
      </w:r>
    </w:p>
    <w:p w14:paraId="5B21E1A5" w14:textId="77777777" w:rsidR="00F80764" w:rsidRDefault="00A20CAD">
      <w:pPr>
        <w:pStyle w:val="ListParagraph"/>
        <w:numPr>
          <w:ilvl w:val="2"/>
          <w:numId w:val="7"/>
        </w:numPr>
        <w:tabs>
          <w:tab w:val="left" w:pos="861"/>
        </w:tabs>
        <w:spacing w:before="207" w:line="271" w:lineRule="auto"/>
        <w:ind w:right="146"/>
        <w:rPr>
          <w:rFonts w:ascii="Symbol" w:hAnsi="Symbol"/>
          <w:sz w:val="24"/>
        </w:rPr>
      </w:pPr>
      <w:r>
        <w:rPr>
          <w:sz w:val="24"/>
        </w:rPr>
        <w:t>Temporary</w:t>
      </w:r>
      <w:r>
        <w:rPr>
          <w:spacing w:val="26"/>
          <w:sz w:val="24"/>
        </w:rPr>
        <w:t xml:space="preserve"> </w:t>
      </w:r>
      <w:r>
        <w:rPr>
          <w:sz w:val="24"/>
        </w:rPr>
        <w:t>Staff</w:t>
      </w:r>
      <w:r>
        <w:rPr>
          <w:spacing w:val="25"/>
          <w:sz w:val="24"/>
        </w:rPr>
        <w:t xml:space="preserve"> </w:t>
      </w:r>
      <w:r>
        <w:rPr>
          <w:sz w:val="24"/>
        </w:rPr>
        <w:t>who</w:t>
      </w:r>
      <w:r>
        <w:rPr>
          <w:spacing w:val="23"/>
          <w:sz w:val="24"/>
        </w:rPr>
        <w:t xml:space="preserve"> </w:t>
      </w:r>
      <w:r>
        <w:rPr>
          <w:sz w:val="24"/>
        </w:rPr>
        <w:t>opt</w:t>
      </w:r>
      <w:r>
        <w:rPr>
          <w:spacing w:val="25"/>
          <w:sz w:val="24"/>
        </w:rPr>
        <w:t xml:space="preserve"> </w:t>
      </w:r>
      <w:r>
        <w:rPr>
          <w:sz w:val="24"/>
        </w:rPr>
        <w:t>out</w:t>
      </w:r>
      <w:r>
        <w:rPr>
          <w:spacing w:val="25"/>
          <w:sz w:val="24"/>
        </w:rPr>
        <w:t xml:space="preserve"> </w:t>
      </w:r>
      <w:r>
        <w:rPr>
          <w:sz w:val="24"/>
        </w:rPr>
        <w:t>of</w:t>
      </w:r>
      <w:r>
        <w:rPr>
          <w:spacing w:val="25"/>
          <w:sz w:val="24"/>
        </w:rPr>
        <w:t xml:space="preserve"> </w:t>
      </w:r>
      <w:r>
        <w:rPr>
          <w:sz w:val="24"/>
        </w:rPr>
        <w:t>the</w:t>
      </w:r>
      <w:r>
        <w:rPr>
          <w:spacing w:val="27"/>
          <w:sz w:val="24"/>
        </w:rPr>
        <w:t xml:space="preserve"> </w:t>
      </w:r>
      <w:r>
        <w:rPr>
          <w:sz w:val="24"/>
        </w:rPr>
        <w:t>weekly</w:t>
      </w:r>
      <w:r>
        <w:rPr>
          <w:spacing w:val="24"/>
          <w:sz w:val="24"/>
        </w:rPr>
        <w:t xml:space="preserve"> </w:t>
      </w:r>
      <w:r>
        <w:rPr>
          <w:sz w:val="24"/>
        </w:rPr>
        <w:t>maximum</w:t>
      </w:r>
      <w:r>
        <w:rPr>
          <w:spacing w:val="28"/>
          <w:sz w:val="24"/>
        </w:rPr>
        <w:t xml:space="preserve"> </w:t>
      </w:r>
      <w:r>
        <w:rPr>
          <w:sz w:val="24"/>
        </w:rPr>
        <w:t>can,</w:t>
      </w:r>
      <w:r>
        <w:rPr>
          <w:spacing w:val="25"/>
          <w:sz w:val="24"/>
        </w:rPr>
        <w:t xml:space="preserve"> </w:t>
      </w:r>
      <w:r>
        <w:rPr>
          <w:sz w:val="24"/>
        </w:rPr>
        <w:t>at</w:t>
      </w:r>
      <w:r>
        <w:rPr>
          <w:spacing w:val="25"/>
          <w:sz w:val="24"/>
        </w:rPr>
        <w:t xml:space="preserve"> </w:t>
      </w:r>
      <w:r>
        <w:rPr>
          <w:sz w:val="24"/>
        </w:rPr>
        <w:t>any</w:t>
      </w:r>
      <w:r>
        <w:rPr>
          <w:spacing w:val="24"/>
          <w:sz w:val="24"/>
        </w:rPr>
        <w:t xml:space="preserve"> </w:t>
      </w:r>
      <w:r>
        <w:rPr>
          <w:sz w:val="24"/>
        </w:rPr>
        <w:t>time</w:t>
      </w:r>
      <w:r>
        <w:rPr>
          <w:spacing w:val="27"/>
          <w:sz w:val="24"/>
        </w:rPr>
        <w:t xml:space="preserve"> </w:t>
      </w:r>
      <w:r>
        <w:rPr>
          <w:sz w:val="24"/>
        </w:rPr>
        <w:t>cancel</w:t>
      </w:r>
      <w:r>
        <w:rPr>
          <w:spacing w:val="24"/>
          <w:sz w:val="24"/>
        </w:rPr>
        <w:t xml:space="preserve"> </w:t>
      </w:r>
      <w:r>
        <w:rPr>
          <w:sz w:val="24"/>
        </w:rPr>
        <w:t>the opt-out by providing in writing at least seven days’ notice of this intention;</w:t>
      </w:r>
    </w:p>
    <w:p w14:paraId="3DDA5580" w14:textId="77777777" w:rsidR="00F80764" w:rsidRDefault="00A20CAD">
      <w:pPr>
        <w:pStyle w:val="ListParagraph"/>
        <w:numPr>
          <w:ilvl w:val="2"/>
          <w:numId w:val="7"/>
        </w:numPr>
        <w:tabs>
          <w:tab w:val="left" w:pos="861"/>
        </w:tabs>
        <w:spacing w:before="206" w:line="271" w:lineRule="auto"/>
        <w:ind w:right="145"/>
        <w:rPr>
          <w:rFonts w:ascii="Symbol" w:hAnsi="Symbol"/>
          <w:sz w:val="24"/>
        </w:rPr>
      </w:pPr>
      <w:r>
        <w:rPr>
          <w:sz w:val="24"/>
        </w:rPr>
        <w:t>48</w:t>
      </w:r>
      <w:r>
        <w:rPr>
          <w:spacing w:val="80"/>
          <w:sz w:val="24"/>
        </w:rPr>
        <w:t xml:space="preserve"> </w:t>
      </w:r>
      <w:r>
        <w:rPr>
          <w:sz w:val="24"/>
        </w:rPr>
        <w:t>hour</w:t>
      </w:r>
      <w:r>
        <w:rPr>
          <w:spacing w:val="80"/>
          <w:sz w:val="24"/>
        </w:rPr>
        <w:t xml:space="preserve"> </w:t>
      </w:r>
      <w:r>
        <w:rPr>
          <w:sz w:val="24"/>
        </w:rPr>
        <w:t>opt-out</w:t>
      </w:r>
      <w:r>
        <w:rPr>
          <w:spacing w:val="80"/>
          <w:sz w:val="24"/>
        </w:rPr>
        <w:t xml:space="preserve"> </w:t>
      </w:r>
      <w:r>
        <w:rPr>
          <w:sz w:val="24"/>
        </w:rPr>
        <w:t>forms</w:t>
      </w:r>
      <w:r>
        <w:rPr>
          <w:spacing w:val="80"/>
          <w:sz w:val="24"/>
        </w:rPr>
        <w:t xml:space="preserve"> </w:t>
      </w:r>
      <w:r>
        <w:rPr>
          <w:sz w:val="24"/>
        </w:rPr>
        <w:t>will</w:t>
      </w:r>
      <w:r>
        <w:rPr>
          <w:spacing w:val="80"/>
          <w:sz w:val="24"/>
        </w:rPr>
        <w:t xml:space="preserve"> </w:t>
      </w:r>
      <w:r>
        <w:rPr>
          <w:sz w:val="24"/>
        </w:rPr>
        <w:t>be</w:t>
      </w:r>
      <w:r>
        <w:rPr>
          <w:spacing w:val="80"/>
          <w:sz w:val="24"/>
        </w:rPr>
        <w:t xml:space="preserve"> </w:t>
      </w:r>
      <w:r>
        <w:rPr>
          <w:sz w:val="24"/>
        </w:rPr>
        <w:t>reviewed</w:t>
      </w:r>
      <w:r>
        <w:rPr>
          <w:spacing w:val="80"/>
          <w:sz w:val="24"/>
        </w:rPr>
        <w:t xml:space="preserve"> </w:t>
      </w:r>
      <w:r>
        <w:rPr>
          <w:sz w:val="24"/>
        </w:rPr>
        <w:t>annually</w:t>
      </w:r>
      <w:r>
        <w:rPr>
          <w:spacing w:val="80"/>
          <w:sz w:val="24"/>
        </w:rPr>
        <w:t xml:space="preserve"> </w:t>
      </w:r>
      <w:r>
        <w:rPr>
          <w:sz w:val="24"/>
        </w:rPr>
        <w:t>and</w:t>
      </w:r>
      <w:r>
        <w:rPr>
          <w:spacing w:val="80"/>
          <w:sz w:val="24"/>
        </w:rPr>
        <w:t xml:space="preserve"> </w:t>
      </w:r>
      <w:r>
        <w:rPr>
          <w:sz w:val="24"/>
        </w:rPr>
        <w:t>line</w:t>
      </w:r>
      <w:r>
        <w:rPr>
          <w:spacing w:val="80"/>
          <w:sz w:val="24"/>
        </w:rPr>
        <w:t xml:space="preserve"> </w:t>
      </w:r>
      <w:r>
        <w:rPr>
          <w:sz w:val="24"/>
        </w:rPr>
        <w:t>managers</w:t>
      </w:r>
      <w:r>
        <w:rPr>
          <w:spacing w:val="80"/>
          <w:sz w:val="24"/>
        </w:rPr>
        <w:t xml:space="preserve"> </w:t>
      </w:r>
      <w:r>
        <w:rPr>
          <w:sz w:val="24"/>
        </w:rPr>
        <w:t>of</w:t>
      </w:r>
      <w:r>
        <w:rPr>
          <w:spacing w:val="80"/>
          <w:sz w:val="24"/>
        </w:rPr>
        <w:t xml:space="preserve"> </w:t>
      </w:r>
      <w:r>
        <w:rPr>
          <w:sz w:val="24"/>
        </w:rPr>
        <w:t>any substantive staff who have signed an opt-out will be informed;</w:t>
      </w:r>
    </w:p>
    <w:p w14:paraId="7C0EF22D" w14:textId="77777777" w:rsidR="00F80764" w:rsidRDefault="00F80764">
      <w:pPr>
        <w:pStyle w:val="ListParagraph"/>
        <w:spacing w:line="271" w:lineRule="auto"/>
        <w:rPr>
          <w:rFonts w:ascii="Symbol" w:hAnsi="Symbol"/>
          <w:sz w:val="24"/>
        </w:rPr>
        <w:sectPr w:rsidR="00F80764">
          <w:pgSz w:w="11910" w:h="16850"/>
          <w:pgMar w:top="1060" w:right="992" w:bottom="940" w:left="992" w:header="0" w:footer="753" w:gutter="0"/>
          <w:cols w:space="720"/>
        </w:sectPr>
      </w:pPr>
    </w:p>
    <w:p w14:paraId="646DB104" w14:textId="77777777" w:rsidR="00F80764" w:rsidRDefault="00A20CAD">
      <w:pPr>
        <w:pStyle w:val="ListParagraph"/>
        <w:numPr>
          <w:ilvl w:val="2"/>
          <w:numId w:val="7"/>
        </w:numPr>
        <w:tabs>
          <w:tab w:val="left" w:pos="861"/>
        </w:tabs>
        <w:spacing w:before="73" w:line="276" w:lineRule="auto"/>
        <w:ind w:right="148"/>
        <w:jc w:val="both"/>
        <w:rPr>
          <w:rFonts w:ascii="Symbol" w:hAnsi="Symbol"/>
          <w:sz w:val="24"/>
        </w:rPr>
      </w:pPr>
      <w:r>
        <w:rPr>
          <w:sz w:val="24"/>
        </w:rPr>
        <w:lastRenderedPageBreak/>
        <w:t xml:space="preserve">night workers should not work more than 8 hours daily on average (nb if workers work less than 48 hours a week on average they will not exceed the night work </w:t>
      </w:r>
      <w:r>
        <w:rPr>
          <w:spacing w:val="-2"/>
          <w:sz w:val="24"/>
        </w:rPr>
        <w:t>limit);</w:t>
      </w:r>
    </w:p>
    <w:p w14:paraId="5F2CCC47" w14:textId="77777777" w:rsidR="00F80764" w:rsidRDefault="00A20CAD">
      <w:pPr>
        <w:pStyle w:val="ListParagraph"/>
        <w:numPr>
          <w:ilvl w:val="2"/>
          <w:numId w:val="7"/>
        </w:numPr>
        <w:tabs>
          <w:tab w:val="left" w:pos="861"/>
        </w:tabs>
        <w:spacing w:before="196"/>
        <w:rPr>
          <w:rFonts w:ascii="Symbol" w:hAnsi="Symbol"/>
          <w:sz w:val="24"/>
        </w:rPr>
      </w:pPr>
      <w:r>
        <w:rPr>
          <w:sz w:val="24"/>
        </w:rPr>
        <w:t>health</w:t>
      </w:r>
      <w:r>
        <w:rPr>
          <w:spacing w:val="-5"/>
          <w:sz w:val="24"/>
        </w:rPr>
        <w:t xml:space="preserve"> </w:t>
      </w:r>
      <w:r>
        <w:rPr>
          <w:sz w:val="24"/>
        </w:rPr>
        <w:t>assessments</w:t>
      </w:r>
      <w:r>
        <w:rPr>
          <w:spacing w:val="-4"/>
          <w:sz w:val="24"/>
        </w:rPr>
        <w:t xml:space="preserve"> </w:t>
      </w:r>
      <w:r>
        <w:rPr>
          <w:sz w:val="24"/>
        </w:rPr>
        <w:t>for</w:t>
      </w:r>
      <w:r>
        <w:rPr>
          <w:spacing w:val="-2"/>
          <w:sz w:val="24"/>
        </w:rPr>
        <w:t xml:space="preserve"> </w:t>
      </w:r>
      <w:r>
        <w:rPr>
          <w:sz w:val="24"/>
        </w:rPr>
        <w:t>night</w:t>
      </w:r>
      <w:r>
        <w:rPr>
          <w:spacing w:val="-2"/>
          <w:sz w:val="24"/>
        </w:rPr>
        <w:t xml:space="preserve"> </w:t>
      </w:r>
      <w:r>
        <w:rPr>
          <w:sz w:val="24"/>
        </w:rPr>
        <w:t>workers</w:t>
      </w:r>
      <w:r>
        <w:rPr>
          <w:spacing w:val="-6"/>
          <w:sz w:val="24"/>
        </w:rPr>
        <w:t xml:space="preserve"> </w:t>
      </w:r>
      <w:r>
        <w:rPr>
          <w:sz w:val="24"/>
        </w:rPr>
        <w:t>on</w:t>
      </w:r>
      <w:r>
        <w:rPr>
          <w:spacing w:val="-2"/>
          <w:sz w:val="24"/>
        </w:rPr>
        <w:t xml:space="preserve"> </w:t>
      </w:r>
      <w:r>
        <w:rPr>
          <w:sz w:val="24"/>
        </w:rPr>
        <w:t>request</w:t>
      </w:r>
      <w:r>
        <w:rPr>
          <w:spacing w:val="-2"/>
          <w:sz w:val="24"/>
        </w:rPr>
        <w:t xml:space="preserve"> </w:t>
      </w:r>
      <w:r>
        <w:rPr>
          <w:sz w:val="24"/>
        </w:rPr>
        <w:t>as</w:t>
      </w:r>
      <w:r>
        <w:rPr>
          <w:spacing w:val="-4"/>
          <w:sz w:val="24"/>
        </w:rPr>
        <w:t xml:space="preserve"> </w:t>
      </w:r>
      <w:r>
        <w:rPr>
          <w:sz w:val="24"/>
        </w:rPr>
        <w:t>per</w:t>
      </w:r>
      <w:r>
        <w:rPr>
          <w:spacing w:val="-2"/>
          <w:sz w:val="24"/>
        </w:rPr>
        <w:t xml:space="preserve"> EWTD;</w:t>
      </w:r>
    </w:p>
    <w:p w14:paraId="54A5BA3A" w14:textId="77777777" w:rsidR="00F80764" w:rsidRDefault="00A20CAD">
      <w:pPr>
        <w:pStyle w:val="ListParagraph"/>
        <w:numPr>
          <w:ilvl w:val="2"/>
          <w:numId w:val="7"/>
        </w:numPr>
        <w:tabs>
          <w:tab w:val="left" w:pos="861"/>
        </w:tabs>
        <w:spacing w:before="241"/>
        <w:rPr>
          <w:rFonts w:ascii="Symbol" w:hAnsi="Symbol"/>
          <w:sz w:val="24"/>
        </w:rPr>
      </w:pPr>
      <w:r>
        <w:rPr>
          <w:sz w:val="24"/>
        </w:rPr>
        <w:t>rest</w:t>
      </w:r>
      <w:r>
        <w:rPr>
          <w:spacing w:val="-5"/>
          <w:sz w:val="24"/>
        </w:rPr>
        <w:t xml:space="preserve"> </w:t>
      </w:r>
      <w:r>
        <w:rPr>
          <w:sz w:val="24"/>
        </w:rPr>
        <w:t>periods</w:t>
      </w:r>
      <w:r>
        <w:rPr>
          <w:spacing w:val="-3"/>
          <w:sz w:val="24"/>
        </w:rPr>
        <w:t xml:space="preserve"> </w:t>
      </w:r>
      <w:r>
        <w:rPr>
          <w:sz w:val="24"/>
        </w:rPr>
        <w:t>of</w:t>
      </w:r>
      <w:r>
        <w:rPr>
          <w:spacing w:val="-5"/>
          <w:sz w:val="24"/>
        </w:rPr>
        <w:t xml:space="preserve"> </w:t>
      </w:r>
      <w:r>
        <w:rPr>
          <w:sz w:val="24"/>
        </w:rPr>
        <w:t>eleven</w:t>
      </w:r>
      <w:r>
        <w:rPr>
          <w:spacing w:val="-5"/>
          <w:sz w:val="24"/>
        </w:rPr>
        <w:t xml:space="preserve"> </w:t>
      </w:r>
      <w:r>
        <w:rPr>
          <w:sz w:val="24"/>
        </w:rPr>
        <w:t>uninterrupted</w:t>
      </w:r>
      <w:r>
        <w:rPr>
          <w:spacing w:val="-2"/>
          <w:sz w:val="24"/>
        </w:rPr>
        <w:t xml:space="preserve"> </w:t>
      </w:r>
      <w:r>
        <w:rPr>
          <w:sz w:val="24"/>
        </w:rPr>
        <w:t>hours</w:t>
      </w:r>
      <w:r>
        <w:rPr>
          <w:spacing w:val="-3"/>
          <w:sz w:val="24"/>
        </w:rPr>
        <w:t xml:space="preserve"> </w:t>
      </w:r>
      <w:r>
        <w:rPr>
          <w:sz w:val="24"/>
        </w:rPr>
        <w:t>between</w:t>
      </w:r>
      <w:r>
        <w:rPr>
          <w:spacing w:val="-5"/>
          <w:sz w:val="24"/>
        </w:rPr>
        <w:t xml:space="preserve"> </w:t>
      </w:r>
      <w:r>
        <w:rPr>
          <w:sz w:val="24"/>
        </w:rPr>
        <w:t>each</w:t>
      </w:r>
      <w:r>
        <w:rPr>
          <w:spacing w:val="-5"/>
          <w:sz w:val="24"/>
        </w:rPr>
        <w:t xml:space="preserve"> </w:t>
      </w:r>
      <w:r>
        <w:rPr>
          <w:sz w:val="24"/>
        </w:rPr>
        <w:t>working</w:t>
      </w:r>
      <w:r>
        <w:rPr>
          <w:spacing w:val="-4"/>
          <w:sz w:val="24"/>
        </w:rPr>
        <w:t xml:space="preserve"> day;</w:t>
      </w:r>
    </w:p>
    <w:p w14:paraId="74E61544" w14:textId="77777777" w:rsidR="00F80764" w:rsidRDefault="00A20CAD">
      <w:pPr>
        <w:pStyle w:val="ListParagraph"/>
        <w:numPr>
          <w:ilvl w:val="2"/>
          <w:numId w:val="7"/>
        </w:numPr>
        <w:tabs>
          <w:tab w:val="left" w:pos="861"/>
        </w:tabs>
        <w:spacing w:before="239" w:line="271" w:lineRule="auto"/>
        <w:ind w:right="147"/>
        <w:jc w:val="both"/>
        <w:rPr>
          <w:rFonts w:ascii="Symbol" w:hAnsi="Symbol"/>
          <w:sz w:val="24"/>
        </w:rPr>
      </w:pPr>
      <w:r>
        <w:rPr>
          <w:sz w:val="24"/>
        </w:rPr>
        <w:t>workers, who work more than six hours continually are entitled to an unpaid rest break of twenty minutes;</w:t>
      </w:r>
    </w:p>
    <w:p w14:paraId="39CAB582" w14:textId="77777777" w:rsidR="00F80764" w:rsidRDefault="00F80764">
      <w:pPr>
        <w:pStyle w:val="BodyText"/>
      </w:pPr>
    </w:p>
    <w:p w14:paraId="30A213F8" w14:textId="77777777" w:rsidR="00F80764" w:rsidRDefault="00F80764">
      <w:pPr>
        <w:pStyle w:val="BodyText"/>
        <w:spacing w:before="212"/>
      </w:pPr>
    </w:p>
    <w:p w14:paraId="54E4DF78" w14:textId="77777777" w:rsidR="00F80764" w:rsidRDefault="00A20CAD">
      <w:pPr>
        <w:pStyle w:val="Heading1"/>
        <w:numPr>
          <w:ilvl w:val="1"/>
          <w:numId w:val="7"/>
        </w:numPr>
        <w:tabs>
          <w:tab w:val="left" w:pos="707"/>
        </w:tabs>
      </w:pPr>
      <w:bookmarkStart w:id="30" w:name="_bookmark30"/>
      <w:bookmarkEnd w:id="30"/>
      <w:r>
        <w:t>Training</w:t>
      </w:r>
      <w:r>
        <w:rPr>
          <w:spacing w:val="-4"/>
        </w:rPr>
        <w:t xml:space="preserve"> </w:t>
      </w:r>
      <w:r>
        <w:t>and</w:t>
      </w:r>
      <w:r>
        <w:rPr>
          <w:spacing w:val="-4"/>
        </w:rPr>
        <w:t xml:space="preserve"> </w:t>
      </w:r>
      <w:r>
        <w:t>Professional</w:t>
      </w:r>
      <w:r>
        <w:rPr>
          <w:spacing w:val="-3"/>
        </w:rPr>
        <w:t xml:space="preserve"> </w:t>
      </w:r>
      <w:r>
        <w:rPr>
          <w:spacing w:val="-2"/>
        </w:rPr>
        <w:t>Development</w:t>
      </w:r>
    </w:p>
    <w:p w14:paraId="6B5DD848" w14:textId="77777777" w:rsidR="00F80764" w:rsidRDefault="00F80764">
      <w:pPr>
        <w:pStyle w:val="BodyText"/>
        <w:spacing w:before="61"/>
        <w:rPr>
          <w:rFonts w:ascii="Arial"/>
          <w:b/>
        </w:rPr>
      </w:pPr>
    </w:p>
    <w:p w14:paraId="0A3F2C42" w14:textId="77777777" w:rsidR="00F80764" w:rsidRDefault="00A20CAD">
      <w:pPr>
        <w:pStyle w:val="BodyText"/>
        <w:spacing w:line="276" w:lineRule="auto"/>
        <w:ind w:left="140" w:right="141"/>
        <w:jc w:val="both"/>
      </w:pPr>
      <w:r>
        <w:t>The temporary staffing service recognises the importance of a skilled workforce and continually aims to develop Temporary Staff and refresh those key skills necessary to provide good contemporary care. All CLaSS Temporary Staff will undertake mandatory training as determined by the Trust. Staff who are not up-to-date with their statutory and mandatory training may not be offered any Assignments unless they can demonstrate that there are plans in place for their training and compliance to be updated imminently. In addition, there may be service-specific competencies that are required.</w:t>
      </w:r>
    </w:p>
    <w:p w14:paraId="34919B3F" w14:textId="77777777" w:rsidR="00F80764" w:rsidRDefault="00F80764">
      <w:pPr>
        <w:pStyle w:val="BodyText"/>
        <w:spacing w:before="41"/>
      </w:pPr>
    </w:p>
    <w:p w14:paraId="50FD8D5D" w14:textId="77777777" w:rsidR="00F80764" w:rsidRDefault="00A20CAD">
      <w:pPr>
        <w:pStyle w:val="BodyText"/>
        <w:spacing w:line="276" w:lineRule="auto"/>
        <w:ind w:left="140" w:right="137"/>
        <w:jc w:val="both"/>
      </w:pPr>
      <w:r>
        <w:t>Any concerns and complaints about Temporary Staff should be raised with the senior member of staff at the time of occurrence and if it is a CLaSS member of staff the temporary staffing manager informed as issues occur.</w:t>
      </w:r>
    </w:p>
    <w:p w14:paraId="2A24FB95" w14:textId="77777777" w:rsidR="00F80764" w:rsidRDefault="00F80764">
      <w:pPr>
        <w:pStyle w:val="BodyText"/>
        <w:spacing w:before="42"/>
      </w:pPr>
    </w:p>
    <w:p w14:paraId="67D451F4" w14:textId="77777777" w:rsidR="00F80764" w:rsidRDefault="00A20CAD">
      <w:pPr>
        <w:pStyle w:val="BodyText"/>
        <w:spacing w:line="276" w:lineRule="auto"/>
        <w:ind w:left="140" w:right="147"/>
        <w:jc w:val="both"/>
      </w:pPr>
      <w:r>
        <w:t>Temporary Staff that have a substantive contract with LCH will have a training and development plan provided by their own line manager. Where there are issues of concern or identified development needs, it is important that close liaison exist between the</w:t>
      </w:r>
      <w:r>
        <w:rPr>
          <w:spacing w:val="40"/>
        </w:rPr>
        <w:t xml:space="preserve"> </w:t>
      </w:r>
      <w:r>
        <w:t>relevant line manager and the temporary staffing manager.</w:t>
      </w:r>
    </w:p>
    <w:p w14:paraId="5758DAC7" w14:textId="77777777" w:rsidR="00F80764" w:rsidRDefault="00F80764">
      <w:pPr>
        <w:pStyle w:val="BodyText"/>
        <w:spacing w:before="255"/>
      </w:pPr>
    </w:p>
    <w:p w14:paraId="06CDD5AB" w14:textId="77777777" w:rsidR="00F80764" w:rsidRDefault="00A20CAD">
      <w:pPr>
        <w:pStyle w:val="Heading1"/>
        <w:numPr>
          <w:ilvl w:val="1"/>
          <w:numId w:val="7"/>
        </w:numPr>
        <w:tabs>
          <w:tab w:val="left" w:pos="707"/>
        </w:tabs>
      </w:pPr>
      <w:bookmarkStart w:id="31" w:name="_bookmark31"/>
      <w:bookmarkEnd w:id="31"/>
      <w:r>
        <w:t>Information</w:t>
      </w:r>
      <w:r>
        <w:rPr>
          <w:spacing w:val="-6"/>
        </w:rPr>
        <w:t xml:space="preserve"> </w:t>
      </w:r>
      <w:r>
        <w:rPr>
          <w:spacing w:val="-2"/>
        </w:rPr>
        <w:t>technology</w:t>
      </w:r>
    </w:p>
    <w:p w14:paraId="218ABEA4" w14:textId="77777777" w:rsidR="00F80764" w:rsidRDefault="00F80764">
      <w:pPr>
        <w:pStyle w:val="BodyText"/>
        <w:spacing w:before="60"/>
        <w:rPr>
          <w:rFonts w:ascii="Arial"/>
          <w:b/>
        </w:rPr>
      </w:pPr>
    </w:p>
    <w:p w14:paraId="62C051EC" w14:textId="77777777" w:rsidR="00F80764" w:rsidRDefault="00A20CAD">
      <w:pPr>
        <w:pStyle w:val="BodyText"/>
        <w:spacing w:line="276" w:lineRule="auto"/>
        <w:ind w:left="140" w:right="143"/>
        <w:jc w:val="both"/>
      </w:pPr>
      <w:r>
        <w:t>Temporary staff will be expected to use the IT facilities provided by the Trust in any work that they undertake for the Trust. Training is provided and staff are expected to attend any training deemed necessary and to comply with Trust policy and procedure when undertaking any Assignment within the Trust. Staff will be unable to complete any training or access any systems until they have completed their information governance training.</w:t>
      </w:r>
    </w:p>
    <w:p w14:paraId="0713BB5B" w14:textId="77777777" w:rsidR="00F80764" w:rsidRDefault="00F80764">
      <w:pPr>
        <w:pStyle w:val="BodyText"/>
        <w:spacing w:before="254"/>
      </w:pPr>
    </w:p>
    <w:p w14:paraId="1B0745C3" w14:textId="77777777" w:rsidR="00F80764" w:rsidRDefault="00A20CAD">
      <w:pPr>
        <w:pStyle w:val="Heading1"/>
        <w:numPr>
          <w:ilvl w:val="1"/>
          <w:numId w:val="7"/>
        </w:numPr>
        <w:tabs>
          <w:tab w:val="left" w:pos="707"/>
        </w:tabs>
        <w:spacing w:before="1"/>
      </w:pPr>
      <w:bookmarkStart w:id="32" w:name="_bookmark32"/>
      <w:bookmarkEnd w:id="32"/>
      <w:r>
        <w:t>Monitoring</w:t>
      </w:r>
      <w:r>
        <w:rPr>
          <w:spacing w:val="-1"/>
        </w:rPr>
        <w:t xml:space="preserve"> </w:t>
      </w:r>
      <w:r>
        <w:t>and</w:t>
      </w:r>
      <w:r>
        <w:rPr>
          <w:spacing w:val="-1"/>
        </w:rPr>
        <w:t xml:space="preserve"> </w:t>
      </w:r>
      <w:r>
        <w:rPr>
          <w:spacing w:val="-2"/>
        </w:rPr>
        <w:t>reporting</w:t>
      </w:r>
    </w:p>
    <w:p w14:paraId="010C0A0F" w14:textId="77777777" w:rsidR="00F80764" w:rsidRDefault="00F80764">
      <w:pPr>
        <w:pStyle w:val="BodyText"/>
        <w:spacing w:before="59"/>
        <w:rPr>
          <w:rFonts w:ascii="Arial"/>
          <w:b/>
        </w:rPr>
      </w:pPr>
    </w:p>
    <w:p w14:paraId="45EA881D" w14:textId="77777777" w:rsidR="00F80764" w:rsidRDefault="00A20CAD">
      <w:pPr>
        <w:pStyle w:val="BodyText"/>
        <w:spacing w:before="1" w:line="276" w:lineRule="auto"/>
        <w:ind w:left="140" w:right="148"/>
        <w:jc w:val="both"/>
      </w:pPr>
      <w:r>
        <w:t>The line management responsibility for the temporary staff team will be directly with the temporary staff service manager. This line management responsibility has been removed from the operational managers so that impartiality and objectivity can be maximised. However,</w:t>
      </w:r>
      <w:r>
        <w:rPr>
          <w:spacing w:val="34"/>
        </w:rPr>
        <w:t xml:space="preserve"> </w:t>
      </w:r>
      <w:r>
        <w:t>it</w:t>
      </w:r>
      <w:r>
        <w:rPr>
          <w:spacing w:val="35"/>
        </w:rPr>
        <w:t xml:space="preserve"> </w:t>
      </w:r>
      <w:r>
        <w:t>is</w:t>
      </w:r>
      <w:r>
        <w:rPr>
          <w:spacing w:val="34"/>
        </w:rPr>
        <w:t xml:space="preserve"> </w:t>
      </w:r>
      <w:r>
        <w:t>essential</w:t>
      </w:r>
      <w:r>
        <w:rPr>
          <w:spacing w:val="34"/>
        </w:rPr>
        <w:t xml:space="preserve"> </w:t>
      </w:r>
      <w:r>
        <w:t>that</w:t>
      </w:r>
      <w:r>
        <w:rPr>
          <w:spacing w:val="35"/>
        </w:rPr>
        <w:t xml:space="preserve"> </w:t>
      </w:r>
      <w:r>
        <w:t>operational</w:t>
      </w:r>
      <w:r>
        <w:rPr>
          <w:spacing w:val="33"/>
        </w:rPr>
        <w:t xml:space="preserve"> </w:t>
      </w:r>
      <w:r>
        <w:t>managers</w:t>
      </w:r>
      <w:r>
        <w:rPr>
          <w:spacing w:val="34"/>
        </w:rPr>
        <w:t xml:space="preserve"> </w:t>
      </w:r>
      <w:r>
        <w:t>and</w:t>
      </w:r>
      <w:r>
        <w:rPr>
          <w:spacing w:val="35"/>
        </w:rPr>
        <w:t xml:space="preserve"> </w:t>
      </w:r>
      <w:r>
        <w:t>senior</w:t>
      </w:r>
      <w:r>
        <w:rPr>
          <w:spacing w:val="34"/>
        </w:rPr>
        <w:t xml:space="preserve"> </w:t>
      </w:r>
      <w:r>
        <w:t>Trust</w:t>
      </w:r>
      <w:r>
        <w:rPr>
          <w:spacing w:val="35"/>
        </w:rPr>
        <w:t xml:space="preserve"> </w:t>
      </w:r>
      <w:r>
        <w:t>managers</w:t>
      </w:r>
      <w:r>
        <w:rPr>
          <w:spacing w:val="32"/>
        </w:rPr>
        <w:t xml:space="preserve"> </w:t>
      </w:r>
      <w:r>
        <w:t>are</w:t>
      </w:r>
      <w:r>
        <w:rPr>
          <w:spacing w:val="35"/>
        </w:rPr>
        <w:t xml:space="preserve"> </w:t>
      </w:r>
      <w:r>
        <w:t>kept</w:t>
      </w:r>
    </w:p>
    <w:p w14:paraId="51748FE2"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7FC0C41D" w14:textId="77777777" w:rsidR="00F80764" w:rsidRDefault="00A20CAD">
      <w:pPr>
        <w:pStyle w:val="BodyText"/>
        <w:spacing w:before="72" w:line="276" w:lineRule="auto"/>
        <w:ind w:left="140" w:right="148"/>
        <w:jc w:val="both"/>
      </w:pPr>
      <w:r>
        <w:lastRenderedPageBreak/>
        <w:t>fully informed of activity and performance, particularly of the financial activity of the temporary staffing service which will include, total number of staff available, starters and leavers, request rate –v- fill rate (including unfilled requests) identified by service area.</w:t>
      </w:r>
    </w:p>
    <w:p w14:paraId="213085C5" w14:textId="77777777" w:rsidR="00F80764" w:rsidRDefault="00F80764">
      <w:pPr>
        <w:pStyle w:val="BodyText"/>
        <w:spacing w:before="255"/>
      </w:pPr>
    </w:p>
    <w:p w14:paraId="5D88AC82" w14:textId="77777777" w:rsidR="00F80764" w:rsidRDefault="00A20CAD">
      <w:pPr>
        <w:pStyle w:val="Heading1"/>
        <w:numPr>
          <w:ilvl w:val="1"/>
          <w:numId w:val="7"/>
        </w:numPr>
        <w:tabs>
          <w:tab w:val="left" w:pos="707"/>
        </w:tabs>
        <w:spacing w:before="1"/>
      </w:pPr>
      <w:bookmarkStart w:id="33" w:name="_bookmark33"/>
      <w:bookmarkEnd w:id="33"/>
      <w:r>
        <w:t>Quality</w:t>
      </w:r>
      <w:r>
        <w:rPr>
          <w:spacing w:val="-5"/>
        </w:rPr>
        <w:t xml:space="preserve"> </w:t>
      </w:r>
      <w:r>
        <w:rPr>
          <w:spacing w:val="-2"/>
        </w:rPr>
        <w:t>assurance</w:t>
      </w:r>
    </w:p>
    <w:p w14:paraId="5F4EDE2D" w14:textId="77777777" w:rsidR="00F80764" w:rsidRDefault="00F80764">
      <w:pPr>
        <w:pStyle w:val="BodyText"/>
        <w:spacing w:before="60"/>
        <w:rPr>
          <w:rFonts w:ascii="Arial"/>
          <w:b/>
        </w:rPr>
      </w:pPr>
    </w:p>
    <w:p w14:paraId="6FAE5437" w14:textId="77777777" w:rsidR="00F80764" w:rsidRDefault="00A20CAD">
      <w:pPr>
        <w:pStyle w:val="BodyText"/>
        <w:ind w:left="140"/>
      </w:pPr>
      <w:r>
        <w:t>Other</w:t>
      </w:r>
      <w:r>
        <w:rPr>
          <w:spacing w:val="-6"/>
        </w:rPr>
        <w:t xml:space="preserve"> </w:t>
      </w:r>
      <w:r>
        <w:t>means</w:t>
      </w:r>
      <w:r>
        <w:rPr>
          <w:spacing w:val="-4"/>
        </w:rPr>
        <w:t xml:space="preserve"> </w:t>
      </w:r>
      <w:r>
        <w:t>of</w:t>
      </w:r>
      <w:r>
        <w:rPr>
          <w:spacing w:val="-4"/>
        </w:rPr>
        <w:t xml:space="preserve"> </w:t>
      </w:r>
      <w:r>
        <w:t>monitoring</w:t>
      </w:r>
      <w:r>
        <w:rPr>
          <w:spacing w:val="-3"/>
        </w:rPr>
        <w:t xml:space="preserve"> </w:t>
      </w:r>
      <w:r>
        <w:t>quality</w:t>
      </w:r>
      <w:r>
        <w:rPr>
          <w:spacing w:val="-2"/>
        </w:rPr>
        <w:t xml:space="preserve"> </w:t>
      </w:r>
      <w:r>
        <w:t>will</w:t>
      </w:r>
      <w:r>
        <w:rPr>
          <w:spacing w:val="-3"/>
        </w:rPr>
        <w:t xml:space="preserve"> </w:t>
      </w:r>
      <w:r>
        <w:rPr>
          <w:spacing w:val="-5"/>
        </w:rPr>
        <w:t>be:</w:t>
      </w:r>
    </w:p>
    <w:p w14:paraId="0DE1A317" w14:textId="77777777" w:rsidR="00F80764" w:rsidRDefault="00F80764">
      <w:pPr>
        <w:pStyle w:val="BodyText"/>
        <w:spacing w:before="84"/>
      </w:pPr>
    </w:p>
    <w:p w14:paraId="243A6C6B" w14:textId="77777777" w:rsidR="00F80764" w:rsidRDefault="00A20CAD">
      <w:pPr>
        <w:pStyle w:val="BodyText"/>
        <w:spacing w:line="276" w:lineRule="auto"/>
        <w:ind w:left="140" w:right="154"/>
      </w:pPr>
      <w:r>
        <w:t>Achievement of the internal audit recommendations and Key Performance Indicators Regular reporting to the LCH senior management teams; maintaining internal standards</w:t>
      </w:r>
      <w:r>
        <w:rPr>
          <w:spacing w:val="80"/>
        </w:rPr>
        <w:t xml:space="preserve"> </w:t>
      </w:r>
      <w:r>
        <w:t>set against performance such as the EWTD, HR standards for recruitment and monitoring CRB checks/professional qualifications; Meeting standards set nationally;</w:t>
      </w:r>
    </w:p>
    <w:p w14:paraId="705E0E26" w14:textId="77777777" w:rsidR="00F80764" w:rsidRDefault="00A20CAD">
      <w:pPr>
        <w:pStyle w:val="BodyText"/>
        <w:ind w:left="140"/>
      </w:pPr>
      <w:r>
        <w:t>Monitoring</w:t>
      </w:r>
      <w:r>
        <w:rPr>
          <w:spacing w:val="-13"/>
        </w:rPr>
        <w:t xml:space="preserve"> </w:t>
      </w:r>
      <w:r>
        <w:t>of</w:t>
      </w:r>
      <w:r>
        <w:rPr>
          <w:spacing w:val="-11"/>
        </w:rPr>
        <w:t xml:space="preserve"> </w:t>
      </w:r>
      <w:r>
        <w:t>complaints</w:t>
      </w:r>
      <w:r>
        <w:rPr>
          <w:spacing w:val="-10"/>
        </w:rPr>
        <w:t xml:space="preserve"> </w:t>
      </w:r>
      <w:r>
        <w:t>and</w:t>
      </w:r>
      <w:r>
        <w:rPr>
          <w:spacing w:val="-11"/>
        </w:rPr>
        <w:t xml:space="preserve"> </w:t>
      </w:r>
      <w:r>
        <w:t>incidents</w:t>
      </w:r>
      <w:r>
        <w:rPr>
          <w:spacing w:val="-12"/>
        </w:rPr>
        <w:t xml:space="preserve"> </w:t>
      </w:r>
      <w:r>
        <w:t>and</w:t>
      </w:r>
      <w:r>
        <w:rPr>
          <w:spacing w:val="-13"/>
        </w:rPr>
        <w:t xml:space="preserve"> </w:t>
      </w:r>
      <w:r>
        <w:t>management</w:t>
      </w:r>
      <w:r>
        <w:rPr>
          <w:spacing w:val="-10"/>
        </w:rPr>
        <w:t xml:space="preserve"> </w:t>
      </w:r>
      <w:r>
        <w:t>of</w:t>
      </w:r>
      <w:r>
        <w:rPr>
          <w:spacing w:val="-13"/>
        </w:rPr>
        <w:t xml:space="preserve"> </w:t>
      </w:r>
      <w:r>
        <w:t>bank</w:t>
      </w:r>
      <w:r>
        <w:rPr>
          <w:spacing w:val="-10"/>
        </w:rPr>
        <w:t xml:space="preserve"> </w:t>
      </w:r>
      <w:r>
        <w:t>staff</w:t>
      </w:r>
      <w:r>
        <w:rPr>
          <w:spacing w:val="-11"/>
        </w:rPr>
        <w:t xml:space="preserve"> </w:t>
      </w:r>
      <w:r>
        <w:t>involved</w:t>
      </w:r>
      <w:r>
        <w:rPr>
          <w:spacing w:val="-11"/>
        </w:rPr>
        <w:t xml:space="preserve"> </w:t>
      </w:r>
      <w:r>
        <w:t>in</w:t>
      </w:r>
      <w:r>
        <w:rPr>
          <w:spacing w:val="-12"/>
        </w:rPr>
        <w:t xml:space="preserve"> </w:t>
      </w:r>
      <w:r>
        <w:rPr>
          <w:spacing w:val="-2"/>
        </w:rPr>
        <w:t>these.</w:t>
      </w:r>
    </w:p>
    <w:p w14:paraId="6351BA5E" w14:textId="77777777" w:rsidR="00F80764" w:rsidRDefault="00F80764">
      <w:pPr>
        <w:pStyle w:val="BodyText"/>
      </w:pPr>
    </w:p>
    <w:p w14:paraId="51679E03" w14:textId="77777777" w:rsidR="00F80764" w:rsidRDefault="00F80764">
      <w:pPr>
        <w:pStyle w:val="BodyText"/>
        <w:spacing w:before="20"/>
      </w:pPr>
    </w:p>
    <w:p w14:paraId="0F25A838" w14:textId="77777777" w:rsidR="00F80764" w:rsidRDefault="00A20CAD">
      <w:pPr>
        <w:pStyle w:val="Heading1"/>
        <w:numPr>
          <w:ilvl w:val="1"/>
          <w:numId w:val="7"/>
        </w:numPr>
        <w:tabs>
          <w:tab w:val="left" w:pos="707"/>
        </w:tabs>
      </w:pPr>
      <w:bookmarkStart w:id="34" w:name="_bookmark34"/>
      <w:bookmarkEnd w:id="34"/>
      <w:r>
        <w:rPr>
          <w:spacing w:val="-2"/>
        </w:rPr>
        <w:t>Complaints</w:t>
      </w:r>
    </w:p>
    <w:p w14:paraId="32B318A1" w14:textId="77777777" w:rsidR="00F80764" w:rsidRDefault="00F80764">
      <w:pPr>
        <w:pStyle w:val="BodyText"/>
        <w:spacing w:before="60"/>
        <w:rPr>
          <w:rFonts w:ascii="Arial"/>
          <w:b/>
        </w:rPr>
      </w:pPr>
    </w:p>
    <w:p w14:paraId="1BC49961" w14:textId="77777777" w:rsidR="00F80764" w:rsidRDefault="00A20CAD">
      <w:pPr>
        <w:pStyle w:val="BodyText"/>
        <w:spacing w:line="276" w:lineRule="auto"/>
        <w:ind w:left="140" w:right="148"/>
        <w:jc w:val="both"/>
      </w:pPr>
      <w:r>
        <w:t>Complaints relating to the performance of Temporary Staff should be brought to the attention of the appropriate senior manager of the service involved in addition to the temporary staffing manager and a written statement provided. An initial investigation will</w:t>
      </w:r>
      <w:r>
        <w:rPr>
          <w:spacing w:val="40"/>
        </w:rPr>
        <w:t xml:space="preserve"> </w:t>
      </w:r>
      <w:r>
        <w:t>be undertaken by the manager of the service where the complaint originated, in line with the Trust Disciplinary Policy and Procedure. The temporary staffing manager may be requested to act as the investigating manager if appropriate.</w:t>
      </w:r>
    </w:p>
    <w:p w14:paraId="603CDD40" w14:textId="77777777" w:rsidR="00F80764" w:rsidRDefault="00F80764">
      <w:pPr>
        <w:pStyle w:val="BodyText"/>
        <w:spacing w:before="256"/>
      </w:pPr>
    </w:p>
    <w:p w14:paraId="1A00D73D" w14:textId="77777777" w:rsidR="00F80764" w:rsidRDefault="00A20CAD">
      <w:pPr>
        <w:pStyle w:val="Heading1"/>
        <w:numPr>
          <w:ilvl w:val="0"/>
          <w:numId w:val="7"/>
        </w:numPr>
        <w:tabs>
          <w:tab w:val="left" w:pos="707"/>
        </w:tabs>
      </w:pPr>
      <w:bookmarkStart w:id="35" w:name="_bookmark35"/>
      <w:bookmarkEnd w:id="35"/>
      <w:r>
        <w:t>Duties</w:t>
      </w:r>
      <w:r>
        <w:rPr>
          <w:spacing w:val="-3"/>
        </w:rPr>
        <w:t xml:space="preserve"> </w:t>
      </w:r>
      <w:r>
        <w:t>and</w:t>
      </w:r>
      <w:r>
        <w:rPr>
          <w:spacing w:val="-3"/>
        </w:rPr>
        <w:t xml:space="preserve"> </w:t>
      </w:r>
      <w:r>
        <w:rPr>
          <w:spacing w:val="-2"/>
        </w:rPr>
        <w:t>responsibilities</w:t>
      </w:r>
    </w:p>
    <w:p w14:paraId="2D4E03B9" w14:textId="77777777" w:rsidR="00F80764" w:rsidRDefault="00F80764">
      <w:pPr>
        <w:pStyle w:val="BodyText"/>
        <w:rPr>
          <w:rFonts w:ascii="Arial"/>
          <w:b/>
        </w:rPr>
      </w:pPr>
    </w:p>
    <w:p w14:paraId="24F18B67" w14:textId="77777777" w:rsidR="00F80764" w:rsidRDefault="00F80764">
      <w:pPr>
        <w:pStyle w:val="BodyText"/>
        <w:spacing w:before="38"/>
        <w:rPr>
          <w:rFonts w:ascii="Arial"/>
          <w:b/>
        </w:rPr>
      </w:pPr>
    </w:p>
    <w:p w14:paraId="617DB4EC" w14:textId="77777777" w:rsidR="00F80764" w:rsidRDefault="00A20CAD">
      <w:pPr>
        <w:pStyle w:val="Heading1"/>
        <w:numPr>
          <w:ilvl w:val="1"/>
          <w:numId w:val="7"/>
        </w:numPr>
        <w:tabs>
          <w:tab w:val="left" w:pos="707"/>
        </w:tabs>
      </w:pPr>
      <w:bookmarkStart w:id="36" w:name="_bookmark36"/>
      <w:bookmarkEnd w:id="36"/>
      <w:r>
        <w:t>Chief</w:t>
      </w:r>
      <w:r>
        <w:rPr>
          <w:spacing w:val="-5"/>
        </w:rPr>
        <w:t xml:space="preserve"> </w:t>
      </w:r>
      <w:r>
        <w:rPr>
          <w:spacing w:val="-2"/>
        </w:rPr>
        <w:t>Executive</w:t>
      </w:r>
    </w:p>
    <w:p w14:paraId="2E92BF04" w14:textId="77777777" w:rsidR="00F80764" w:rsidRDefault="00F80764">
      <w:pPr>
        <w:pStyle w:val="BodyText"/>
        <w:spacing w:before="60"/>
        <w:rPr>
          <w:rFonts w:ascii="Arial"/>
          <w:b/>
        </w:rPr>
      </w:pPr>
    </w:p>
    <w:p w14:paraId="4EB6CAE7" w14:textId="77777777" w:rsidR="00F80764" w:rsidRDefault="00A20CAD">
      <w:pPr>
        <w:pStyle w:val="BodyText"/>
        <w:spacing w:before="1" w:line="276" w:lineRule="auto"/>
        <w:ind w:left="140" w:right="144"/>
        <w:jc w:val="both"/>
      </w:pPr>
      <w:r>
        <w:t>As accountable officer, the Chief Executive must ensure that responsibility to deliver effective management of temporary staffing within LCH is delegated to an appropriate executive lead, as outlined in the executive portfolios.</w:t>
      </w:r>
    </w:p>
    <w:p w14:paraId="5592E093" w14:textId="77777777" w:rsidR="00F80764" w:rsidRDefault="00F80764">
      <w:pPr>
        <w:pStyle w:val="BodyText"/>
        <w:spacing w:before="254"/>
      </w:pPr>
    </w:p>
    <w:p w14:paraId="7EBE4D60" w14:textId="77777777" w:rsidR="00F80764" w:rsidRDefault="00A20CAD">
      <w:pPr>
        <w:pStyle w:val="Heading1"/>
        <w:numPr>
          <w:ilvl w:val="1"/>
          <w:numId w:val="7"/>
        </w:numPr>
        <w:tabs>
          <w:tab w:val="left" w:pos="707"/>
        </w:tabs>
        <w:spacing w:before="1"/>
      </w:pPr>
      <w:bookmarkStart w:id="37" w:name="_bookmark37"/>
      <w:bookmarkEnd w:id="37"/>
      <w:r>
        <w:t>Executive</w:t>
      </w:r>
      <w:r>
        <w:rPr>
          <w:spacing w:val="-4"/>
        </w:rPr>
        <w:t xml:space="preserve"> </w:t>
      </w:r>
      <w:r>
        <w:t>Director</w:t>
      </w:r>
      <w:r>
        <w:rPr>
          <w:spacing w:val="-4"/>
        </w:rPr>
        <w:t xml:space="preserve"> </w:t>
      </w:r>
      <w:r>
        <w:t>of</w:t>
      </w:r>
      <w:r>
        <w:rPr>
          <w:spacing w:val="-7"/>
        </w:rPr>
        <w:t xml:space="preserve"> </w:t>
      </w:r>
      <w:r>
        <w:rPr>
          <w:spacing w:val="-2"/>
        </w:rPr>
        <w:t>Operations</w:t>
      </w:r>
    </w:p>
    <w:p w14:paraId="65AB643E" w14:textId="77777777" w:rsidR="00F80764" w:rsidRDefault="00F80764">
      <w:pPr>
        <w:pStyle w:val="BodyText"/>
        <w:spacing w:before="74"/>
        <w:rPr>
          <w:rFonts w:ascii="Arial"/>
          <w:b/>
        </w:rPr>
      </w:pPr>
    </w:p>
    <w:p w14:paraId="7B318ED6" w14:textId="77777777" w:rsidR="00F80764" w:rsidRDefault="00A20CAD">
      <w:pPr>
        <w:pStyle w:val="BodyText"/>
        <w:spacing w:before="1" w:line="278" w:lineRule="auto"/>
        <w:ind w:left="140"/>
      </w:pPr>
      <w:r>
        <w:t>The</w:t>
      </w:r>
      <w:r>
        <w:rPr>
          <w:spacing w:val="40"/>
        </w:rPr>
        <w:t xml:space="preserve"> </w:t>
      </w:r>
      <w:r>
        <w:t>Executive</w:t>
      </w:r>
      <w:r>
        <w:rPr>
          <w:spacing w:val="40"/>
        </w:rPr>
        <w:t xml:space="preserve"> </w:t>
      </w:r>
      <w:r>
        <w:t>Director</w:t>
      </w:r>
      <w:r>
        <w:rPr>
          <w:spacing w:val="40"/>
        </w:rPr>
        <w:t xml:space="preserve"> </w:t>
      </w:r>
      <w:r>
        <w:t>of</w:t>
      </w:r>
      <w:r>
        <w:rPr>
          <w:spacing w:val="40"/>
        </w:rPr>
        <w:t xml:space="preserve"> </w:t>
      </w:r>
      <w:r>
        <w:t>Operations</w:t>
      </w:r>
      <w:r>
        <w:rPr>
          <w:spacing w:val="40"/>
        </w:rPr>
        <w:t xml:space="preserve"> </w:t>
      </w:r>
      <w:r>
        <w:t>must</w:t>
      </w:r>
      <w:r>
        <w:rPr>
          <w:spacing w:val="40"/>
        </w:rPr>
        <w:t xml:space="preserve"> </w:t>
      </w:r>
      <w:r>
        <w:t>ensure</w:t>
      </w:r>
      <w:r>
        <w:rPr>
          <w:spacing w:val="40"/>
        </w:rPr>
        <w:t xml:space="preserve"> </w:t>
      </w:r>
      <w:r>
        <w:t>that</w:t>
      </w:r>
      <w:r>
        <w:rPr>
          <w:spacing w:val="40"/>
        </w:rPr>
        <w:t xml:space="preserve"> </w:t>
      </w:r>
      <w:r>
        <w:t>service</w:t>
      </w:r>
      <w:r>
        <w:rPr>
          <w:spacing w:val="40"/>
        </w:rPr>
        <w:t xml:space="preserve"> </w:t>
      </w:r>
      <w:r>
        <w:t>capacity</w:t>
      </w:r>
      <w:r>
        <w:rPr>
          <w:spacing w:val="40"/>
        </w:rPr>
        <w:t xml:space="preserve"> </w:t>
      </w:r>
      <w:r>
        <w:t>demands</w:t>
      </w:r>
      <w:r>
        <w:rPr>
          <w:spacing w:val="40"/>
        </w:rPr>
        <w:t xml:space="preserve"> </w:t>
      </w:r>
      <w:r>
        <w:t>are coordinated and passed to CLaSS.</w:t>
      </w:r>
    </w:p>
    <w:p w14:paraId="3741B2A9" w14:textId="77777777" w:rsidR="00F80764" w:rsidRDefault="00F80764">
      <w:pPr>
        <w:pStyle w:val="BodyText"/>
        <w:spacing w:before="250"/>
      </w:pPr>
    </w:p>
    <w:p w14:paraId="6E6FCE3D" w14:textId="77777777" w:rsidR="00F80764" w:rsidRDefault="00A20CAD">
      <w:pPr>
        <w:pStyle w:val="Heading1"/>
        <w:numPr>
          <w:ilvl w:val="1"/>
          <w:numId w:val="7"/>
        </w:numPr>
        <w:tabs>
          <w:tab w:val="left" w:pos="707"/>
        </w:tabs>
      </w:pPr>
      <w:bookmarkStart w:id="38" w:name="_bookmark38"/>
      <w:bookmarkEnd w:id="38"/>
      <w:r>
        <w:t>Director</w:t>
      </w:r>
      <w:r>
        <w:rPr>
          <w:spacing w:val="-9"/>
        </w:rPr>
        <w:t xml:space="preserve"> </w:t>
      </w:r>
      <w:r>
        <w:t>of</w:t>
      </w:r>
      <w:r>
        <w:rPr>
          <w:spacing w:val="-8"/>
        </w:rPr>
        <w:t xml:space="preserve"> </w:t>
      </w:r>
      <w:r>
        <w:rPr>
          <w:spacing w:val="-2"/>
        </w:rPr>
        <w:t>Workforce</w:t>
      </w:r>
    </w:p>
    <w:p w14:paraId="5247F9FD" w14:textId="77777777" w:rsidR="00F80764" w:rsidRDefault="00F80764">
      <w:pPr>
        <w:pStyle w:val="BodyText"/>
        <w:spacing w:before="60"/>
        <w:rPr>
          <w:rFonts w:ascii="Arial"/>
          <w:b/>
        </w:rPr>
      </w:pPr>
    </w:p>
    <w:p w14:paraId="2E4E3441" w14:textId="77777777" w:rsidR="00F80764" w:rsidRDefault="00A20CAD">
      <w:pPr>
        <w:pStyle w:val="BodyText"/>
        <w:spacing w:line="276" w:lineRule="auto"/>
        <w:ind w:left="140" w:right="145"/>
        <w:jc w:val="both"/>
      </w:pPr>
      <w:r>
        <w:t>The direct line management of the temporary staffing team will be the responsibility of the Director of Workforce. The Director of Workforce must ensure that robust systems are in place for the delivery of effective management of temporary staffing within the Trust.</w:t>
      </w:r>
    </w:p>
    <w:p w14:paraId="0937772F"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2FE40A2F" w14:textId="77777777" w:rsidR="00F80764" w:rsidRDefault="00A20CAD">
      <w:pPr>
        <w:pStyle w:val="Heading1"/>
        <w:numPr>
          <w:ilvl w:val="1"/>
          <w:numId w:val="7"/>
        </w:numPr>
        <w:tabs>
          <w:tab w:val="left" w:pos="707"/>
        </w:tabs>
        <w:spacing w:before="72"/>
      </w:pPr>
      <w:bookmarkStart w:id="39" w:name="_bookmark39"/>
      <w:bookmarkEnd w:id="39"/>
      <w:r>
        <w:lastRenderedPageBreak/>
        <w:t>Senior</w:t>
      </w:r>
      <w:r>
        <w:rPr>
          <w:spacing w:val="-3"/>
        </w:rPr>
        <w:t xml:space="preserve"> </w:t>
      </w:r>
      <w:r>
        <w:t>/</w:t>
      </w:r>
      <w:r>
        <w:rPr>
          <w:spacing w:val="-3"/>
        </w:rPr>
        <w:t xml:space="preserve"> </w:t>
      </w:r>
      <w:r>
        <w:t>Line</w:t>
      </w:r>
      <w:r>
        <w:rPr>
          <w:spacing w:val="-2"/>
        </w:rPr>
        <w:t xml:space="preserve"> managers</w:t>
      </w:r>
    </w:p>
    <w:p w14:paraId="5A678B2F" w14:textId="77777777" w:rsidR="00F80764" w:rsidRDefault="00F80764">
      <w:pPr>
        <w:pStyle w:val="BodyText"/>
        <w:spacing w:before="60"/>
        <w:rPr>
          <w:rFonts w:ascii="Arial"/>
          <w:b/>
        </w:rPr>
      </w:pPr>
    </w:p>
    <w:p w14:paraId="5153694F" w14:textId="77777777" w:rsidR="00F80764" w:rsidRDefault="00A20CAD">
      <w:pPr>
        <w:pStyle w:val="BodyText"/>
        <w:spacing w:before="1" w:line="276" w:lineRule="auto"/>
        <w:ind w:left="140" w:right="146"/>
        <w:jc w:val="both"/>
      </w:pPr>
      <w:r>
        <w:t>Senior Managers must ensure that every unit / service under their line management comply with this policy. Line Managers of units / services covered by the temporary</w:t>
      </w:r>
      <w:r>
        <w:rPr>
          <w:spacing w:val="40"/>
        </w:rPr>
        <w:t xml:space="preserve"> </w:t>
      </w:r>
      <w:r>
        <w:t>staffing service must:</w:t>
      </w:r>
    </w:p>
    <w:p w14:paraId="07FBD05F" w14:textId="77777777" w:rsidR="00F80764" w:rsidRDefault="00F80764">
      <w:pPr>
        <w:pStyle w:val="BodyText"/>
        <w:spacing w:before="42"/>
      </w:pPr>
    </w:p>
    <w:p w14:paraId="627589BA" w14:textId="77777777" w:rsidR="00F80764" w:rsidRDefault="00A20CAD">
      <w:pPr>
        <w:pStyle w:val="ListParagraph"/>
        <w:numPr>
          <w:ilvl w:val="2"/>
          <w:numId w:val="7"/>
        </w:numPr>
        <w:tabs>
          <w:tab w:val="left" w:pos="861"/>
        </w:tabs>
        <w:rPr>
          <w:rFonts w:ascii="Symbol" w:hAnsi="Symbol"/>
          <w:sz w:val="24"/>
        </w:rPr>
      </w:pPr>
      <w:r>
        <w:rPr>
          <w:sz w:val="24"/>
        </w:rPr>
        <w:t>only</w:t>
      </w:r>
      <w:r>
        <w:rPr>
          <w:spacing w:val="-3"/>
          <w:sz w:val="24"/>
        </w:rPr>
        <w:t xml:space="preserve"> </w:t>
      </w:r>
      <w:r>
        <w:rPr>
          <w:sz w:val="24"/>
        </w:rPr>
        <w:t>commission</w:t>
      </w:r>
      <w:r>
        <w:rPr>
          <w:spacing w:val="-3"/>
          <w:sz w:val="24"/>
        </w:rPr>
        <w:t xml:space="preserve"> </w:t>
      </w:r>
      <w:r>
        <w:rPr>
          <w:sz w:val="24"/>
        </w:rPr>
        <w:t>temporary</w:t>
      </w:r>
      <w:r>
        <w:rPr>
          <w:spacing w:val="-3"/>
          <w:sz w:val="24"/>
        </w:rPr>
        <w:t xml:space="preserve"> </w:t>
      </w:r>
      <w:r>
        <w:rPr>
          <w:sz w:val="24"/>
        </w:rPr>
        <w:t>staff</w:t>
      </w:r>
      <w:r>
        <w:rPr>
          <w:spacing w:val="-4"/>
          <w:sz w:val="24"/>
        </w:rPr>
        <w:t xml:space="preserve"> </w:t>
      </w:r>
      <w:r>
        <w:rPr>
          <w:sz w:val="24"/>
        </w:rPr>
        <w:t>in</w:t>
      </w:r>
      <w:r>
        <w:rPr>
          <w:spacing w:val="-3"/>
          <w:sz w:val="24"/>
        </w:rPr>
        <w:t xml:space="preserve"> </w:t>
      </w:r>
      <w:r>
        <w:rPr>
          <w:sz w:val="24"/>
        </w:rPr>
        <w:t>line</w:t>
      </w:r>
      <w:r>
        <w:rPr>
          <w:spacing w:val="-4"/>
          <w:sz w:val="24"/>
        </w:rPr>
        <w:t xml:space="preserve"> </w:t>
      </w:r>
      <w:r>
        <w:rPr>
          <w:sz w:val="24"/>
        </w:rPr>
        <w:t>with</w:t>
      </w:r>
      <w:r>
        <w:rPr>
          <w:spacing w:val="-3"/>
          <w:sz w:val="24"/>
        </w:rPr>
        <w:t xml:space="preserve"> </w:t>
      </w:r>
      <w:r>
        <w:rPr>
          <w:sz w:val="24"/>
        </w:rPr>
        <w:t>this</w:t>
      </w:r>
      <w:r>
        <w:rPr>
          <w:spacing w:val="-2"/>
          <w:sz w:val="24"/>
        </w:rPr>
        <w:t xml:space="preserve"> policy;</w:t>
      </w:r>
    </w:p>
    <w:p w14:paraId="52318DC5" w14:textId="77777777" w:rsidR="00F80764" w:rsidRDefault="00A20CAD">
      <w:pPr>
        <w:pStyle w:val="ListParagraph"/>
        <w:numPr>
          <w:ilvl w:val="2"/>
          <w:numId w:val="7"/>
        </w:numPr>
        <w:tabs>
          <w:tab w:val="left" w:pos="861"/>
        </w:tabs>
        <w:spacing w:before="241"/>
        <w:rPr>
          <w:rFonts w:ascii="Symbol" w:hAnsi="Symbol"/>
          <w:sz w:val="24"/>
        </w:rPr>
      </w:pPr>
      <w:r>
        <w:rPr>
          <w:sz w:val="24"/>
        </w:rPr>
        <w:t>ensure</w:t>
      </w:r>
      <w:r>
        <w:rPr>
          <w:spacing w:val="-7"/>
          <w:sz w:val="24"/>
        </w:rPr>
        <w:t xml:space="preserve"> </w:t>
      </w:r>
      <w:r>
        <w:rPr>
          <w:sz w:val="24"/>
        </w:rPr>
        <w:t>that</w:t>
      </w:r>
      <w:r>
        <w:rPr>
          <w:spacing w:val="-3"/>
          <w:sz w:val="24"/>
        </w:rPr>
        <w:t xml:space="preserve"> </w:t>
      </w:r>
      <w:r>
        <w:rPr>
          <w:sz w:val="24"/>
        </w:rPr>
        <w:t>the</w:t>
      </w:r>
      <w:r>
        <w:rPr>
          <w:spacing w:val="-2"/>
          <w:sz w:val="24"/>
        </w:rPr>
        <w:t xml:space="preserve"> </w:t>
      </w:r>
      <w:r>
        <w:rPr>
          <w:sz w:val="24"/>
        </w:rPr>
        <w:t>staff</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responsible</w:t>
      </w:r>
      <w:r>
        <w:rPr>
          <w:spacing w:val="-2"/>
          <w:sz w:val="24"/>
        </w:rPr>
        <w:t xml:space="preserve"> </w:t>
      </w:r>
      <w:r>
        <w:rPr>
          <w:sz w:val="24"/>
        </w:rPr>
        <w:t>for</w:t>
      </w:r>
      <w:r>
        <w:rPr>
          <w:spacing w:val="-6"/>
          <w:sz w:val="24"/>
        </w:rPr>
        <w:t xml:space="preserve"> </w:t>
      </w:r>
      <w:r>
        <w:rPr>
          <w:sz w:val="24"/>
        </w:rPr>
        <w:t>also</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2"/>
          <w:sz w:val="24"/>
        </w:rPr>
        <w:t xml:space="preserve"> policy;</w:t>
      </w:r>
    </w:p>
    <w:p w14:paraId="5218994E" w14:textId="77777777" w:rsidR="00F80764" w:rsidRDefault="00A20CAD">
      <w:pPr>
        <w:pStyle w:val="ListParagraph"/>
        <w:numPr>
          <w:ilvl w:val="2"/>
          <w:numId w:val="7"/>
        </w:numPr>
        <w:tabs>
          <w:tab w:val="left" w:pos="861"/>
        </w:tabs>
        <w:spacing w:before="239"/>
        <w:rPr>
          <w:rFonts w:ascii="Symbol" w:hAnsi="Symbol"/>
          <w:sz w:val="24"/>
        </w:rPr>
      </w:pPr>
      <w:r>
        <w:rPr>
          <w:sz w:val="24"/>
        </w:rPr>
        <w:t>support</w:t>
      </w:r>
      <w:r>
        <w:rPr>
          <w:spacing w:val="-6"/>
          <w:sz w:val="24"/>
        </w:rPr>
        <w:t xml:space="preserve"> </w:t>
      </w:r>
      <w:r>
        <w:rPr>
          <w:sz w:val="24"/>
        </w:rPr>
        <w:t>the</w:t>
      </w:r>
      <w:r>
        <w:rPr>
          <w:spacing w:val="-3"/>
          <w:sz w:val="24"/>
        </w:rPr>
        <w:t xml:space="preserve"> </w:t>
      </w:r>
      <w:r>
        <w:rPr>
          <w:sz w:val="24"/>
        </w:rPr>
        <w:t>temporary</w:t>
      </w:r>
      <w:r>
        <w:rPr>
          <w:spacing w:val="-6"/>
          <w:sz w:val="24"/>
        </w:rPr>
        <w:t xml:space="preserve"> </w:t>
      </w:r>
      <w:r>
        <w:rPr>
          <w:sz w:val="24"/>
        </w:rPr>
        <w:t>staffing</w:t>
      </w:r>
      <w:r>
        <w:rPr>
          <w:spacing w:val="-3"/>
          <w:sz w:val="24"/>
        </w:rPr>
        <w:t xml:space="preserve"> </w:t>
      </w:r>
      <w:r>
        <w:rPr>
          <w:sz w:val="24"/>
        </w:rPr>
        <w:t>manager</w:t>
      </w:r>
      <w:r>
        <w:rPr>
          <w:spacing w:val="-4"/>
          <w:sz w:val="24"/>
        </w:rPr>
        <w:t xml:space="preserve"> </w:t>
      </w:r>
      <w:r>
        <w:rPr>
          <w:sz w:val="24"/>
        </w:rPr>
        <w:t>in</w:t>
      </w:r>
      <w:r>
        <w:rPr>
          <w:spacing w:val="-5"/>
          <w:sz w:val="24"/>
        </w:rPr>
        <w:t xml:space="preserve"> </w:t>
      </w:r>
      <w:r>
        <w:rPr>
          <w:sz w:val="24"/>
        </w:rPr>
        <w:t>interviewing</w:t>
      </w:r>
      <w:r>
        <w:rPr>
          <w:spacing w:val="-3"/>
          <w:sz w:val="24"/>
        </w:rPr>
        <w:t xml:space="preserve"> </w:t>
      </w:r>
      <w:r>
        <w:rPr>
          <w:sz w:val="24"/>
        </w:rPr>
        <w:t>bank</w:t>
      </w:r>
      <w:r>
        <w:rPr>
          <w:spacing w:val="-3"/>
          <w:sz w:val="24"/>
        </w:rPr>
        <w:t xml:space="preserve"> </w:t>
      </w:r>
      <w:r>
        <w:rPr>
          <w:spacing w:val="-2"/>
          <w:sz w:val="24"/>
        </w:rPr>
        <w:t>staff;</w:t>
      </w:r>
    </w:p>
    <w:p w14:paraId="14BE1DE7" w14:textId="77777777" w:rsidR="00F80764" w:rsidRDefault="00A20CAD">
      <w:pPr>
        <w:pStyle w:val="ListParagraph"/>
        <w:numPr>
          <w:ilvl w:val="2"/>
          <w:numId w:val="7"/>
        </w:numPr>
        <w:tabs>
          <w:tab w:val="left" w:pos="861"/>
        </w:tabs>
        <w:spacing w:before="238" w:line="271" w:lineRule="auto"/>
        <w:ind w:right="136"/>
        <w:rPr>
          <w:rFonts w:ascii="Symbol" w:hAnsi="Symbol"/>
          <w:sz w:val="24"/>
        </w:rPr>
      </w:pPr>
      <w:r>
        <w:rPr>
          <w:sz w:val="24"/>
        </w:rPr>
        <w:t>support the temporary staffing team in offering induction Assignments to new bank- only staff;</w:t>
      </w:r>
    </w:p>
    <w:p w14:paraId="5C8DF537" w14:textId="77777777" w:rsidR="00F80764" w:rsidRDefault="00A20CAD">
      <w:pPr>
        <w:pStyle w:val="ListParagraph"/>
        <w:numPr>
          <w:ilvl w:val="2"/>
          <w:numId w:val="7"/>
        </w:numPr>
        <w:tabs>
          <w:tab w:val="left" w:pos="861"/>
        </w:tabs>
        <w:spacing w:before="209"/>
        <w:rPr>
          <w:rFonts w:ascii="Symbol" w:hAnsi="Symbol"/>
          <w:sz w:val="24"/>
        </w:rPr>
      </w:pPr>
      <w:r>
        <w:rPr>
          <w:sz w:val="24"/>
        </w:rPr>
        <w:t>ensure</w:t>
      </w:r>
      <w:r>
        <w:rPr>
          <w:spacing w:val="-7"/>
          <w:sz w:val="24"/>
        </w:rPr>
        <w:t xml:space="preserve"> </w:t>
      </w:r>
      <w:r>
        <w:rPr>
          <w:sz w:val="24"/>
        </w:rPr>
        <w:t>local</w:t>
      </w:r>
      <w:r>
        <w:rPr>
          <w:spacing w:val="-4"/>
          <w:sz w:val="24"/>
        </w:rPr>
        <w:t xml:space="preserve"> </w:t>
      </w:r>
      <w:r>
        <w:rPr>
          <w:sz w:val="24"/>
        </w:rPr>
        <w:t>induction</w:t>
      </w:r>
      <w:r>
        <w:rPr>
          <w:spacing w:val="-6"/>
          <w:sz w:val="24"/>
        </w:rPr>
        <w:t xml:space="preserve"> </w:t>
      </w:r>
      <w:r>
        <w:rPr>
          <w:sz w:val="24"/>
        </w:rPr>
        <w:t>procedures</w:t>
      </w:r>
      <w:r>
        <w:rPr>
          <w:spacing w:val="-4"/>
          <w:sz w:val="24"/>
        </w:rPr>
        <w:t xml:space="preserve"> </w:t>
      </w:r>
      <w:r>
        <w:rPr>
          <w:sz w:val="24"/>
        </w:rPr>
        <w:t>are</w:t>
      </w:r>
      <w:r>
        <w:rPr>
          <w:spacing w:val="-7"/>
          <w:sz w:val="24"/>
        </w:rPr>
        <w:t xml:space="preserve"> </w:t>
      </w:r>
      <w:r>
        <w:rPr>
          <w:sz w:val="24"/>
        </w:rPr>
        <w:t>followed</w:t>
      </w:r>
      <w:r>
        <w:rPr>
          <w:spacing w:val="-5"/>
          <w:sz w:val="24"/>
        </w:rPr>
        <w:t xml:space="preserve"> </w:t>
      </w:r>
      <w:r>
        <w:rPr>
          <w:sz w:val="24"/>
        </w:rPr>
        <w:t>e.g.</w:t>
      </w:r>
      <w:r>
        <w:rPr>
          <w:spacing w:val="-4"/>
          <w:sz w:val="24"/>
        </w:rPr>
        <w:t xml:space="preserve"> </w:t>
      </w:r>
      <w:r>
        <w:rPr>
          <w:sz w:val="24"/>
        </w:rPr>
        <w:t>team</w:t>
      </w:r>
      <w:r>
        <w:rPr>
          <w:spacing w:val="-3"/>
          <w:sz w:val="24"/>
        </w:rPr>
        <w:t xml:space="preserve"> </w:t>
      </w:r>
      <w:r>
        <w:rPr>
          <w:sz w:val="24"/>
        </w:rPr>
        <w:t>orientation</w:t>
      </w:r>
      <w:r>
        <w:rPr>
          <w:spacing w:val="-6"/>
          <w:sz w:val="24"/>
        </w:rPr>
        <w:t xml:space="preserve"> </w:t>
      </w:r>
      <w:r>
        <w:rPr>
          <w:spacing w:val="-2"/>
          <w:sz w:val="24"/>
        </w:rPr>
        <w:t>checklists;</w:t>
      </w:r>
    </w:p>
    <w:p w14:paraId="4D053810" w14:textId="77777777" w:rsidR="00F80764" w:rsidRDefault="00A20CAD">
      <w:pPr>
        <w:pStyle w:val="ListParagraph"/>
        <w:numPr>
          <w:ilvl w:val="2"/>
          <w:numId w:val="7"/>
        </w:numPr>
        <w:tabs>
          <w:tab w:val="left" w:pos="861"/>
        </w:tabs>
        <w:spacing w:before="239"/>
        <w:rPr>
          <w:rFonts w:ascii="Symbol" w:hAnsi="Symbol"/>
          <w:sz w:val="24"/>
        </w:rPr>
      </w:pPr>
      <w:r>
        <w:rPr>
          <w:sz w:val="24"/>
        </w:rPr>
        <w:t>provide</w:t>
      </w:r>
      <w:r>
        <w:rPr>
          <w:spacing w:val="-4"/>
          <w:sz w:val="24"/>
        </w:rPr>
        <w:t xml:space="preserve"> </w:t>
      </w:r>
      <w:r>
        <w:rPr>
          <w:sz w:val="24"/>
        </w:rPr>
        <w:t>feedback</w:t>
      </w:r>
      <w:r>
        <w:rPr>
          <w:spacing w:val="-5"/>
          <w:sz w:val="24"/>
        </w:rPr>
        <w:t xml:space="preserve"> </w:t>
      </w:r>
      <w:r>
        <w:rPr>
          <w:sz w:val="24"/>
        </w:rPr>
        <w:t>on</w:t>
      </w:r>
      <w:r>
        <w:rPr>
          <w:spacing w:val="-5"/>
          <w:sz w:val="24"/>
        </w:rPr>
        <w:t xml:space="preserve"> </w:t>
      </w:r>
      <w:r>
        <w:rPr>
          <w:sz w:val="24"/>
        </w:rPr>
        <w:t>individual</w:t>
      </w:r>
      <w:r>
        <w:rPr>
          <w:spacing w:val="-3"/>
          <w:sz w:val="24"/>
        </w:rPr>
        <w:t xml:space="preserve"> </w:t>
      </w:r>
      <w:r>
        <w:rPr>
          <w:sz w:val="24"/>
        </w:rPr>
        <w:t>bank</w:t>
      </w:r>
      <w:r>
        <w:rPr>
          <w:spacing w:val="-3"/>
          <w:sz w:val="24"/>
        </w:rPr>
        <w:t xml:space="preserve"> </w:t>
      </w:r>
      <w:r>
        <w:rPr>
          <w:spacing w:val="-2"/>
          <w:sz w:val="24"/>
        </w:rPr>
        <w:t>staff.</w:t>
      </w:r>
    </w:p>
    <w:p w14:paraId="5C44AC08" w14:textId="77777777" w:rsidR="00F80764" w:rsidRDefault="00F80764">
      <w:pPr>
        <w:pStyle w:val="BodyText"/>
      </w:pPr>
    </w:p>
    <w:p w14:paraId="5188902A" w14:textId="77777777" w:rsidR="00F80764" w:rsidRDefault="00F80764">
      <w:pPr>
        <w:pStyle w:val="BodyText"/>
        <w:spacing w:before="219"/>
      </w:pPr>
    </w:p>
    <w:p w14:paraId="7F0F6C40" w14:textId="77777777" w:rsidR="00F80764" w:rsidRDefault="00A20CAD">
      <w:pPr>
        <w:pStyle w:val="Heading1"/>
        <w:numPr>
          <w:ilvl w:val="1"/>
          <w:numId w:val="7"/>
        </w:numPr>
        <w:tabs>
          <w:tab w:val="left" w:pos="707"/>
        </w:tabs>
      </w:pPr>
      <w:bookmarkStart w:id="40" w:name="_bookmark40"/>
      <w:bookmarkEnd w:id="40"/>
      <w:r>
        <w:t>Temporary</w:t>
      </w:r>
      <w:r>
        <w:rPr>
          <w:spacing w:val="-5"/>
        </w:rPr>
        <w:t xml:space="preserve"> </w:t>
      </w:r>
      <w:r>
        <w:t>staffing</w:t>
      </w:r>
      <w:r>
        <w:rPr>
          <w:spacing w:val="-4"/>
        </w:rPr>
        <w:t xml:space="preserve"> </w:t>
      </w:r>
      <w:r>
        <w:rPr>
          <w:spacing w:val="-2"/>
        </w:rPr>
        <w:t>manager</w:t>
      </w:r>
    </w:p>
    <w:p w14:paraId="0DB8E105" w14:textId="77777777" w:rsidR="00F80764" w:rsidRDefault="00F80764">
      <w:pPr>
        <w:pStyle w:val="BodyText"/>
        <w:spacing w:before="60"/>
        <w:rPr>
          <w:rFonts w:ascii="Arial"/>
          <w:b/>
        </w:rPr>
      </w:pPr>
    </w:p>
    <w:p w14:paraId="089D2368" w14:textId="77777777" w:rsidR="00F80764" w:rsidRDefault="00A20CAD">
      <w:pPr>
        <w:pStyle w:val="BodyText"/>
        <w:ind w:left="140"/>
        <w:jc w:val="both"/>
      </w:pPr>
      <w:r>
        <w:t>Will</w:t>
      </w:r>
      <w:r>
        <w:rPr>
          <w:spacing w:val="-3"/>
        </w:rPr>
        <w:t xml:space="preserve"> </w:t>
      </w:r>
      <w:r>
        <w:t>be</w:t>
      </w:r>
      <w:r>
        <w:rPr>
          <w:spacing w:val="-2"/>
        </w:rPr>
        <w:t xml:space="preserve"> </w:t>
      </w:r>
      <w:r>
        <w:t>responsible</w:t>
      </w:r>
      <w:r>
        <w:rPr>
          <w:spacing w:val="-2"/>
        </w:rPr>
        <w:t xml:space="preserve"> </w:t>
      </w:r>
      <w:r>
        <w:t>for</w:t>
      </w:r>
      <w:r>
        <w:rPr>
          <w:spacing w:val="-4"/>
        </w:rPr>
        <w:t xml:space="preserve"> </w:t>
      </w:r>
      <w:r>
        <w:t>the</w:t>
      </w:r>
      <w:r>
        <w:rPr>
          <w:spacing w:val="-2"/>
        </w:rPr>
        <w:t xml:space="preserve"> following:</w:t>
      </w:r>
    </w:p>
    <w:p w14:paraId="0F64152A" w14:textId="77777777" w:rsidR="00F80764" w:rsidRDefault="00F80764">
      <w:pPr>
        <w:pStyle w:val="BodyText"/>
        <w:spacing w:before="82"/>
      </w:pPr>
    </w:p>
    <w:p w14:paraId="0D8CB192" w14:textId="77777777" w:rsidR="00F80764" w:rsidRDefault="00A20CAD">
      <w:pPr>
        <w:pStyle w:val="ListParagraph"/>
        <w:numPr>
          <w:ilvl w:val="2"/>
          <w:numId w:val="7"/>
        </w:numPr>
        <w:tabs>
          <w:tab w:val="left" w:pos="861"/>
        </w:tabs>
        <w:rPr>
          <w:rFonts w:ascii="Symbol" w:hAnsi="Symbol"/>
          <w:sz w:val="24"/>
        </w:rPr>
      </w:pPr>
      <w:r>
        <w:rPr>
          <w:sz w:val="24"/>
        </w:rPr>
        <w:t>recruitment</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of</w:t>
      </w:r>
      <w:r>
        <w:rPr>
          <w:spacing w:val="-3"/>
          <w:sz w:val="24"/>
        </w:rPr>
        <w:t xml:space="preserve"> </w:t>
      </w:r>
      <w:r>
        <w:rPr>
          <w:sz w:val="24"/>
        </w:rPr>
        <w:t>Temporary</w:t>
      </w:r>
      <w:r>
        <w:rPr>
          <w:spacing w:val="-3"/>
          <w:sz w:val="24"/>
        </w:rPr>
        <w:t xml:space="preserve"> </w:t>
      </w:r>
      <w:r>
        <w:rPr>
          <w:spacing w:val="-2"/>
          <w:sz w:val="24"/>
        </w:rPr>
        <w:t>Staff;</w:t>
      </w:r>
    </w:p>
    <w:p w14:paraId="6984E230" w14:textId="77777777" w:rsidR="00F80764" w:rsidRDefault="00A20CAD">
      <w:pPr>
        <w:pStyle w:val="ListParagraph"/>
        <w:numPr>
          <w:ilvl w:val="2"/>
          <w:numId w:val="7"/>
        </w:numPr>
        <w:tabs>
          <w:tab w:val="left" w:pos="861"/>
        </w:tabs>
        <w:spacing w:before="242"/>
        <w:rPr>
          <w:rFonts w:ascii="Symbol" w:hAnsi="Symbol"/>
          <w:sz w:val="24"/>
        </w:rPr>
      </w:pPr>
      <w:r>
        <w:rPr>
          <w:sz w:val="24"/>
        </w:rPr>
        <w:t>ensuring</w:t>
      </w:r>
      <w:r>
        <w:rPr>
          <w:spacing w:val="-6"/>
          <w:sz w:val="24"/>
        </w:rPr>
        <w:t xml:space="preserve"> </w:t>
      </w:r>
      <w:r>
        <w:rPr>
          <w:sz w:val="24"/>
        </w:rPr>
        <w:t>that</w:t>
      </w:r>
      <w:r>
        <w:rPr>
          <w:spacing w:val="-3"/>
          <w:sz w:val="24"/>
        </w:rPr>
        <w:t xml:space="preserve"> </w:t>
      </w:r>
      <w:r>
        <w:rPr>
          <w:sz w:val="24"/>
        </w:rPr>
        <w:t>induction</w:t>
      </w:r>
      <w:r>
        <w:rPr>
          <w:spacing w:val="-6"/>
          <w:sz w:val="24"/>
        </w:rPr>
        <w:t xml:space="preserve"> </w:t>
      </w:r>
      <w:r>
        <w:rPr>
          <w:sz w:val="24"/>
        </w:rPr>
        <w:t>programmes</w:t>
      </w:r>
      <w:r>
        <w:rPr>
          <w:spacing w:val="-3"/>
          <w:sz w:val="24"/>
        </w:rPr>
        <w:t xml:space="preserve"> </w:t>
      </w:r>
      <w:r>
        <w:rPr>
          <w:sz w:val="24"/>
        </w:rPr>
        <w:t>are</w:t>
      </w:r>
      <w:r>
        <w:rPr>
          <w:spacing w:val="-3"/>
          <w:sz w:val="24"/>
        </w:rPr>
        <w:t xml:space="preserve"> </w:t>
      </w:r>
      <w:r>
        <w:rPr>
          <w:sz w:val="24"/>
        </w:rPr>
        <w:t>in</w:t>
      </w:r>
      <w:r>
        <w:rPr>
          <w:spacing w:val="-6"/>
          <w:sz w:val="24"/>
        </w:rPr>
        <w:t xml:space="preserve"> </w:t>
      </w:r>
      <w:r>
        <w:rPr>
          <w:sz w:val="24"/>
        </w:rPr>
        <w:t>place</w:t>
      </w:r>
      <w:r>
        <w:rPr>
          <w:spacing w:val="-2"/>
          <w:sz w:val="24"/>
        </w:rPr>
        <w:t xml:space="preserve"> </w:t>
      </w:r>
      <w:r>
        <w:rPr>
          <w:sz w:val="24"/>
        </w:rPr>
        <w:t>and</w:t>
      </w:r>
      <w:r>
        <w:rPr>
          <w:spacing w:val="-5"/>
          <w:sz w:val="24"/>
        </w:rPr>
        <w:t xml:space="preserve"> </w:t>
      </w:r>
      <w:r>
        <w:rPr>
          <w:spacing w:val="-2"/>
          <w:sz w:val="24"/>
        </w:rPr>
        <w:t>delivered;</w:t>
      </w:r>
    </w:p>
    <w:p w14:paraId="29E63576" w14:textId="77777777" w:rsidR="00F80764" w:rsidRDefault="00A20CAD">
      <w:pPr>
        <w:pStyle w:val="ListParagraph"/>
        <w:numPr>
          <w:ilvl w:val="2"/>
          <w:numId w:val="7"/>
        </w:numPr>
        <w:tabs>
          <w:tab w:val="left" w:pos="861"/>
        </w:tabs>
        <w:spacing w:before="238"/>
        <w:rPr>
          <w:rFonts w:ascii="Symbol" w:hAnsi="Symbol"/>
          <w:sz w:val="24"/>
        </w:rPr>
      </w:pPr>
      <w:r>
        <w:rPr>
          <w:sz w:val="24"/>
        </w:rPr>
        <w:t>providing</w:t>
      </w:r>
      <w:r>
        <w:rPr>
          <w:spacing w:val="-6"/>
          <w:sz w:val="24"/>
        </w:rPr>
        <w:t xml:space="preserve"> </w:t>
      </w:r>
      <w:r>
        <w:rPr>
          <w:sz w:val="24"/>
        </w:rPr>
        <w:t>on-going</w:t>
      </w:r>
      <w:r>
        <w:rPr>
          <w:spacing w:val="-3"/>
          <w:sz w:val="24"/>
        </w:rPr>
        <w:t xml:space="preserve"> </w:t>
      </w:r>
      <w:r>
        <w:rPr>
          <w:sz w:val="24"/>
        </w:rPr>
        <w:t>staff</w:t>
      </w:r>
      <w:r>
        <w:rPr>
          <w:spacing w:val="-4"/>
          <w:sz w:val="24"/>
        </w:rPr>
        <w:t xml:space="preserve"> </w:t>
      </w:r>
      <w:r>
        <w:rPr>
          <w:sz w:val="24"/>
        </w:rPr>
        <w:t>development</w:t>
      </w:r>
      <w:r>
        <w:rPr>
          <w:spacing w:val="-5"/>
          <w:sz w:val="24"/>
        </w:rPr>
        <w:t xml:space="preserve"> </w:t>
      </w:r>
      <w:r>
        <w:rPr>
          <w:sz w:val="24"/>
        </w:rPr>
        <w:t>for</w:t>
      </w:r>
      <w:r>
        <w:rPr>
          <w:spacing w:val="-4"/>
          <w:sz w:val="24"/>
        </w:rPr>
        <w:t xml:space="preserve"> </w:t>
      </w:r>
      <w:r>
        <w:rPr>
          <w:sz w:val="24"/>
        </w:rPr>
        <w:t>Temporary</w:t>
      </w:r>
      <w:r>
        <w:rPr>
          <w:spacing w:val="-4"/>
          <w:sz w:val="24"/>
        </w:rPr>
        <w:t xml:space="preserve"> </w:t>
      </w:r>
      <w:r>
        <w:rPr>
          <w:spacing w:val="-2"/>
          <w:sz w:val="24"/>
        </w:rPr>
        <w:t>Staff;</w:t>
      </w:r>
    </w:p>
    <w:p w14:paraId="7F9DCA87" w14:textId="77777777" w:rsidR="00F80764" w:rsidRDefault="00A20CAD">
      <w:pPr>
        <w:pStyle w:val="ListParagraph"/>
        <w:numPr>
          <w:ilvl w:val="2"/>
          <w:numId w:val="7"/>
        </w:numPr>
        <w:tabs>
          <w:tab w:val="left" w:pos="861"/>
        </w:tabs>
        <w:spacing w:before="239"/>
        <w:rPr>
          <w:rFonts w:ascii="Symbol" w:hAnsi="Symbol"/>
          <w:sz w:val="24"/>
        </w:rPr>
      </w:pPr>
      <w:r>
        <w:rPr>
          <w:sz w:val="24"/>
        </w:rPr>
        <w:t>ensuring</w:t>
      </w:r>
      <w:r>
        <w:rPr>
          <w:spacing w:val="-7"/>
          <w:sz w:val="24"/>
        </w:rPr>
        <w:t xml:space="preserve"> </w:t>
      </w:r>
      <w:r>
        <w:rPr>
          <w:sz w:val="24"/>
        </w:rPr>
        <w:t>Temporary</w:t>
      </w:r>
      <w:r>
        <w:rPr>
          <w:spacing w:val="-6"/>
          <w:sz w:val="24"/>
        </w:rPr>
        <w:t xml:space="preserve"> </w:t>
      </w:r>
      <w:r>
        <w:rPr>
          <w:sz w:val="24"/>
        </w:rPr>
        <w:t>Staff</w:t>
      </w:r>
      <w:r>
        <w:rPr>
          <w:spacing w:val="-3"/>
          <w:sz w:val="24"/>
        </w:rPr>
        <w:t xml:space="preserve"> </w:t>
      </w:r>
      <w:r>
        <w:rPr>
          <w:sz w:val="24"/>
        </w:rPr>
        <w:t>are</w:t>
      </w:r>
      <w:r>
        <w:rPr>
          <w:spacing w:val="-6"/>
          <w:sz w:val="24"/>
        </w:rPr>
        <w:t xml:space="preserve"> </w:t>
      </w:r>
      <w:r>
        <w:rPr>
          <w:sz w:val="24"/>
        </w:rPr>
        <w:t>paid</w:t>
      </w:r>
      <w:r>
        <w:rPr>
          <w:spacing w:val="-2"/>
          <w:sz w:val="24"/>
        </w:rPr>
        <w:t xml:space="preserve"> </w:t>
      </w:r>
      <w:r>
        <w:rPr>
          <w:sz w:val="24"/>
        </w:rPr>
        <w:t>according</w:t>
      </w:r>
      <w:r>
        <w:rPr>
          <w:spacing w:val="-5"/>
          <w:sz w:val="24"/>
        </w:rPr>
        <w:t xml:space="preserve"> </w:t>
      </w:r>
      <w:r>
        <w:rPr>
          <w:sz w:val="24"/>
        </w:rPr>
        <w:t>to</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5"/>
          <w:sz w:val="24"/>
        </w:rPr>
        <w:t xml:space="preserve"> </w:t>
      </w:r>
      <w:r>
        <w:rPr>
          <w:spacing w:val="-2"/>
          <w:sz w:val="24"/>
        </w:rPr>
        <w:t>agreed;</w:t>
      </w:r>
    </w:p>
    <w:p w14:paraId="636F9500" w14:textId="77777777" w:rsidR="00F80764" w:rsidRDefault="00A20CAD">
      <w:pPr>
        <w:pStyle w:val="ListParagraph"/>
        <w:numPr>
          <w:ilvl w:val="2"/>
          <w:numId w:val="7"/>
        </w:numPr>
        <w:tabs>
          <w:tab w:val="left" w:pos="861"/>
        </w:tabs>
        <w:spacing w:before="239" w:line="271" w:lineRule="auto"/>
        <w:ind w:right="147"/>
        <w:rPr>
          <w:rFonts w:ascii="Symbol" w:hAnsi="Symbol"/>
          <w:sz w:val="24"/>
        </w:rPr>
      </w:pPr>
      <w:r>
        <w:rPr>
          <w:sz w:val="24"/>
        </w:rPr>
        <w:t>monitoring the use of Temporary Staff and agencies and where appropriate taking action to reduce reliance on agency use;</w:t>
      </w:r>
    </w:p>
    <w:p w14:paraId="4AB419DC" w14:textId="77777777" w:rsidR="00F80764" w:rsidRDefault="00A20CAD">
      <w:pPr>
        <w:pStyle w:val="ListParagraph"/>
        <w:numPr>
          <w:ilvl w:val="2"/>
          <w:numId w:val="7"/>
        </w:numPr>
        <w:tabs>
          <w:tab w:val="left" w:pos="861"/>
        </w:tabs>
        <w:spacing w:before="208" w:line="271" w:lineRule="auto"/>
        <w:ind w:right="145"/>
        <w:rPr>
          <w:rFonts w:ascii="Symbol" w:hAnsi="Symbol"/>
          <w:sz w:val="24"/>
        </w:rPr>
      </w:pPr>
      <w:r>
        <w:rPr>
          <w:sz w:val="24"/>
        </w:rPr>
        <w:t>ensuring</w:t>
      </w:r>
      <w:r>
        <w:rPr>
          <w:spacing w:val="79"/>
          <w:sz w:val="24"/>
        </w:rPr>
        <w:t xml:space="preserve"> </w:t>
      </w:r>
      <w:r>
        <w:rPr>
          <w:sz w:val="24"/>
        </w:rPr>
        <w:t>NHS</w:t>
      </w:r>
      <w:r>
        <w:rPr>
          <w:spacing w:val="80"/>
          <w:sz w:val="24"/>
        </w:rPr>
        <w:t xml:space="preserve"> </w:t>
      </w:r>
      <w:r>
        <w:rPr>
          <w:sz w:val="24"/>
        </w:rPr>
        <w:t>Framework</w:t>
      </w:r>
      <w:r>
        <w:rPr>
          <w:spacing w:val="80"/>
          <w:sz w:val="24"/>
        </w:rPr>
        <w:t xml:space="preserve"> </w:t>
      </w:r>
      <w:r>
        <w:rPr>
          <w:sz w:val="24"/>
        </w:rPr>
        <w:t>Agencies</w:t>
      </w:r>
      <w:r>
        <w:rPr>
          <w:spacing w:val="78"/>
          <w:sz w:val="24"/>
        </w:rPr>
        <w:t xml:space="preserve"> </w:t>
      </w:r>
      <w:r>
        <w:rPr>
          <w:sz w:val="24"/>
        </w:rPr>
        <w:t>are</w:t>
      </w:r>
      <w:r>
        <w:rPr>
          <w:spacing w:val="78"/>
          <w:sz w:val="24"/>
        </w:rPr>
        <w:t xml:space="preserve"> </w:t>
      </w:r>
      <w:r>
        <w:rPr>
          <w:sz w:val="24"/>
        </w:rPr>
        <w:t>used</w:t>
      </w:r>
      <w:r>
        <w:rPr>
          <w:spacing w:val="80"/>
          <w:sz w:val="24"/>
        </w:rPr>
        <w:t xml:space="preserve"> </w:t>
      </w:r>
      <w:r>
        <w:rPr>
          <w:sz w:val="24"/>
        </w:rPr>
        <w:t>if</w:t>
      </w:r>
      <w:r>
        <w:rPr>
          <w:spacing w:val="78"/>
          <w:sz w:val="24"/>
        </w:rPr>
        <w:t xml:space="preserve"> </w:t>
      </w:r>
      <w:r>
        <w:rPr>
          <w:sz w:val="24"/>
        </w:rPr>
        <w:t>the</w:t>
      </w:r>
      <w:r>
        <w:rPr>
          <w:spacing w:val="78"/>
          <w:sz w:val="24"/>
        </w:rPr>
        <w:t xml:space="preserve"> </w:t>
      </w:r>
      <w:r>
        <w:rPr>
          <w:sz w:val="24"/>
        </w:rPr>
        <w:t>use</w:t>
      </w:r>
      <w:r>
        <w:rPr>
          <w:spacing w:val="79"/>
          <w:sz w:val="24"/>
        </w:rPr>
        <w:t xml:space="preserve"> </w:t>
      </w:r>
      <w:r>
        <w:rPr>
          <w:sz w:val="24"/>
        </w:rPr>
        <w:t>of</w:t>
      </w:r>
      <w:r>
        <w:rPr>
          <w:spacing w:val="78"/>
          <w:sz w:val="24"/>
        </w:rPr>
        <w:t xml:space="preserve"> </w:t>
      </w:r>
      <w:r>
        <w:rPr>
          <w:sz w:val="24"/>
        </w:rPr>
        <w:t>agency</w:t>
      </w:r>
      <w:r>
        <w:rPr>
          <w:spacing w:val="78"/>
          <w:sz w:val="24"/>
        </w:rPr>
        <w:t xml:space="preserve"> </w:t>
      </w:r>
      <w:r>
        <w:rPr>
          <w:sz w:val="24"/>
        </w:rPr>
        <w:t xml:space="preserve">becomes </w:t>
      </w:r>
      <w:r>
        <w:rPr>
          <w:spacing w:val="-2"/>
          <w:sz w:val="24"/>
        </w:rPr>
        <w:t>necessary;</w:t>
      </w:r>
    </w:p>
    <w:p w14:paraId="7A50E63C" w14:textId="77777777" w:rsidR="00F80764" w:rsidRDefault="00A20CAD">
      <w:pPr>
        <w:pStyle w:val="ListParagraph"/>
        <w:numPr>
          <w:ilvl w:val="2"/>
          <w:numId w:val="7"/>
        </w:numPr>
        <w:tabs>
          <w:tab w:val="left" w:pos="861"/>
        </w:tabs>
        <w:spacing w:before="208"/>
        <w:rPr>
          <w:rFonts w:ascii="Symbol" w:hAnsi="Symbol"/>
          <w:sz w:val="24"/>
        </w:rPr>
      </w:pPr>
      <w:r>
        <w:rPr>
          <w:sz w:val="24"/>
        </w:rPr>
        <w:t>producing</w:t>
      </w:r>
      <w:r>
        <w:rPr>
          <w:spacing w:val="-3"/>
          <w:sz w:val="24"/>
        </w:rPr>
        <w:t xml:space="preserve"> </w:t>
      </w:r>
      <w:r>
        <w:rPr>
          <w:sz w:val="24"/>
        </w:rPr>
        <w:t>reports</w:t>
      </w:r>
      <w:r>
        <w:rPr>
          <w:spacing w:val="-3"/>
          <w:sz w:val="24"/>
        </w:rPr>
        <w:t xml:space="preserve"> </w:t>
      </w:r>
      <w:r>
        <w:rPr>
          <w:sz w:val="24"/>
        </w:rPr>
        <w:t>on</w:t>
      </w:r>
      <w:r>
        <w:rPr>
          <w:spacing w:val="-3"/>
          <w:sz w:val="24"/>
        </w:rPr>
        <w:t xml:space="preserve"> </w:t>
      </w:r>
      <w:r>
        <w:rPr>
          <w:sz w:val="24"/>
        </w:rPr>
        <w:t>Temporary</w:t>
      </w:r>
      <w:r>
        <w:rPr>
          <w:spacing w:val="-3"/>
          <w:sz w:val="24"/>
        </w:rPr>
        <w:t xml:space="preserve"> </w:t>
      </w:r>
      <w:r>
        <w:rPr>
          <w:sz w:val="24"/>
        </w:rPr>
        <w:t>Staff</w:t>
      </w:r>
      <w:r>
        <w:rPr>
          <w:spacing w:val="-5"/>
          <w:sz w:val="24"/>
        </w:rPr>
        <w:t xml:space="preserve"> </w:t>
      </w:r>
      <w:r>
        <w:rPr>
          <w:sz w:val="24"/>
        </w:rPr>
        <w:t>activity</w:t>
      </w:r>
      <w:r>
        <w:rPr>
          <w:spacing w:val="-4"/>
          <w:sz w:val="24"/>
        </w:rPr>
        <w:t xml:space="preserve"> </w:t>
      </w:r>
      <w:r>
        <w:rPr>
          <w:spacing w:val="-10"/>
          <w:sz w:val="24"/>
        </w:rPr>
        <w:t>;</w:t>
      </w:r>
    </w:p>
    <w:p w14:paraId="0C9D796C" w14:textId="77777777" w:rsidR="00F80764" w:rsidRDefault="00A20CAD">
      <w:pPr>
        <w:pStyle w:val="ListParagraph"/>
        <w:numPr>
          <w:ilvl w:val="2"/>
          <w:numId w:val="7"/>
        </w:numPr>
        <w:tabs>
          <w:tab w:val="left" w:pos="861"/>
        </w:tabs>
        <w:spacing w:before="239"/>
        <w:rPr>
          <w:rFonts w:ascii="Symbol" w:hAnsi="Symbol"/>
          <w:sz w:val="24"/>
        </w:rPr>
      </w:pPr>
      <w:r>
        <w:rPr>
          <w:sz w:val="24"/>
        </w:rPr>
        <w:t>ensuring</w:t>
      </w:r>
      <w:r>
        <w:rPr>
          <w:spacing w:val="-7"/>
          <w:sz w:val="24"/>
        </w:rPr>
        <w:t xml:space="preserve"> </w:t>
      </w:r>
      <w:r>
        <w:rPr>
          <w:sz w:val="24"/>
        </w:rPr>
        <w:t>Trust</w:t>
      </w:r>
      <w:r>
        <w:rPr>
          <w:spacing w:val="60"/>
          <w:sz w:val="24"/>
        </w:rPr>
        <w:t xml:space="preserve"> </w:t>
      </w:r>
      <w:r>
        <w:rPr>
          <w:sz w:val="24"/>
        </w:rPr>
        <w:t>policy</w:t>
      </w:r>
      <w:r>
        <w:rPr>
          <w:spacing w:val="-3"/>
          <w:sz w:val="24"/>
        </w:rPr>
        <w:t xml:space="preserve"> </w:t>
      </w:r>
      <w:r>
        <w:rPr>
          <w:sz w:val="24"/>
        </w:rPr>
        <w:t>is</w:t>
      </w:r>
      <w:r>
        <w:rPr>
          <w:spacing w:val="-3"/>
          <w:sz w:val="24"/>
        </w:rPr>
        <w:t xml:space="preserve"> </w:t>
      </w:r>
      <w:r>
        <w:rPr>
          <w:sz w:val="24"/>
        </w:rPr>
        <w:t>followed</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4"/>
          <w:sz w:val="24"/>
        </w:rPr>
        <w:t xml:space="preserve"> </w:t>
      </w:r>
      <w:r>
        <w:rPr>
          <w:sz w:val="24"/>
        </w:rPr>
        <w:t>additional</w:t>
      </w:r>
      <w:r>
        <w:rPr>
          <w:spacing w:val="-3"/>
          <w:sz w:val="24"/>
        </w:rPr>
        <w:t xml:space="preserve"> </w:t>
      </w:r>
      <w:r>
        <w:rPr>
          <w:sz w:val="24"/>
        </w:rPr>
        <w:t>staffing</w:t>
      </w:r>
      <w:r>
        <w:rPr>
          <w:spacing w:val="-2"/>
          <w:sz w:val="24"/>
        </w:rPr>
        <w:t xml:space="preserve"> requirements;</w:t>
      </w:r>
    </w:p>
    <w:p w14:paraId="1047CDD3" w14:textId="77777777" w:rsidR="00F80764" w:rsidRDefault="00A20CAD">
      <w:pPr>
        <w:pStyle w:val="ListParagraph"/>
        <w:numPr>
          <w:ilvl w:val="2"/>
          <w:numId w:val="7"/>
        </w:numPr>
        <w:tabs>
          <w:tab w:val="left" w:pos="861"/>
        </w:tabs>
        <w:spacing w:before="239"/>
        <w:rPr>
          <w:rFonts w:ascii="Symbol" w:hAnsi="Symbol"/>
          <w:sz w:val="24"/>
        </w:rPr>
      </w:pPr>
      <w:r>
        <w:rPr>
          <w:sz w:val="24"/>
        </w:rPr>
        <w:t>representing</w:t>
      </w:r>
      <w:r>
        <w:rPr>
          <w:spacing w:val="-5"/>
          <w:sz w:val="24"/>
        </w:rPr>
        <w:t xml:space="preserve"> </w:t>
      </w:r>
      <w:r>
        <w:rPr>
          <w:sz w:val="24"/>
        </w:rPr>
        <w:t>LCH</w:t>
      </w:r>
      <w:r>
        <w:rPr>
          <w:spacing w:val="-4"/>
          <w:sz w:val="24"/>
        </w:rPr>
        <w:t xml:space="preserve"> </w:t>
      </w:r>
      <w:r>
        <w:rPr>
          <w:sz w:val="24"/>
        </w:rPr>
        <w:t>in</w:t>
      </w:r>
      <w:r>
        <w:rPr>
          <w:spacing w:val="-3"/>
          <w:sz w:val="24"/>
        </w:rPr>
        <w:t xml:space="preserve"> </w:t>
      </w:r>
      <w:r>
        <w:rPr>
          <w:sz w:val="24"/>
        </w:rPr>
        <w:t>dealings</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w:t>
      </w:r>
      <w:r>
        <w:rPr>
          <w:spacing w:val="-5"/>
          <w:sz w:val="24"/>
        </w:rPr>
        <w:t xml:space="preserve"> </w:t>
      </w:r>
      <w:r>
        <w:rPr>
          <w:sz w:val="24"/>
        </w:rPr>
        <w:t>agency</w:t>
      </w:r>
      <w:r>
        <w:rPr>
          <w:spacing w:val="-5"/>
          <w:sz w:val="24"/>
        </w:rPr>
        <w:t xml:space="preserve"> </w:t>
      </w:r>
      <w:r>
        <w:rPr>
          <w:spacing w:val="-2"/>
          <w:sz w:val="24"/>
        </w:rPr>
        <w:t>frameworks;</w:t>
      </w:r>
    </w:p>
    <w:p w14:paraId="2DAFC3DD" w14:textId="77777777" w:rsidR="00F80764" w:rsidRDefault="00A20CAD">
      <w:pPr>
        <w:pStyle w:val="ListParagraph"/>
        <w:numPr>
          <w:ilvl w:val="2"/>
          <w:numId w:val="7"/>
        </w:numPr>
        <w:tabs>
          <w:tab w:val="left" w:pos="861"/>
        </w:tabs>
        <w:spacing w:before="239"/>
        <w:rPr>
          <w:rFonts w:ascii="Symbol" w:hAnsi="Symbol"/>
          <w:sz w:val="24"/>
        </w:rPr>
      </w:pPr>
      <w:r>
        <w:rPr>
          <w:sz w:val="24"/>
        </w:rPr>
        <w:t>authorising</w:t>
      </w:r>
      <w:r>
        <w:rPr>
          <w:spacing w:val="-3"/>
          <w:sz w:val="24"/>
        </w:rPr>
        <w:t xml:space="preserve"> </w:t>
      </w:r>
      <w:r>
        <w:rPr>
          <w:sz w:val="24"/>
        </w:rPr>
        <w:t>and</w:t>
      </w:r>
      <w:r>
        <w:rPr>
          <w:spacing w:val="-6"/>
          <w:sz w:val="24"/>
        </w:rPr>
        <w:t xml:space="preserve"> </w:t>
      </w:r>
      <w:r>
        <w:rPr>
          <w:sz w:val="24"/>
        </w:rPr>
        <w:t>monitoring</w:t>
      </w:r>
      <w:r>
        <w:rPr>
          <w:spacing w:val="-4"/>
          <w:sz w:val="24"/>
        </w:rPr>
        <w:t xml:space="preserve"> </w:t>
      </w:r>
      <w:r>
        <w:rPr>
          <w:sz w:val="24"/>
        </w:rPr>
        <w:t>agency</w:t>
      </w:r>
      <w:r>
        <w:rPr>
          <w:spacing w:val="-3"/>
          <w:sz w:val="24"/>
        </w:rPr>
        <w:t xml:space="preserve"> </w:t>
      </w:r>
      <w:r>
        <w:rPr>
          <w:sz w:val="24"/>
        </w:rPr>
        <w:t>invoices</w:t>
      </w:r>
      <w:r>
        <w:rPr>
          <w:spacing w:val="-4"/>
          <w:sz w:val="24"/>
        </w:rPr>
        <w:t xml:space="preserve"> </w:t>
      </w:r>
      <w:r>
        <w:rPr>
          <w:sz w:val="24"/>
        </w:rPr>
        <w:t>/</w:t>
      </w:r>
      <w:r>
        <w:rPr>
          <w:spacing w:val="-7"/>
          <w:sz w:val="24"/>
        </w:rPr>
        <w:t xml:space="preserve"> </w:t>
      </w:r>
      <w:r>
        <w:rPr>
          <w:spacing w:val="-4"/>
          <w:sz w:val="24"/>
        </w:rPr>
        <w:t>use.</w:t>
      </w:r>
    </w:p>
    <w:p w14:paraId="4AF9AF34" w14:textId="77777777" w:rsidR="00F80764" w:rsidRDefault="00A20CAD">
      <w:pPr>
        <w:pStyle w:val="ListParagraph"/>
        <w:numPr>
          <w:ilvl w:val="2"/>
          <w:numId w:val="7"/>
        </w:numPr>
        <w:tabs>
          <w:tab w:val="left" w:pos="861"/>
        </w:tabs>
        <w:spacing w:before="241"/>
        <w:rPr>
          <w:rFonts w:ascii="Symbol" w:hAnsi="Symbol"/>
          <w:sz w:val="24"/>
        </w:rPr>
      </w:pPr>
      <w:r>
        <w:rPr>
          <w:sz w:val="24"/>
        </w:rPr>
        <w:t>Reporting</w:t>
      </w:r>
      <w:r>
        <w:rPr>
          <w:spacing w:val="-6"/>
          <w:sz w:val="24"/>
        </w:rPr>
        <w:t xml:space="preserve"> </w:t>
      </w:r>
      <w:r>
        <w:rPr>
          <w:sz w:val="24"/>
        </w:rPr>
        <w:t>use</w:t>
      </w:r>
      <w:r>
        <w:rPr>
          <w:spacing w:val="-4"/>
          <w:sz w:val="24"/>
        </w:rPr>
        <w:t xml:space="preserve"> </w:t>
      </w:r>
      <w:r>
        <w:rPr>
          <w:sz w:val="24"/>
        </w:rPr>
        <w:t>of</w:t>
      </w:r>
      <w:r>
        <w:rPr>
          <w:spacing w:val="-4"/>
          <w:sz w:val="24"/>
        </w:rPr>
        <w:t xml:space="preserve"> </w:t>
      </w:r>
      <w:r>
        <w:rPr>
          <w:sz w:val="24"/>
        </w:rPr>
        <w:t>agency</w:t>
      </w:r>
      <w:r>
        <w:rPr>
          <w:spacing w:val="-2"/>
          <w:sz w:val="24"/>
        </w:rPr>
        <w:t xml:space="preserve"> </w:t>
      </w:r>
      <w:r>
        <w:rPr>
          <w:sz w:val="24"/>
        </w:rPr>
        <w:t>and</w:t>
      </w:r>
      <w:r>
        <w:rPr>
          <w:spacing w:val="-3"/>
          <w:sz w:val="24"/>
        </w:rPr>
        <w:t xml:space="preserve"> </w:t>
      </w:r>
      <w:r>
        <w:rPr>
          <w:sz w:val="24"/>
        </w:rPr>
        <w:t>any</w:t>
      </w:r>
      <w:r>
        <w:rPr>
          <w:spacing w:val="-5"/>
          <w:sz w:val="24"/>
        </w:rPr>
        <w:t xml:space="preserve"> </w:t>
      </w:r>
      <w:r>
        <w:rPr>
          <w:sz w:val="24"/>
        </w:rPr>
        <w:t>breaches</w:t>
      </w:r>
      <w:r>
        <w:rPr>
          <w:spacing w:val="-4"/>
          <w:sz w:val="24"/>
        </w:rPr>
        <w:t xml:space="preserve"> </w:t>
      </w:r>
      <w:r>
        <w:rPr>
          <w:sz w:val="24"/>
        </w:rPr>
        <w:t>of</w:t>
      </w:r>
      <w:r>
        <w:rPr>
          <w:spacing w:val="-2"/>
          <w:sz w:val="24"/>
        </w:rPr>
        <w:t xml:space="preserve"> </w:t>
      </w:r>
      <w:r>
        <w:rPr>
          <w:sz w:val="24"/>
        </w:rPr>
        <w:t>caps</w:t>
      </w:r>
      <w:r>
        <w:rPr>
          <w:spacing w:val="-3"/>
          <w:sz w:val="24"/>
        </w:rPr>
        <w:t xml:space="preserve"> </w:t>
      </w:r>
      <w:r>
        <w:rPr>
          <w:sz w:val="24"/>
        </w:rPr>
        <w:t>as</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external</w:t>
      </w:r>
      <w:r>
        <w:rPr>
          <w:spacing w:val="-1"/>
          <w:sz w:val="24"/>
        </w:rPr>
        <w:t xml:space="preserve"> </w:t>
      </w:r>
      <w:r>
        <w:rPr>
          <w:spacing w:val="-2"/>
          <w:sz w:val="24"/>
        </w:rPr>
        <w:t>bodies.</w:t>
      </w:r>
    </w:p>
    <w:p w14:paraId="67C34763" w14:textId="77777777" w:rsidR="00F80764" w:rsidRDefault="00F80764">
      <w:pPr>
        <w:pStyle w:val="ListParagraph"/>
        <w:rPr>
          <w:rFonts w:ascii="Symbol" w:hAnsi="Symbol"/>
          <w:sz w:val="24"/>
        </w:rPr>
        <w:sectPr w:rsidR="00F80764">
          <w:pgSz w:w="11910" w:h="16850"/>
          <w:pgMar w:top="1060" w:right="992" w:bottom="940" w:left="992" w:header="0" w:footer="753" w:gutter="0"/>
          <w:cols w:space="720"/>
        </w:sectPr>
      </w:pPr>
    </w:p>
    <w:p w14:paraId="49969793" w14:textId="77777777" w:rsidR="00F80764" w:rsidRDefault="00A20CAD">
      <w:pPr>
        <w:pStyle w:val="Heading1"/>
        <w:numPr>
          <w:ilvl w:val="1"/>
          <w:numId w:val="7"/>
        </w:numPr>
        <w:tabs>
          <w:tab w:val="left" w:pos="707"/>
        </w:tabs>
        <w:spacing w:before="75"/>
      </w:pPr>
      <w:bookmarkStart w:id="41" w:name="_bookmark41"/>
      <w:bookmarkEnd w:id="41"/>
      <w:r>
        <w:lastRenderedPageBreak/>
        <w:t>Temporary</w:t>
      </w:r>
      <w:r>
        <w:rPr>
          <w:spacing w:val="-5"/>
        </w:rPr>
        <w:t xml:space="preserve"> </w:t>
      </w:r>
      <w:r>
        <w:t>staffing</w:t>
      </w:r>
      <w:r>
        <w:rPr>
          <w:spacing w:val="-4"/>
        </w:rPr>
        <w:t xml:space="preserve"> team</w:t>
      </w:r>
    </w:p>
    <w:p w14:paraId="3141D0D9" w14:textId="77777777" w:rsidR="00F80764" w:rsidRDefault="00F80764">
      <w:pPr>
        <w:pStyle w:val="BodyText"/>
        <w:spacing w:before="57"/>
        <w:rPr>
          <w:rFonts w:ascii="Arial"/>
          <w:b/>
        </w:rPr>
      </w:pPr>
    </w:p>
    <w:p w14:paraId="44F5E4A1" w14:textId="77777777" w:rsidR="00F80764" w:rsidRDefault="00A20CAD">
      <w:pPr>
        <w:pStyle w:val="BodyText"/>
        <w:spacing w:before="1"/>
        <w:ind w:left="140"/>
      </w:pPr>
      <w:r>
        <w:t>Will</w:t>
      </w:r>
      <w:r>
        <w:rPr>
          <w:spacing w:val="-3"/>
        </w:rPr>
        <w:t xml:space="preserve"> </w:t>
      </w:r>
      <w:r>
        <w:t>be</w:t>
      </w:r>
      <w:r>
        <w:rPr>
          <w:spacing w:val="-2"/>
        </w:rPr>
        <w:t xml:space="preserve"> </w:t>
      </w:r>
      <w:r>
        <w:t>responsible</w:t>
      </w:r>
      <w:r>
        <w:rPr>
          <w:spacing w:val="-2"/>
        </w:rPr>
        <w:t xml:space="preserve"> </w:t>
      </w:r>
      <w:r>
        <w:t>for</w:t>
      </w:r>
      <w:r>
        <w:rPr>
          <w:spacing w:val="-4"/>
        </w:rPr>
        <w:t xml:space="preserve"> </w:t>
      </w:r>
      <w:r>
        <w:t>the</w:t>
      </w:r>
      <w:r>
        <w:rPr>
          <w:spacing w:val="-2"/>
        </w:rPr>
        <w:t xml:space="preserve"> following:</w:t>
      </w:r>
    </w:p>
    <w:p w14:paraId="2850DF7D" w14:textId="77777777" w:rsidR="00F80764" w:rsidRDefault="00F80764">
      <w:pPr>
        <w:pStyle w:val="BodyText"/>
        <w:spacing w:before="84"/>
      </w:pPr>
    </w:p>
    <w:p w14:paraId="419A8092" w14:textId="77777777" w:rsidR="00F80764" w:rsidRDefault="00A20CAD">
      <w:pPr>
        <w:pStyle w:val="ListParagraph"/>
        <w:numPr>
          <w:ilvl w:val="2"/>
          <w:numId w:val="7"/>
        </w:numPr>
        <w:tabs>
          <w:tab w:val="left" w:pos="861"/>
        </w:tabs>
        <w:rPr>
          <w:rFonts w:ascii="Symbol" w:hAnsi="Symbol"/>
          <w:sz w:val="24"/>
        </w:rPr>
      </w:pPr>
      <w:r>
        <w:rPr>
          <w:sz w:val="24"/>
        </w:rPr>
        <w:t>receiving</w:t>
      </w:r>
      <w:r>
        <w:rPr>
          <w:spacing w:val="-7"/>
          <w:sz w:val="24"/>
        </w:rPr>
        <w:t xml:space="preserve"> </w:t>
      </w:r>
      <w:r>
        <w:rPr>
          <w:sz w:val="24"/>
        </w:rPr>
        <w:t>and</w:t>
      </w:r>
      <w:r>
        <w:rPr>
          <w:spacing w:val="-6"/>
          <w:sz w:val="24"/>
        </w:rPr>
        <w:t xml:space="preserve"> </w:t>
      </w:r>
      <w:r>
        <w:rPr>
          <w:sz w:val="24"/>
        </w:rPr>
        <w:t>processing</w:t>
      </w:r>
      <w:r>
        <w:rPr>
          <w:spacing w:val="-5"/>
          <w:sz w:val="24"/>
        </w:rPr>
        <w:t xml:space="preserve"> </w:t>
      </w:r>
      <w:r>
        <w:rPr>
          <w:sz w:val="24"/>
        </w:rPr>
        <w:t>request</w:t>
      </w:r>
      <w:r>
        <w:rPr>
          <w:spacing w:val="-6"/>
          <w:sz w:val="24"/>
        </w:rPr>
        <w:t xml:space="preserve"> </w:t>
      </w:r>
      <w:r>
        <w:rPr>
          <w:sz w:val="24"/>
        </w:rPr>
        <w:t>for</w:t>
      </w:r>
      <w:r>
        <w:rPr>
          <w:spacing w:val="-5"/>
          <w:sz w:val="24"/>
        </w:rPr>
        <w:t xml:space="preserve"> </w:t>
      </w:r>
      <w:r>
        <w:rPr>
          <w:sz w:val="24"/>
        </w:rPr>
        <w:t>Assignment</w:t>
      </w:r>
      <w:r>
        <w:rPr>
          <w:spacing w:val="-4"/>
          <w:sz w:val="24"/>
        </w:rPr>
        <w:t xml:space="preserve"> </w:t>
      </w:r>
      <w:r>
        <w:rPr>
          <w:spacing w:val="-2"/>
          <w:sz w:val="24"/>
        </w:rPr>
        <w:t>coverage;</w:t>
      </w:r>
    </w:p>
    <w:p w14:paraId="5F4349CA" w14:textId="77777777" w:rsidR="00F80764" w:rsidRDefault="00A20CAD">
      <w:pPr>
        <w:pStyle w:val="ListParagraph"/>
        <w:numPr>
          <w:ilvl w:val="2"/>
          <w:numId w:val="7"/>
        </w:numPr>
        <w:tabs>
          <w:tab w:val="left" w:pos="861"/>
        </w:tabs>
        <w:spacing w:before="239"/>
        <w:rPr>
          <w:rFonts w:ascii="Symbol" w:hAnsi="Symbol"/>
          <w:sz w:val="24"/>
        </w:rPr>
      </w:pPr>
      <w:r>
        <w:rPr>
          <w:sz w:val="24"/>
        </w:rPr>
        <w:t>liaising</w:t>
      </w:r>
      <w:r>
        <w:rPr>
          <w:spacing w:val="-6"/>
          <w:sz w:val="24"/>
        </w:rPr>
        <w:t xml:space="preserve"> </w:t>
      </w:r>
      <w:r>
        <w:rPr>
          <w:sz w:val="24"/>
        </w:rPr>
        <w:t>with</w:t>
      </w:r>
      <w:r>
        <w:rPr>
          <w:spacing w:val="-3"/>
          <w:sz w:val="24"/>
        </w:rPr>
        <w:t xml:space="preserve"> </w:t>
      </w:r>
      <w:r>
        <w:rPr>
          <w:sz w:val="24"/>
        </w:rPr>
        <w:t>Temporary</w:t>
      </w:r>
      <w:r>
        <w:rPr>
          <w:spacing w:val="-4"/>
          <w:sz w:val="24"/>
        </w:rPr>
        <w:t xml:space="preserve"> </w:t>
      </w:r>
      <w:r>
        <w:rPr>
          <w:sz w:val="24"/>
        </w:rPr>
        <w:t>Staff</w:t>
      </w:r>
      <w:r>
        <w:rPr>
          <w:spacing w:val="-3"/>
          <w:sz w:val="24"/>
        </w:rPr>
        <w:t xml:space="preserve"> </w:t>
      </w:r>
      <w:r>
        <w:rPr>
          <w:sz w:val="24"/>
        </w:rPr>
        <w:t>to</w:t>
      </w:r>
      <w:r>
        <w:rPr>
          <w:spacing w:val="-4"/>
          <w:sz w:val="24"/>
        </w:rPr>
        <w:t xml:space="preserve"> </w:t>
      </w:r>
      <w:r>
        <w:rPr>
          <w:sz w:val="24"/>
        </w:rPr>
        <w:t>obtain</w:t>
      </w:r>
      <w:r>
        <w:rPr>
          <w:spacing w:val="-6"/>
          <w:sz w:val="24"/>
        </w:rPr>
        <w:t xml:space="preserve"> </w:t>
      </w:r>
      <w:r>
        <w:rPr>
          <w:sz w:val="24"/>
        </w:rPr>
        <w:t>availability</w:t>
      </w:r>
      <w:r>
        <w:rPr>
          <w:spacing w:val="-3"/>
          <w:sz w:val="24"/>
        </w:rPr>
        <w:t xml:space="preserve"> </w:t>
      </w:r>
      <w:r>
        <w:rPr>
          <w:sz w:val="24"/>
        </w:rPr>
        <w:t>and</w:t>
      </w:r>
      <w:r>
        <w:rPr>
          <w:spacing w:val="-5"/>
          <w:sz w:val="24"/>
        </w:rPr>
        <w:t xml:space="preserve"> </w:t>
      </w:r>
      <w:r>
        <w:rPr>
          <w:sz w:val="24"/>
        </w:rPr>
        <w:t>allocate</w:t>
      </w:r>
      <w:r>
        <w:rPr>
          <w:spacing w:val="-3"/>
          <w:sz w:val="24"/>
        </w:rPr>
        <w:t xml:space="preserve"> </w:t>
      </w:r>
      <w:r>
        <w:rPr>
          <w:spacing w:val="-2"/>
          <w:sz w:val="24"/>
        </w:rPr>
        <w:t>Assignments;</w:t>
      </w:r>
    </w:p>
    <w:p w14:paraId="3372A1AD" w14:textId="77777777" w:rsidR="00F80764" w:rsidRDefault="00A20CAD">
      <w:pPr>
        <w:pStyle w:val="ListParagraph"/>
        <w:numPr>
          <w:ilvl w:val="2"/>
          <w:numId w:val="7"/>
        </w:numPr>
        <w:tabs>
          <w:tab w:val="left" w:pos="861"/>
        </w:tabs>
        <w:spacing w:before="241"/>
        <w:rPr>
          <w:rFonts w:ascii="Symbol" w:hAnsi="Symbol"/>
          <w:sz w:val="24"/>
        </w:rPr>
      </w:pPr>
      <w:r>
        <w:rPr>
          <w:sz w:val="24"/>
        </w:rPr>
        <w:t>liaising</w:t>
      </w:r>
      <w:r>
        <w:rPr>
          <w:spacing w:val="-5"/>
          <w:sz w:val="24"/>
        </w:rPr>
        <w:t xml:space="preserve"> </w:t>
      </w:r>
      <w:r>
        <w:rPr>
          <w:sz w:val="24"/>
        </w:rPr>
        <w:t>with</w:t>
      </w:r>
      <w:r>
        <w:rPr>
          <w:spacing w:val="-5"/>
          <w:sz w:val="24"/>
        </w:rPr>
        <w:t xml:space="preserve"> </w:t>
      </w:r>
      <w:r>
        <w:rPr>
          <w:sz w:val="24"/>
        </w:rPr>
        <w:t>team</w:t>
      </w:r>
      <w:r>
        <w:rPr>
          <w:spacing w:val="-3"/>
          <w:sz w:val="24"/>
        </w:rPr>
        <w:t xml:space="preserve"> </w:t>
      </w:r>
      <w:r>
        <w:rPr>
          <w:sz w:val="24"/>
        </w:rPr>
        <w:t>managers</w:t>
      </w:r>
      <w:r>
        <w:rPr>
          <w:spacing w:val="-5"/>
          <w:sz w:val="24"/>
        </w:rPr>
        <w:t xml:space="preserve"> </w:t>
      </w:r>
      <w:r>
        <w:rPr>
          <w:sz w:val="24"/>
        </w:rPr>
        <w:t>regarding</w:t>
      </w:r>
      <w:r>
        <w:rPr>
          <w:spacing w:val="-4"/>
          <w:sz w:val="24"/>
        </w:rPr>
        <w:t xml:space="preserve"> </w:t>
      </w:r>
      <w:r>
        <w:rPr>
          <w:spacing w:val="-2"/>
          <w:sz w:val="24"/>
        </w:rPr>
        <w:t>bookings;</w:t>
      </w:r>
    </w:p>
    <w:p w14:paraId="4FB134C6" w14:textId="77777777" w:rsidR="00F80764" w:rsidRDefault="00A20CAD">
      <w:pPr>
        <w:pStyle w:val="ListParagraph"/>
        <w:numPr>
          <w:ilvl w:val="2"/>
          <w:numId w:val="7"/>
        </w:numPr>
        <w:tabs>
          <w:tab w:val="left" w:pos="861"/>
        </w:tabs>
        <w:spacing w:before="239" w:line="271" w:lineRule="auto"/>
        <w:ind w:right="146"/>
        <w:rPr>
          <w:rFonts w:ascii="Symbol" w:hAnsi="Symbol"/>
          <w:sz w:val="24"/>
        </w:rPr>
      </w:pPr>
      <w:r>
        <w:rPr>
          <w:sz w:val="24"/>
        </w:rPr>
        <w:t>seeking alternate options within the temporary staffing register should Assignments remain unfilled;</w:t>
      </w:r>
    </w:p>
    <w:p w14:paraId="5C428258" w14:textId="77777777" w:rsidR="00F80764" w:rsidRDefault="00A20CAD">
      <w:pPr>
        <w:pStyle w:val="ListParagraph"/>
        <w:numPr>
          <w:ilvl w:val="2"/>
          <w:numId w:val="7"/>
        </w:numPr>
        <w:tabs>
          <w:tab w:val="left" w:pos="861"/>
        </w:tabs>
        <w:spacing w:before="206"/>
        <w:rPr>
          <w:rFonts w:ascii="Symbol" w:hAnsi="Symbol"/>
          <w:sz w:val="24"/>
        </w:rPr>
      </w:pPr>
      <w:r>
        <w:rPr>
          <w:sz w:val="24"/>
        </w:rPr>
        <w:t>obtaining</w:t>
      </w:r>
      <w:r>
        <w:rPr>
          <w:spacing w:val="-6"/>
          <w:sz w:val="24"/>
        </w:rPr>
        <w:t xml:space="preserve"> </w:t>
      </w:r>
      <w:r>
        <w:rPr>
          <w:sz w:val="24"/>
        </w:rPr>
        <w:t>evidence</w:t>
      </w:r>
      <w:r>
        <w:rPr>
          <w:spacing w:val="-4"/>
          <w:sz w:val="24"/>
        </w:rPr>
        <w:t xml:space="preserve"> </w:t>
      </w:r>
      <w:r>
        <w:rPr>
          <w:sz w:val="24"/>
        </w:rPr>
        <w:t>of</w:t>
      </w:r>
      <w:r>
        <w:rPr>
          <w:spacing w:val="-3"/>
          <w:sz w:val="24"/>
        </w:rPr>
        <w:t xml:space="preserve"> </w:t>
      </w:r>
      <w:r>
        <w:rPr>
          <w:sz w:val="24"/>
        </w:rPr>
        <w:t>checks</w:t>
      </w:r>
      <w:r>
        <w:rPr>
          <w:spacing w:val="-3"/>
          <w:sz w:val="24"/>
        </w:rPr>
        <w:t xml:space="preserve"> </w:t>
      </w:r>
      <w:r>
        <w:rPr>
          <w:sz w:val="24"/>
        </w:rPr>
        <w:t>on</w:t>
      </w:r>
      <w:r>
        <w:rPr>
          <w:spacing w:val="-2"/>
          <w:sz w:val="24"/>
        </w:rPr>
        <w:t xml:space="preserve"> </w:t>
      </w:r>
      <w:r>
        <w:rPr>
          <w:sz w:val="24"/>
        </w:rPr>
        <w:t>agency</w:t>
      </w:r>
      <w:r>
        <w:rPr>
          <w:spacing w:val="-5"/>
          <w:sz w:val="24"/>
        </w:rPr>
        <w:t xml:space="preserve"> </w:t>
      </w:r>
      <w:r>
        <w:rPr>
          <w:spacing w:val="-2"/>
          <w:sz w:val="24"/>
        </w:rPr>
        <w:t>staff;</w:t>
      </w:r>
    </w:p>
    <w:p w14:paraId="7E8F51D1" w14:textId="77777777" w:rsidR="00F80764" w:rsidRDefault="00A20CAD">
      <w:pPr>
        <w:pStyle w:val="ListParagraph"/>
        <w:numPr>
          <w:ilvl w:val="2"/>
          <w:numId w:val="7"/>
        </w:numPr>
        <w:tabs>
          <w:tab w:val="left" w:pos="861"/>
        </w:tabs>
        <w:spacing w:before="241" w:line="271" w:lineRule="auto"/>
        <w:ind w:right="148"/>
        <w:rPr>
          <w:rFonts w:ascii="Symbol" w:hAnsi="Symbol"/>
          <w:sz w:val="24"/>
        </w:rPr>
      </w:pPr>
      <w:r>
        <w:rPr>
          <w:sz w:val="24"/>
        </w:rPr>
        <w:t>administration tasks within the team, including ongoing monitoring of training and</w:t>
      </w:r>
      <w:r>
        <w:rPr>
          <w:spacing w:val="80"/>
          <w:sz w:val="24"/>
        </w:rPr>
        <w:t xml:space="preserve"> </w:t>
      </w:r>
      <w:r>
        <w:rPr>
          <w:spacing w:val="-2"/>
          <w:sz w:val="24"/>
        </w:rPr>
        <w:t>compliance</w:t>
      </w:r>
    </w:p>
    <w:p w14:paraId="5B42B5B0" w14:textId="77777777" w:rsidR="00F80764" w:rsidRDefault="00F80764">
      <w:pPr>
        <w:pStyle w:val="BodyText"/>
      </w:pPr>
    </w:p>
    <w:p w14:paraId="2940F708" w14:textId="77777777" w:rsidR="00F80764" w:rsidRDefault="00F80764">
      <w:pPr>
        <w:pStyle w:val="BodyText"/>
        <w:spacing w:before="212"/>
      </w:pPr>
    </w:p>
    <w:p w14:paraId="3C51BC6F" w14:textId="77777777" w:rsidR="00F80764" w:rsidRDefault="00A20CAD">
      <w:pPr>
        <w:pStyle w:val="Heading1"/>
        <w:numPr>
          <w:ilvl w:val="0"/>
          <w:numId w:val="7"/>
        </w:numPr>
        <w:tabs>
          <w:tab w:val="left" w:pos="707"/>
        </w:tabs>
      </w:pPr>
      <w:bookmarkStart w:id="42" w:name="_bookmark42"/>
      <w:bookmarkEnd w:id="42"/>
      <w:r>
        <w:rPr>
          <w:spacing w:val="-2"/>
        </w:rPr>
        <w:t>References</w:t>
      </w:r>
    </w:p>
    <w:p w14:paraId="26B6AF97" w14:textId="77777777" w:rsidR="00F80764" w:rsidRDefault="00F80764">
      <w:pPr>
        <w:pStyle w:val="BodyText"/>
        <w:spacing w:before="75"/>
        <w:rPr>
          <w:rFonts w:ascii="Arial"/>
          <w:b/>
        </w:rPr>
      </w:pPr>
    </w:p>
    <w:p w14:paraId="497AEF59" w14:textId="77777777" w:rsidR="00F80764" w:rsidRDefault="00A20CAD">
      <w:pPr>
        <w:pStyle w:val="ListParagraph"/>
        <w:numPr>
          <w:ilvl w:val="0"/>
          <w:numId w:val="5"/>
        </w:numPr>
        <w:tabs>
          <w:tab w:val="left" w:pos="861"/>
        </w:tabs>
        <w:spacing w:before="1"/>
        <w:rPr>
          <w:rFonts w:ascii="Arial" w:hAnsi="Arial"/>
          <w:b/>
          <w:sz w:val="24"/>
        </w:rPr>
      </w:pPr>
      <w:r>
        <w:rPr>
          <w:sz w:val="24"/>
        </w:rPr>
        <w:t>HM</w:t>
      </w:r>
      <w:r>
        <w:rPr>
          <w:spacing w:val="-6"/>
          <w:sz w:val="24"/>
        </w:rPr>
        <w:t xml:space="preserve"> </w:t>
      </w:r>
      <w:r>
        <w:rPr>
          <w:sz w:val="24"/>
        </w:rPr>
        <w:t>UK</w:t>
      </w:r>
      <w:r>
        <w:rPr>
          <w:spacing w:val="-3"/>
          <w:sz w:val="24"/>
        </w:rPr>
        <w:t xml:space="preserve"> </w:t>
      </w:r>
      <w:r>
        <w:rPr>
          <w:sz w:val="24"/>
        </w:rPr>
        <w:t>Statute</w:t>
      </w:r>
      <w:r>
        <w:rPr>
          <w:spacing w:val="-5"/>
          <w:sz w:val="24"/>
        </w:rPr>
        <w:t xml:space="preserve"> </w:t>
      </w:r>
      <w:r>
        <w:rPr>
          <w:sz w:val="24"/>
        </w:rPr>
        <w:t>Law</w:t>
      </w:r>
      <w:r>
        <w:rPr>
          <w:spacing w:val="-1"/>
          <w:sz w:val="24"/>
        </w:rPr>
        <w:t xml:space="preserve"> </w:t>
      </w:r>
      <w:r>
        <w:rPr>
          <w:sz w:val="24"/>
        </w:rPr>
        <w:t>1998</w:t>
      </w:r>
      <w:r>
        <w:rPr>
          <w:spacing w:val="-3"/>
          <w:sz w:val="24"/>
        </w:rPr>
        <w:t xml:space="preserve"> </w:t>
      </w:r>
      <w:r>
        <w:rPr>
          <w:rFonts w:ascii="Arial" w:hAnsi="Arial"/>
          <w:b/>
          <w:sz w:val="24"/>
        </w:rPr>
        <w:t>-</w:t>
      </w:r>
      <w:r>
        <w:rPr>
          <w:rFonts w:ascii="Arial" w:hAnsi="Arial"/>
          <w:b/>
          <w:spacing w:val="-4"/>
          <w:sz w:val="24"/>
        </w:rPr>
        <w:t xml:space="preserve"> </w:t>
      </w:r>
      <w:r>
        <w:rPr>
          <w:rFonts w:ascii="Arial" w:hAnsi="Arial"/>
          <w:b/>
          <w:sz w:val="24"/>
        </w:rPr>
        <w:t>Data</w:t>
      </w:r>
      <w:r>
        <w:rPr>
          <w:rFonts w:ascii="Arial" w:hAnsi="Arial"/>
          <w:b/>
          <w:spacing w:val="-6"/>
          <w:sz w:val="24"/>
        </w:rPr>
        <w:t xml:space="preserve"> </w:t>
      </w:r>
      <w:r>
        <w:rPr>
          <w:rFonts w:ascii="Arial" w:hAnsi="Arial"/>
          <w:b/>
          <w:sz w:val="24"/>
        </w:rPr>
        <w:t>Protection</w:t>
      </w:r>
      <w:r>
        <w:rPr>
          <w:rFonts w:ascii="Arial" w:hAnsi="Arial"/>
          <w:b/>
          <w:spacing w:val="-6"/>
          <w:sz w:val="24"/>
        </w:rPr>
        <w:t xml:space="preserve"> </w:t>
      </w:r>
      <w:r>
        <w:rPr>
          <w:rFonts w:ascii="Arial" w:hAnsi="Arial"/>
          <w:b/>
          <w:spacing w:val="-5"/>
          <w:sz w:val="24"/>
        </w:rPr>
        <w:t>Act</w:t>
      </w:r>
    </w:p>
    <w:p w14:paraId="0C3D0BB7" w14:textId="77777777" w:rsidR="00F80764" w:rsidRDefault="00A20CAD">
      <w:pPr>
        <w:pStyle w:val="ListParagraph"/>
        <w:numPr>
          <w:ilvl w:val="0"/>
          <w:numId w:val="5"/>
        </w:numPr>
        <w:tabs>
          <w:tab w:val="left" w:pos="861"/>
        </w:tabs>
        <w:spacing w:before="39"/>
        <w:rPr>
          <w:rFonts w:ascii="Arial" w:hAnsi="Arial"/>
          <w:b/>
          <w:sz w:val="24"/>
        </w:rPr>
      </w:pPr>
      <w:r>
        <w:rPr>
          <w:sz w:val="24"/>
        </w:rPr>
        <w:t>Department</w:t>
      </w:r>
      <w:r>
        <w:rPr>
          <w:spacing w:val="-6"/>
          <w:sz w:val="24"/>
        </w:rPr>
        <w:t xml:space="preserve"> </w:t>
      </w:r>
      <w:r>
        <w:rPr>
          <w:sz w:val="24"/>
        </w:rPr>
        <w:t>of</w:t>
      </w:r>
      <w:r>
        <w:rPr>
          <w:spacing w:val="-6"/>
          <w:sz w:val="24"/>
        </w:rPr>
        <w:t xml:space="preserve"> </w:t>
      </w:r>
      <w:r>
        <w:rPr>
          <w:sz w:val="24"/>
        </w:rPr>
        <w:t>Health</w:t>
      </w:r>
      <w:r>
        <w:rPr>
          <w:spacing w:val="-7"/>
          <w:sz w:val="24"/>
        </w:rPr>
        <w:t xml:space="preserve"> </w:t>
      </w:r>
      <w:r>
        <w:rPr>
          <w:sz w:val="24"/>
        </w:rPr>
        <w:t>2002 -</w:t>
      </w:r>
      <w:r>
        <w:rPr>
          <w:rFonts w:ascii="Arial" w:hAnsi="Arial"/>
          <w:b/>
          <w:sz w:val="24"/>
        </w:rPr>
        <w:t>Code</w:t>
      </w:r>
      <w:r>
        <w:rPr>
          <w:rFonts w:ascii="Arial" w:hAnsi="Arial"/>
          <w:b/>
          <w:spacing w:val="-4"/>
          <w:sz w:val="24"/>
        </w:rPr>
        <w:t xml:space="preserve"> </w:t>
      </w:r>
      <w:r>
        <w:rPr>
          <w:rFonts w:ascii="Arial" w:hAnsi="Arial"/>
          <w:b/>
          <w:sz w:val="24"/>
        </w:rPr>
        <w:t>of</w:t>
      </w:r>
      <w:r>
        <w:rPr>
          <w:rFonts w:ascii="Arial" w:hAnsi="Arial"/>
          <w:b/>
          <w:spacing w:val="-3"/>
          <w:sz w:val="24"/>
        </w:rPr>
        <w:t xml:space="preserve"> </w:t>
      </w:r>
      <w:r>
        <w:rPr>
          <w:rFonts w:ascii="Arial" w:hAnsi="Arial"/>
          <w:b/>
          <w:sz w:val="24"/>
        </w:rPr>
        <w:t>Practice</w:t>
      </w:r>
      <w:r>
        <w:rPr>
          <w:rFonts w:ascii="Arial" w:hAnsi="Arial"/>
          <w:b/>
          <w:spacing w:val="-4"/>
          <w:sz w:val="24"/>
        </w:rPr>
        <w:t xml:space="preserve"> </w:t>
      </w:r>
      <w:r>
        <w:rPr>
          <w:rFonts w:ascii="Arial" w:hAnsi="Arial"/>
          <w:b/>
          <w:sz w:val="24"/>
        </w:rPr>
        <w:t>for</w:t>
      </w:r>
      <w:r>
        <w:rPr>
          <w:rFonts w:ascii="Arial" w:hAnsi="Arial"/>
          <w:b/>
          <w:spacing w:val="-4"/>
          <w:sz w:val="24"/>
        </w:rPr>
        <w:t xml:space="preserve"> </w:t>
      </w:r>
      <w:r>
        <w:rPr>
          <w:rFonts w:ascii="Arial" w:hAnsi="Arial"/>
          <w:b/>
          <w:sz w:val="24"/>
        </w:rPr>
        <w:t>the</w:t>
      </w:r>
      <w:r>
        <w:rPr>
          <w:rFonts w:ascii="Arial" w:hAnsi="Arial"/>
          <w:b/>
          <w:spacing w:val="-3"/>
          <w:sz w:val="24"/>
        </w:rPr>
        <w:t xml:space="preserve"> </w:t>
      </w:r>
      <w:r>
        <w:rPr>
          <w:rFonts w:ascii="Arial" w:hAnsi="Arial"/>
          <w:b/>
          <w:sz w:val="24"/>
        </w:rPr>
        <w:t>Supply</w:t>
      </w:r>
      <w:r>
        <w:rPr>
          <w:rFonts w:ascii="Arial" w:hAnsi="Arial"/>
          <w:b/>
          <w:spacing w:val="-6"/>
          <w:sz w:val="24"/>
        </w:rPr>
        <w:t xml:space="preserve"> </w:t>
      </w:r>
      <w:r>
        <w:rPr>
          <w:rFonts w:ascii="Arial" w:hAnsi="Arial"/>
          <w:b/>
          <w:sz w:val="24"/>
        </w:rPr>
        <w:t>of</w:t>
      </w:r>
      <w:r>
        <w:rPr>
          <w:rFonts w:ascii="Arial" w:hAnsi="Arial"/>
          <w:b/>
          <w:spacing w:val="-3"/>
          <w:sz w:val="24"/>
        </w:rPr>
        <w:t xml:space="preserve"> </w:t>
      </w:r>
      <w:r>
        <w:rPr>
          <w:rFonts w:ascii="Arial" w:hAnsi="Arial"/>
          <w:b/>
          <w:sz w:val="24"/>
        </w:rPr>
        <w:t>Temporary</w:t>
      </w:r>
      <w:r>
        <w:rPr>
          <w:rFonts w:ascii="Arial" w:hAnsi="Arial"/>
          <w:b/>
          <w:spacing w:val="-4"/>
          <w:sz w:val="24"/>
        </w:rPr>
        <w:t xml:space="preserve"> </w:t>
      </w:r>
      <w:r>
        <w:rPr>
          <w:rFonts w:ascii="Arial" w:hAnsi="Arial"/>
          <w:b/>
          <w:spacing w:val="-2"/>
          <w:sz w:val="24"/>
        </w:rPr>
        <w:t>Staff</w:t>
      </w:r>
    </w:p>
    <w:p w14:paraId="1CF731EA" w14:textId="77777777" w:rsidR="00F80764" w:rsidRDefault="00A20CAD">
      <w:pPr>
        <w:pStyle w:val="ListParagraph"/>
        <w:numPr>
          <w:ilvl w:val="0"/>
          <w:numId w:val="5"/>
        </w:numPr>
        <w:tabs>
          <w:tab w:val="left" w:pos="861"/>
        </w:tabs>
        <w:spacing w:before="40" w:line="271" w:lineRule="auto"/>
        <w:ind w:right="139"/>
        <w:rPr>
          <w:rFonts w:ascii="Arial" w:hAnsi="Arial"/>
          <w:b/>
          <w:sz w:val="24"/>
        </w:rPr>
      </w:pPr>
      <w:r>
        <w:rPr>
          <w:sz w:val="24"/>
        </w:rPr>
        <w:t>Department of Health 1998 -</w:t>
      </w:r>
      <w:r>
        <w:rPr>
          <w:rFonts w:ascii="Arial" w:hAnsi="Arial"/>
          <w:b/>
          <w:sz w:val="24"/>
        </w:rPr>
        <w:t xml:space="preserve">Working Time Regulations, Implementation in the </w:t>
      </w:r>
      <w:r>
        <w:rPr>
          <w:rFonts w:ascii="Arial" w:hAnsi="Arial"/>
          <w:b/>
          <w:spacing w:val="-4"/>
          <w:sz w:val="24"/>
        </w:rPr>
        <w:t>NHS</w:t>
      </w:r>
    </w:p>
    <w:p w14:paraId="5242ADF5" w14:textId="77777777" w:rsidR="00F80764" w:rsidRDefault="00A20CAD">
      <w:pPr>
        <w:pStyle w:val="ListParagraph"/>
        <w:numPr>
          <w:ilvl w:val="0"/>
          <w:numId w:val="5"/>
        </w:numPr>
        <w:tabs>
          <w:tab w:val="left" w:pos="861"/>
        </w:tabs>
        <w:spacing w:before="6"/>
        <w:rPr>
          <w:sz w:val="24"/>
        </w:rPr>
      </w:pPr>
      <w:r>
        <w:rPr>
          <w:sz w:val="24"/>
        </w:rPr>
        <w:t>NHS</w:t>
      </w:r>
      <w:r>
        <w:rPr>
          <w:spacing w:val="-4"/>
          <w:sz w:val="24"/>
        </w:rPr>
        <w:t xml:space="preserve"> </w:t>
      </w:r>
      <w:r>
        <w:rPr>
          <w:sz w:val="24"/>
        </w:rPr>
        <w:t>terms</w:t>
      </w:r>
      <w:r>
        <w:rPr>
          <w:spacing w:val="-5"/>
          <w:sz w:val="24"/>
        </w:rPr>
        <w:t xml:space="preserve"> </w:t>
      </w:r>
      <w:r>
        <w:rPr>
          <w:sz w:val="24"/>
        </w:rPr>
        <w:t>and</w:t>
      </w:r>
      <w:r>
        <w:rPr>
          <w:spacing w:val="-5"/>
          <w:sz w:val="24"/>
        </w:rPr>
        <w:t xml:space="preserve"> </w:t>
      </w:r>
      <w:r>
        <w:rPr>
          <w:sz w:val="24"/>
        </w:rPr>
        <w:t>conditions</w:t>
      </w:r>
      <w:r>
        <w:rPr>
          <w:spacing w:val="-3"/>
          <w:sz w:val="24"/>
        </w:rPr>
        <w:t xml:space="preserve"> </w:t>
      </w:r>
      <w:r>
        <w:rPr>
          <w:sz w:val="24"/>
        </w:rPr>
        <w:t>of</w:t>
      </w:r>
      <w:r>
        <w:rPr>
          <w:spacing w:val="-3"/>
          <w:sz w:val="24"/>
        </w:rPr>
        <w:t xml:space="preserve"> </w:t>
      </w:r>
      <w:r>
        <w:rPr>
          <w:sz w:val="24"/>
        </w:rPr>
        <w:t>service</w:t>
      </w:r>
      <w:r>
        <w:rPr>
          <w:spacing w:val="-5"/>
          <w:sz w:val="24"/>
        </w:rPr>
        <w:t xml:space="preserve"> </w:t>
      </w:r>
      <w:r>
        <w:rPr>
          <w:sz w:val="24"/>
        </w:rPr>
        <w:t>handbook</w:t>
      </w:r>
      <w:r>
        <w:rPr>
          <w:spacing w:val="-3"/>
          <w:sz w:val="24"/>
        </w:rPr>
        <w:t xml:space="preserve"> </w:t>
      </w:r>
      <w:r>
        <w:rPr>
          <w:sz w:val="24"/>
        </w:rPr>
        <w:t>(Agenda</w:t>
      </w:r>
      <w:r>
        <w:rPr>
          <w:spacing w:val="-5"/>
          <w:sz w:val="24"/>
        </w:rPr>
        <w:t xml:space="preserve"> </w:t>
      </w:r>
      <w:r>
        <w:rPr>
          <w:sz w:val="24"/>
        </w:rPr>
        <w:t>for</w:t>
      </w:r>
      <w:r>
        <w:rPr>
          <w:spacing w:val="-3"/>
          <w:sz w:val="24"/>
        </w:rPr>
        <w:t xml:space="preserve"> </w:t>
      </w:r>
      <w:r>
        <w:rPr>
          <w:spacing w:val="-2"/>
          <w:sz w:val="24"/>
        </w:rPr>
        <w:t>Change)</w:t>
      </w:r>
    </w:p>
    <w:p w14:paraId="63186293" w14:textId="77777777" w:rsidR="00F80764" w:rsidRDefault="00F80764">
      <w:pPr>
        <w:pStyle w:val="BodyText"/>
      </w:pPr>
    </w:p>
    <w:p w14:paraId="398A81B0" w14:textId="77777777" w:rsidR="00F80764" w:rsidRDefault="00F80764">
      <w:pPr>
        <w:pStyle w:val="BodyText"/>
      </w:pPr>
    </w:p>
    <w:p w14:paraId="119E0014" w14:textId="77777777" w:rsidR="00F80764" w:rsidRDefault="00F80764">
      <w:pPr>
        <w:pStyle w:val="BodyText"/>
        <w:spacing w:before="22"/>
      </w:pPr>
    </w:p>
    <w:p w14:paraId="7575A926" w14:textId="77777777" w:rsidR="00F80764" w:rsidRDefault="00A20CAD">
      <w:pPr>
        <w:pStyle w:val="Heading1"/>
        <w:numPr>
          <w:ilvl w:val="0"/>
          <w:numId w:val="7"/>
        </w:numPr>
        <w:tabs>
          <w:tab w:val="left" w:pos="707"/>
        </w:tabs>
        <w:spacing w:before="1"/>
      </w:pPr>
      <w:bookmarkStart w:id="43" w:name="_bookmark43"/>
      <w:bookmarkEnd w:id="43"/>
      <w:r>
        <w:rPr>
          <w:spacing w:val="-2"/>
        </w:rPr>
        <w:t>Appendices</w:t>
      </w:r>
    </w:p>
    <w:p w14:paraId="3DE70540" w14:textId="77777777" w:rsidR="00F80764" w:rsidRDefault="00F80764">
      <w:pPr>
        <w:pStyle w:val="BodyText"/>
        <w:spacing w:before="35"/>
        <w:rPr>
          <w:rFonts w:ascii="Arial"/>
          <w:b/>
        </w:rPr>
      </w:pPr>
    </w:p>
    <w:p w14:paraId="62C13832" w14:textId="77777777" w:rsidR="00F80764" w:rsidRDefault="00A20CAD">
      <w:pPr>
        <w:pStyle w:val="BodyText"/>
        <w:tabs>
          <w:tab w:val="left" w:pos="1581"/>
        </w:tabs>
        <w:spacing w:before="1"/>
        <w:ind w:left="140"/>
      </w:pPr>
      <w:r>
        <w:t>Appendix</w:t>
      </w:r>
      <w:r>
        <w:rPr>
          <w:spacing w:val="-2"/>
        </w:rPr>
        <w:t xml:space="preserve"> </w:t>
      </w:r>
      <w:r>
        <w:rPr>
          <w:spacing w:val="-10"/>
        </w:rPr>
        <w:t>A</w:t>
      </w:r>
      <w:r>
        <w:tab/>
        <w:t>Contract</w:t>
      </w:r>
      <w:r>
        <w:rPr>
          <w:spacing w:val="-10"/>
        </w:rPr>
        <w:t xml:space="preserve"> </w:t>
      </w:r>
      <w:r>
        <w:t>of</w:t>
      </w:r>
      <w:r>
        <w:rPr>
          <w:spacing w:val="-8"/>
        </w:rPr>
        <w:t xml:space="preserve"> </w:t>
      </w:r>
      <w:r>
        <w:rPr>
          <w:spacing w:val="-2"/>
        </w:rPr>
        <w:t>Engagement</w:t>
      </w:r>
    </w:p>
    <w:p w14:paraId="2995CF1A" w14:textId="77777777" w:rsidR="00F80764" w:rsidRDefault="00F80764">
      <w:pPr>
        <w:pStyle w:val="BodyText"/>
        <w:sectPr w:rsidR="00F80764">
          <w:pgSz w:w="11910" w:h="16850"/>
          <w:pgMar w:top="1060" w:right="992" w:bottom="940" w:left="992" w:header="0" w:footer="753" w:gutter="0"/>
          <w:cols w:space="720"/>
        </w:sectPr>
      </w:pPr>
    </w:p>
    <w:p w14:paraId="7336D25D" w14:textId="77777777" w:rsidR="00F80764" w:rsidRDefault="00A20CAD">
      <w:pPr>
        <w:pStyle w:val="Heading1"/>
        <w:spacing w:before="72"/>
      </w:pPr>
      <w:r>
        <w:lastRenderedPageBreak/>
        <w:t>Temporary</w:t>
      </w:r>
      <w:r>
        <w:rPr>
          <w:spacing w:val="-4"/>
        </w:rPr>
        <w:t xml:space="preserve"> </w:t>
      </w:r>
      <w:r>
        <w:t>Staff</w:t>
      </w:r>
      <w:r>
        <w:rPr>
          <w:spacing w:val="-4"/>
        </w:rPr>
        <w:t xml:space="preserve"> </w:t>
      </w:r>
      <w:r>
        <w:t>Bank –</w:t>
      </w:r>
      <w:r>
        <w:rPr>
          <w:spacing w:val="-3"/>
        </w:rPr>
        <w:t xml:space="preserve"> </w:t>
      </w:r>
      <w:r>
        <w:t>Terms</w:t>
      </w:r>
      <w:r>
        <w:rPr>
          <w:spacing w:val="-1"/>
        </w:rPr>
        <w:t xml:space="preserve"> </w:t>
      </w:r>
      <w:r>
        <w:t>of</w:t>
      </w:r>
      <w:r>
        <w:rPr>
          <w:spacing w:val="-3"/>
        </w:rPr>
        <w:t xml:space="preserve"> </w:t>
      </w:r>
      <w:r>
        <w:rPr>
          <w:spacing w:val="-2"/>
        </w:rPr>
        <w:t>Engagement</w:t>
      </w:r>
    </w:p>
    <w:p w14:paraId="19312349" w14:textId="77777777" w:rsidR="00F80764" w:rsidRDefault="00F80764">
      <w:pPr>
        <w:pStyle w:val="BodyText"/>
        <w:rPr>
          <w:rFonts w:ascii="Arial"/>
          <w:b/>
        </w:rPr>
      </w:pPr>
    </w:p>
    <w:p w14:paraId="0D2377C5" w14:textId="77777777" w:rsidR="00F80764" w:rsidRDefault="00A20CAD">
      <w:pPr>
        <w:spacing w:before="1"/>
        <w:ind w:left="140"/>
        <w:rPr>
          <w:rFonts w:ascii="Arial"/>
          <w:b/>
          <w:sz w:val="24"/>
        </w:rPr>
      </w:pPr>
      <w:r>
        <w:rPr>
          <w:rFonts w:ascii="Arial"/>
          <w:b/>
          <w:spacing w:val="-2"/>
          <w:sz w:val="24"/>
        </w:rPr>
        <w:t>Introduction</w:t>
      </w:r>
    </w:p>
    <w:p w14:paraId="24B688A6" w14:textId="77777777" w:rsidR="00F80764" w:rsidRDefault="00A20CAD">
      <w:pPr>
        <w:pStyle w:val="BodyText"/>
        <w:spacing w:before="139" w:line="360" w:lineRule="auto"/>
        <w:ind w:left="140" w:right="140"/>
        <w:jc w:val="both"/>
      </w:pPr>
      <w:r>
        <w:t>The purpose of this document is to provide short-term temporary cover for Leeds Community Healthcare NHS Trust (LCH), as and when necessary. You may therefore be asked from time to time to carry out specific time limited Assignments. In this document an “Assignment” means the individual shift or series of shifts during which you are engaged</w:t>
      </w:r>
      <w:r>
        <w:rPr>
          <w:spacing w:val="40"/>
        </w:rPr>
        <w:t xml:space="preserve"> </w:t>
      </w:r>
      <w:r>
        <w:t>by LCH to carry out work. This document sets out your terms of engagement as an LCH temporary worker and forms the terms of your contract of employment with LCH for the period of any Assignment. It is the intention of LCH and you that outside any agreed Assignment there is no contract between the parties.</w:t>
      </w:r>
    </w:p>
    <w:p w14:paraId="09A5181B" w14:textId="77777777" w:rsidR="00F80764" w:rsidRDefault="00F80764">
      <w:pPr>
        <w:pStyle w:val="BodyText"/>
        <w:spacing w:before="137"/>
      </w:pPr>
    </w:p>
    <w:p w14:paraId="1D9A8872" w14:textId="77777777" w:rsidR="00F80764" w:rsidRDefault="00A20CAD">
      <w:pPr>
        <w:pStyle w:val="BodyText"/>
        <w:spacing w:before="1" w:line="360" w:lineRule="auto"/>
        <w:ind w:left="140" w:right="147"/>
        <w:jc w:val="both"/>
      </w:pPr>
      <w:r>
        <w:t>There is a mutual understanding between LCH and you that there is no contractual obligation on LCH to offer you work and, equally, there is no obligation on you to accept the offer of work.</w:t>
      </w:r>
    </w:p>
    <w:p w14:paraId="4C713F93" w14:textId="77777777" w:rsidR="00F80764" w:rsidRDefault="00F80764">
      <w:pPr>
        <w:pStyle w:val="BodyText"/>
        <w:spacing w:before="149" w:after="1"/>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260"/>
        <w:gridCol w:w="5106"/>
      </w:tblGrid>
      <w:tr w:rsidR="00F80764" w14:paraId="150DD92A" w14:textId="77777777">
        <w:trPr>
          <w:trHeight w:val="378"/>
        </w:trPr>
        <w:tc>
          <w:tcPr>
            <w:tcW w:w="1244" w:type="dxa"/>
          </w:tcPr>
          <w:p w14:paraId="2FA0D327" w14:textId="77777777" w:rsidR="00F80764" w:rsidRDefault="00A20CAD">
            <w:pPr>
              <w:pStyle w:val="TableParagraph"/>
              <w:rPr>
                <w:b/>
              </w:rPr>
            </w:pPr>
            <w:r>
              <w:rPr>
                <w:b/>
                <w:spacing w:val="-5"/>
              </w:rPr>
              <w:t>(A)</w:t>
            </w:r>
          </w:p>
        </w:tc>
        <w:tc>
          <w:tcPr>
            <w:tcW w:w="3260" w:type="dxa"/>
          </w:tcPr>
          <w:p w14:paraId="47D15676" w14:textId="77777777" w:rsidR="00F80764" w:rsidRDefault="00A20CAD">
            <w:pPr>
              <w:pStyle w:val="TableParagraph"/>
              <w:rPr>
                <w:b/>
              </w:rPr>
            </w:pPr>
            <w:r>
              <w:rPr>
                <w:b/>
                <w:spacing w:val="-4"/>
              </w:rPr>
              <w:t>Name</w:t>
            </w:r>
          </w:p>
        </w:tc>
        <w:tc>
          <w:tcPr>
            <w:tcW w:w="5106" w:type="dxa"/>
          </w:tcPr>
          <w:p w14:paraId="44EEB7CC" w14:textId="77777777" w:rsidR="00F80764" w:rsidRDefault="00A20CAD">
            <w:pPr>
              <w:pStyle w:val="TableParagraph"/>
              <w:ind w:left="109"/>
              <w:rPr>
                <w:b/>
              </w:rPr>
            </w:pPr>
            <w:r>
              <w:rPr>
                <w:b/>
                <w:spacing w:val="-2"/>
              </w:rPr>
              <w:t>[NAME]</w:t>
            </w:r>
          </w:p>
        </w:tc>
      </w:tr>
      <w:tr w:rsidR="00F80764" w14:paraId="44DED430" w14:textId="77777777">
        <w:trPr>
          <w:trHeight w:val="378"/>
        </w:trPr>
        <w:tc>
          <w:tcPr>
            <w:tcW w:w="1244" w:type="dxa"/>
          </w:tcPr>
          <w:p w14:paraId="4F50E1BF" w14:textId="77777777" w:rsidR="00F80764" w:rsidRDefault="00A20CAD">
            <w:pPr>
              <w:pStyle w:val="TableParagraph"/>
              <w:rPr>
                <w:b/>
              </w:rPr>
            </w:pPr>
            <w:r>
              <w:rPr>
                <w:b/>
                <w:spacing w:val="-5"/>
              </w:rPr>
              <w:t>(B)</w:t>
            </w:r>
          </w:p>
        </w:tc>
        <w:tc>
          <w:tcPr>
            <w:tcW w:w="3260" w:type="dxa"/>
          </w:tcPr>
          <w:p w14:paraId="6CF12CC8" w14:textId="77777777" w:rsidR="00F80764" w:rsidRDefault="00A20CAD">
            <w:pPr>
              <w:pStyle w:val="TableParagraph"/>
              <w:rPr>
                <w:b/>
              </w:rPr>
            </w:pPr>
            <w:r>
              <w:rPr>
                <w:b/>
                <w:spacing w:val="-2"/>
              </w:rPr>
              <w:t>Address</w:t>
            </w:r>
          </w:p>
        </w:tc>
        <w:tc>
          <w:tcPr>
            <w:tcW w:w="5106" w:type="dxa"/>
          </w:tcPr>
          <w:p w14:paraId="7B4FF109" w14:textId="77777777" w:rsidR="00F80764" w:rsidRDefault="00A20CAD">
            <w:pPr>
              <w:pStyle w:val="TableParagraph"/>
              <w:ind w:left="109"/>
              <w:rPr>
                <w:b/>
              </w:rPr>
            </w:pPr>
            <w:r>
              <w:rPr>
                <w:b/>
              </w:rPr>
              <w:t>[HOME</w:t>
            </w:r>
            <w:r>
              <w:rPr>
                <w:b/>
                <w:spacing w:val="-6"/>
              </w:rPr>
              <w:t xml:space="preserve"> </w:t>
            </w:r>
            <w:r>
              <w:rPr>
                <w:b/>
                <w:spacing w:val="-2"/>
              </w:rPr>
              <w:t>ADDRESS]</w:t>
            </w:r>
          </w:p>
        </w:tc>
      </w:tr>
      <w:tr w:rsidR="00F80764" w14:paraId="1EA830A7" w14:textId="77777777">
        <w:trPr>
          <w:trHeight w:val="381"/>
        </w:trPr>
        <w:tc>
          <w:tcPr>
            <w:tcW w:w="1244" w:type="dxa"/>
          </w:tcPr>
          <w:p w14:paraId="337F2143" w14:textId="77777777" w:rsidR="00F80764" w:rsidRDefault="00A20CAD">
            <w:pPr>
              <w:pStyle w:val="TableParagraph"/>
              <w:spacing w:before="2"/>
              <w:rPr>
                <w:b/>
              </w:rPr>
            </w:pPr>
            <w:r>
              <w:rPr>
                <w:b/>
                <w:spacing w:val="-5"/>
              </w:rPr>
              <w:t>(C)</w:t>
            </w:r>
          </w:p>
        </w:tc>
        <w:tc>
          <w:tcPr>
            <w:tcW w:w="3260" w:type="dxa"/>
          </w:tcPr>
          <w:p w14:paraId="2F2BC96E" w14:textId="77777777" w:rsidR="00F80764" w:rsidRDefault="00A20CAD">
            <w:pPr>
              <w:pStyle w:val="TableParagraph"/>
              <w:spacing w:before="2"/>
              <w:rPr>
                <w:b/>
              </w:rPr>
            </w:pPr>
            <w:r>
              <w:rPr>
                <w:b/>
              </w:rPr>
              <w:t>Contact</w:t>
            </w:r>
            <w:r>
              <w:rPr>
                <w:b/>
                <w:spacing w:val="-5"/>
              </w:rPr>
              <w:t xml:space="preserve"> </w:t>
            </w:r>
            <w:r>
              <w:rPr>
                <w:b/>
                <w:spacing w:val="-2"/>
              </w:rPr>
              <w:t>number</w:t>
            </w:r>
          </w:p>
        </w:tc>
        <w:tc>
          <w:tcPr>
            <w:tcW w:w="5106" w:type="dxa"/>
          </w:tcPr>
          <w:p w14:paraId="3DDB3C61" w14:textId="77777777" w:rsidR="00F80764" w:rsidRDefault="00A20CAD">
            <w:pPr>
              <w:pStyle w:val="TableParagraph"/>
              <w:spacing w:before="2"/>
              <w:ind w:left="109"/>
              <w:rPr>
                <w:b/>
              </w:rPr>
            </w:pPr>
            <w:r>
              <w:rPr>
                <w:b/>
                <w:spacing w:val="-2"/>
              </w:rPr>
              <w:t>[TELEPHONE/MOBILE</w:t>
            </w:r>
            <w:r>
              <w:rPr>
                <w:b/>
                <w:spacing w:val="15"/>
              </w:rPr>
              <w:t xml:space="preserve"> </w:t>
            </w:r>
            <w:r>
              <w:rPr>
                <w:b/>
                <w:spacing w:val="-2"/>
              </w:rPr>
              <w:t>NUMBER]</w:t>
            </w:r>
          </w:p>
        </w:tc>
      </w:tr>
      <w:tr w:rsidR="00F80764" w14:paraId="2A4574C7" w14:textId="77777777">
        <w:trPr>
          <w:trHeight w:val="379"/>
        </w:trPr>
        <w:tc>
          <w:tcPr>
            <w:tcW w:w="1244" w:type="dxa"/>
          </w:tcPr>
          <w:p w14:paraId="355F4139" w14:textId="77777777" w:rsidR="00F80764" w:rsidRDefault="00A20CAD">
            <w:pPr>
              <w:pStyle w:val="TableParagraph"/>
              <w:rPr>
                <w:b/>
              </w:rPr>
            </w:pPr>
            <w:r>
              <w:rPr>
                <w:b/>
                <w:spacing w:val="-5"/>
              </w:rPr>
              <w:t>(D)</w:t>
            </w:r>
          </w:p>
        </w:tc>
        <w:tc>
          <w:tcPr>
            <w:tcW w:w="3260" w:type="dxa"/>
          </w:tcPr>
          <w:p w14:paraId="2255F748" w14:textId="77777777" w:rsidR="00F80764" w:rsidRDefault="00A20CAD">
            <w:pPr>
              <w:pStyle w:val="TableParagraph"/>
              <w:rPr>
                <w:b/>
              </w:rPr>
            </w:pPr>
            <w:r>
              <w:rPr>
                <w:b/>
              </w:rPr>
              <w:t>Job</w:t>
            </w:r>
            <w:r>
              <w:rPr>
                <w:b/>
                <w:spacing w:val="-5"/>
              </w:rPr>
              <w:t xml:space="preserve"> </w:t>
            </w:r>
            <w:r>
              <w:rPr>
                <w:b/>
                <w:spacing w:val="-2"/>
              </w:rPr>
              <w:t>Title</w:t>
            </w:r>
          </w:p>
        </w:tc>
        <w:tc>
          <w:tcPr>
            <w:tcW w:w="5106" w:type="dxa"/>
          </w:tcPr>
          <w:p w14:paraId="56FC5B3F" w14:textId="77777777" w:rsidR="00F80764" w:rsidRDefault="00A20CAD">
            <w:pPr>
              <w:pStyle w:val="TableParagraph"/>
              <w:ind w:left="109"/>
              <w:rPr>
                <w:b/>
              </w:rPr>
            </w:pPr>
            <w:r>
              <w:rPr>
                <w:b/>
              </w:rPr>
              <w:t>Temporary</w:t>
            </w:r>
            <w:r>
              <w:rPr>
                <w:b/>
                <w:spacing w:val="-10"/>
              </w:rPr>
              <w:t xml:space="preserve"> </w:t>
            </w:r>
            <w:r>
              <w:rPr>
                <w:b/>
                <w:spacing w:val="-2"/>
              </w:rPr>
              <w:t>Worker</w:t>
            </w:r>
          </w:p>
        </w:tc>
      </w:tr>
      <w:tr w:rsidR="00F80764" w14:paraId="671C19C1" w14:textId="77777777">
        <w:trPr>
          <w:trHeight w:val="378"/>
        </w:trPr>
        <w:tc>
          <w:tcPr>
            <w:tcW w:w="1244" w:type="dxa"/>
          </w:tcPr>
          <w:p w14:paraId="459DB78E" w14:textId="77777777" w:rsidR="00F80764" w:rsidRDefault="00A20CAD">
            <w:pPr>
              <w:pStyle w:val="TableParagraph"/>
              <w:rPr>
                <w:b/>
              </w:rPr>
            </w:pPr>
            <w:r>
              <w:rPr>
                <w:b/>
                <w:spacing w:val="-5"/>
              </w:rPr>
              <w:t>(E)</w:t>
            </w:r>
          </w:p>
        </w:tc>
        <w:tc>
          <w:tcPr>
            <w:tcW w:w="3260" w:type="dxa"/>
          </w:tcPr>
          <w:p w14:paraId="4E97A471" w14:textId="77777777" w:rsidR="00F80764" w:rsidRDefault="00A20CAD">
            <w:pPr>
              <w:pStyle w:val="TableParagraph"/>
              <w:rPr>
                <w:b/>
              </w:rPr>
            </w:pPr>
            <w:r>
              <w:rPr>
                <w:b/>
              </w:rPr>
              <w:t>Person</w:t>
            </w:r>
            <w:r>
              <w:rPr>
                <w:b/>
                <w:spacing w:val="-6"/>
              </w:rPr>
              <w:t xml:space="preserve"> </w:t>
            </w:r>
            <w:r>
              <w:rPr>
                <w:b/>
              </w:rPr>
              <w:t>Accountable</w:t>
            </w:r>
            <w:r>
              <w:rPr>
                <w:b/>
                <w:spacing w:val="-6"/>
              </w:rPr>
              <w:t xml:space="preserve"> </w:t>
            </w:r>
            <w:r>
              <w:rPr>
                <w:b/>
                <w:spacing w:val="-5"/>
              </w:rPr>
              <w:t>to</w:t>
            </w:r>
          </w:p>
        </w:tc>
        <w:tc>
          <w:tcPr>
            <w:tcW w:w="5106" w:type="dxa"/>
          </w:tcPr>
          <w:p w14:paraId="2A8C656F" w14:textId="77777777" w:rsidR="00F80764" w:rsidRDefault="00A20CAD">
            <w:pPr>
              <w:pStyle w:val="TableParagraph"/>
              <w:ind w:left="109"/>
              <w:rPr>
                <w:b/>
              </w:rPr>
            </w:pPr>
            <w:r>
              <w:rPr>
                <w:b/>
              </w:rPr>
              <w:t>As</w:t>
            </w:r>
            <w:r>
              <w:rPr>
                <w:b/>
                <w:spacing w:val="-2"/>
              </w:rPr>
              <w:t xml:space="preserve"> </w:t>
            </w:r>
            <w:r>
              <w:rPr>
                <w:b/>
              </w:rPr>
              <w:t>designated</w:t>
            </w:r>
            <w:r>
              <w:rPr>
                <w:b/>
                <w:spacing w:val="-5"/>
              </w:rPr>
              <w:t xml:space="preserve"> </w:t>
            </w:r>
            <w:r>
              <w:rPr>
                <w:b/>
              </w:rPr>
              <w:t>for</w:t>
            </w:r>
            <w:r>
              <w:rPr>
                <w:b/>
                <w:spacing w:val="-2"/>
              </w:rPr>
              <w:t xml:space="preserve"> </w:t>
            </w:r>
            <w:r>
              <w:rPr>
                <w:b/>
              </w:rPr>
              <w:t>each</w:t>
            </w:r>
            <w:r>
              <w:rPr>
                <w:b/>
                <w:spacing w:val="-5"/>
              </w:rPr>
              <w:t xml:space="preserve"> </w:t>
            </w:r>
            <w:r>
              <w:rPr>
                <w:b/>
                <w:spacing w:val="-2"/>
              </w:rPr>
              <w:t>assignment</w:t>
            </w:r>
          </w:p>
        </w:tc>
      </w:tr>
      <w:tr w:rsidR="00F80764" w14:paraId="1A072F6B" w14:textId="77777777">
        <w:trPr>
          <w:trHeight w:val="381"/>
        </w:trPr>
        <w:tc>
          <w:tcPr>
            <w:tcW w:w="1244" w:type="dxa"/>
          </w:tcPr>
          <w:p w14:paraId="3C14F76D" w14:textId="77777777" w:rsidR="00F80764" w:rsidRDefault="00A20CAD">
            <w:pPr>
              <w:pStyle w:val="TableParagraph"/>
              <w:rPr>
                <w:b/>
              </w:rPr>
            </w:pPr>
            <w:r>
              <w:rPr>
                <w:b/>
                <w:spacing w:val="-5"/>
              </w:rPr>
              <w:t>(F)</w:t>
            </w:r>
          </w:p>
        </w:tc>
        <w:tc>
          <w:tcPr>
            <w:tcW w:w="3260" w:type="dxa"/>
          </w:tcPr>
          <w:p w14:paraId="0B64E32C" w14:textId="77777777" w:rsidR="00F80764" w:rsidRDefault="00A20CAD">
            <w:pPr>
              <w:pStyle w:val="TableParagraph"/>
              <w:rPr>
                <w:b/>
              </w:rPr>
            </w:pPr>
            <w:r>
              <w:rPr>
                <w:b/>
              </w:rPr>
              <w:t>Rate</w:t>
            </w:r>
            <w:r>
              <w:rPr>
                <w:b/>
                <w:spacing w:val="-2"/>
              </w:rPr>
              <w:t xml:space="preserve"> </w:t>
            </w:r>
            <w:r>
              <w:rPr>
                <w:b/>
              </w:rPr>
              <w:t>of</w:t>
            </w:r>
            <w:r>
              <w:rPr>
                <w:b/>
                <w:spacing w:val="-2"/>
              </w:rPr>
              <w:t xml:space="preserve"> </w:t>
            </w:r>
            <w:r>
              <w:rPr>
                <w:b/>
                <w:spacing w:val="-5"/>
              </w:rPr>
              <w:t>Pay</w:t>
            </w:r>
          </w:p>
        </w:tc>
        <w:tc>
          <w:tcPr>
            <w:tcW w:w="5106" w:type="dxa"/>
          </w:tcPr>
          <w:p w14:paraId="386BC8E8" w14:textId="77777777" w:rsidR="00F80764" w:rsidRDefault="00A20CAD">
            <w:pPr>
              <w:pStyle w:val="TableParagraph"/>
              <w:ind w:left="109"/>
              <w:rPr>
                <w:b/>
              </w:rPr>
            </w:pPr>
            <w:r>
              <w:rPr>
                <w:b/>
                <w:spacing w:val="-2"/>
              </w:rPr>
              <w:t>[INSERT]</w:t>
            </w:r>
          </w:p>
        </w:tc>
      </w:tr>
      <w:tr w:rsidR="00F80764" w14:paraId="307C1E34" w14:textId="77777777">
        <w:trPr>
          <w:trHeight w:val="378"/>
        </w:trPr>
        <w:tc>
          <w:tcPr>
            <w:tcW w:w="1244" w:type="dxa"/>
          </w:tcPr>
          <w:p w14:paraId="20B2EC1F" w14:textId="77777777" w:rsidR="00F80764" w:rsidRDefault="00A20CAD">
            <w:pPr>
              <w:pStyle w:val="TableParagraph"/>
              <w:rPr>
                <w:b/>
              </w:rPr>
            </w:pPr>
            <w:r>
              <w:rPr>
                <w:b/>
                <w:spacing w:val="-5"/>
              </w:rPr>
              <w:t>(G)</w:t>
            </w:r>
          </w:p>
        </w:tc>
        <w:tc>
          <w:tcPr>
            <w:tcW w:w="3260" w:type="dxa"/>
          </w:tcPr>
          <w:p w14:paraId="0B192959" w14:textId="77777777" w:rsidR="00F80764" w:rsidRDefault="00A20CAD">
            <w:pPr>
              <w:pStyle w:val="TableParagraph"/>
              <w:rPr>
                <w:b/>
              </w:rPr>
            </w:pPr>
            <w:r>
              <w:rPr>
                <w:b/>
              </w:rPr>
              <w:t>Pay</w:t>
            </w:r>
            <w:r>
              <w:rPr>
                <w:b/>
                <w:spacing w:val="-2"/>
              </w:rPr>
              <w:t xml:space="preserve"> frequency</w:t>
            </w:r>
          </w:p>
        </w:tc>
        <w:tc>
          <w:tcPr>
            <w:tcW w:w="5106" w:type="dxa"/>
          </w:tcPr>
          <w:p w14:paraId="5F53E4C4" w14:textId="77777777" w:rsidR="00F80764" w:rsidRDefault="00A20CAD">
            <w:pPr>
              <w:pStyle w:val="TableParagraph"/>
              <w:ind w:left="109"/>
              <w:rPr>
                <w:b/>
              </w:rPr>
            </w:pPr>
            <w:r>
              <w:rPr>
                <w:b/>
                <w:spacing w:val="-2"/>
              </w:rPr>
              <w:t>Monthly</w:t>
            </w:r>
          </w:p>
        </w:tc>
      </w:tr>
      <w:tr w:rsidR="00F80764" w14:paraId="3B9B092E" w14:textId="77777777">
        <w:trPr>
          <w:trHeight w:val="378"/>
        </w:trPr>
        <w:tc>
          <w:tcPr>
            <w:tcW w:w="1244" w:type="dxa"/>
          </w:tcPr>
          <w:p w14:paraId="249F730E" w14:textId="77777777" w:rsidR="00F80764" w:rsidRDefault="00A20CAD">
            <w:pPr>
              <w:pStyle w:val="TableParagraph"/>
              <w:rPr>
                <w:b/>
              </w:rPr>
            </w:pPr>
            <w:r>
              <w:rPr>
                <w:b/>
                <w:spacing w:val="-5"/>
              </w:rPr>
              <w:t>(H)</w:t>
            </w:r>
          </w:p>
        </w:tc>
        <w:tc>
          <w:tcPr>
            <w:tcW w:w="3260" w:type="dxa"/>
          </w:tcPr>
          <w:p w14:paraId="140DA27A" w14:textId="77777777" w:rsidR="00F80764" w:rsidRDefault="00A20CAD">
            <w:pPr>
              <w:pStyle w:val="TableParagraph"/>
              <w:rPr>
                <w:b/>
              </w:rPr>
            </w:pPr>
            <w:r>
              <w:rPr>
                <w:b/>
              </w:rPr>
              <w:t>Normal</w:t>
            </w:r>
            <w:r>
              <w:rPr>
                <w:b/>
                <w:spacing w:val="-3"/>
              </w:rPr>
              <w:t xml:space="preserve"> </w:t>
            </w:r>
            <w:r>
              <w:rPr>
                <w:b/>
              </w:rPr>
              <w:t>pay</w:t>
            </w:r>
            <w:r>
              <w:rPr>
                <w:b/>
                <w:spacing w:val="-2"/>
              </w:rPr>
              <w:t xml:space="preserve"> date/day</w:t>
            </w:r>
          </w:p>
        </w:tc>
        <w:tc>
          <w:tcPr>
            <w:tcW w:w="5106" w:type="dxa"/>
          </w:tcPr>
          <w:p w14:paraId="6A1ED33F" w14:textId="77777777" w:rsidR="00F80764" w:rsidRDefault="00A20CAD">
            <w:pPr>
              <w:pStyle w:val="TableParagraph"/>
              <w:ind w:left="109"/>
              <w:rPr>
                <w:b/>
              </w:rPr>
            </w:pPr>
            <w:r>
              <w:rPr>
                <w:b/>
              </w:rPr>
              <w:t>27</w:t>
            </w:r>
            <w:r>
              <w:rPr>
                <w:b/>
                <w:vertAlign w:val="superscript"/>
              </w:rPr>
              <w:t>th</w:t>
            </w:r>
            <w:r>
              <w:rPr>
                <w:b/>
                <w:spacing w:val="-3"/>
              </w:rPr>
              <w:t xml:space="preserve"> </w:t>
            </w:r>
            <w:r>
              <w:rPr>
                <w:b/>
              </w:rPr>
              <w:t>of</w:t>
            </w:r>
            <w:r>
              <w:rPr>
                <w:b/>
                <w:spacing w:val="-2"/>
              </w:rPr>
              <w:t xml:space="preserve"> </w:t>
            </w:r>
            <w:r>
              <w:rPr>
                <w:b/>
              </w:rPr>
              <w:t>each</w:t>
            </w:r>
            <w:r>
              <w:rPr>
                <w:b/>
                <w:spacing w:val="-4"/>
              </w:rPr>
              <w:t xml:space="preserve"> </w:t>
            </w:r>
            <w:r>
              <w:rPr>
                <w:b/>
                <w:spacing w:val="-2"/>
              </w:rPr>
              <w:t>Month</w:t>
            </w:r>
          </w:p>
        </w:tc>
      </w:tr>
      <w:tr w:rsidR="00F80764" w14:paraId="60C623EA" w14:textId="77777777">
        <w:trPr>
          <w:trHeight w:val="1139"/>
        </w:trPr>
        <w:tc>
          <w:tcPr>
            <w:tcW w:w="1244" w:type="dxa"/>
          </w:tcPr>
          <w:p w14:paraId="45BBF5C3" w14:textId="77777777" w:rsidR="00F80764" w:rsidRDefault="00A20CAD">
            <w:pPr>
              <w:pStyle w:val="TableParagraph"/>
              <w:rPr>
                <w:b/>
              </w:rPr>
            </w:pPr>
            <w:r>
              <w:rPr>
                <w:b/>
                <w:spacing w:val="-5"/>
              </w:rPr>
              <w:t>(I)</w:t>
            </w:r>
          </w:p>
        </w:tc>
        <w:tc>
          <w:tcPr>
            <w:tcW w:w="3260" w:type="dxa"/>
          </w:tcPr>
          <w:p w14:paraId="56D021B0" w14:textId="77777777" w:rsidR="00F80764" w:rsidRDefault="00A20CAD">
            <w:pPr>
              <w:pStyle w:val="TableParagraph"/>
              <w:spacing w:line="360" w:lineRule="auto"/>
              <w:ind w:right="155"/>
              <w:rPr>
                <w:b/>
              </w:rPr>
            </w:pPr>
            <w:r>
              <w:rPr>
                <w:b/>
              </w:rPr>
              <w:t>Frequency with which annual</w:t>
            </w:r>
            <w:r>
              <w:rPr>
                <w:b/>
                <w:spacing w:val="-13"/>
              </w:rPr>
              <w:t xml:space="preserve"> </w:t>
            </w:r>
            <w:r>
              <w:rPr>
                <w:b/>
              </w:rPr>
              <w:t>leave</w:t>
            </w:r>
            <w:r>
              <w:rPr>
                <w:b/>
                <w:spacing w:val="-12"/>
              </w:rPr>
              <w:t xml:space="preserve"> </w:t>
            </w:r>
            <w:r>
              <w:rPr>
                <w:b/>
              </w:rPr>
              <w:t>entitlement</w:t>
            </w:r>
            <w:r>
              <w:rPr>
                <w:b/>
                <w:spacing w:val="-13"/>
              </w:rPr>
              <w:t xml:space="preserve"> </w:t>
            </w:r>
            <w:r>
              <w:rPr>
                <w:b/>
              </w:rPr>
              <w:t>will</w:t>
            </w:r>
          </w:p>
          <w:p w14:paraId="09A953B4" w14:textId="77777777" w:rsidR="00F80764" w:rsidRDefault="00A20CAD">
            <w:pPr>
              <w:pStyle w:val="TableParagraph"/>
              <w:spacing w:before="1"/>
              <w:rPr>
                <w:b/>
              </w:rPr>
            </w:pPr>
            <w:r>
              <w:rPr>
                <w:b/>
              </w:rPr>
              <w:t>be</w:t>
            </w:r>
            <w:r>
              <w:rPr>
                <w:b/>
                <w:spacing w:val="-3"/>
              </w:rPr>
              <w:t xml:space="preserve"> </w:t>
            </w:r>
            <w:r>
              <w:rPr>
                <w:b/>
              </w:rPr>
              <w:t>calculated</w:t>
            </w:r>
            <w:r>
              <w:rPr>
                <w:b/>
                <w:spacing w:val="-4"/>
              </w:rPr>
              <w:t xml:space="preserve"> </w:t>
            </w:r>
            <w:r>
              <w:rPr>
                <w:b/>
              </w:rPr>
              <w:t>in</w:t>
            </w:r>
            <w:r>
              <w:rPr>
                <w:b/>
                <w:spacing w:val="-4"/>
              </w:rPr>
              <w:t xml:space="preserve"> </w:t>
            </w:r>
            <w:r>
              <w:rPr>
                <w:b/>
                <w:spacing w:val="-2"/>
              </w:rPr>
              <w:t>arrears</w:t>
            </w:r>
          </w:p>
        </w:tc>
        <w:tc>
          <w:tcPr>
            <w:tcW w:w="5106" w:type="dxa"/>
          </w:tcPr>
          <w:p w14:paraId="3FFCD00C" w14:textId="77777777" w:rsidR="00F80764" w:rsidRDefault="00A20CAD">
            <w:pPr>
              <w:pStyle w:val="TableParagraph"/>
              <w:ind w:left="109"/>
              <w:rPr>
                <w:b/>
              </w:rPr>
            </w:pPr>
            <w:r>
              <w:rPr>
                <w:b/>
                <w:spacing w:val="-2"/>
              </w:rPr>
              <w:t>Monthly</w:t>
            </w:r>
          </w:p>
        </w:tc>
      </w:tr>
      <w:tr w:rsidR="00F80764" w14:paraId="4CDBD11F" w14:textId="77777777">
        <w:trPr>
          <w:trHeight w:val="1516"/>
        </w:trPr>
        <w:tc>
          <w:tcPr>
            <w:tcW w:w="1244" w:type="dxa"/>
          </w:tcPr>
          <w:p w14:paraId="2C5CB3C2" w14:textId="77777777" w:rsidR="00F80764" w:rsidRDefault="00A20CAD">
            <w:pPr>
              <w:pStyle w:val="TableParagraph"/>
              <w:rPr>
                <w:b/>
              </w:rPr>
            </w:pPr>
            <w:r>
              <w:rPr>
                <w:b/>
                <w:spacing w:val="-5"/>
              </w:rPr>
              <w:t>(J)</w:t>
            </w:r>
          </w:p>
        </w:tc>
        <w:tc>
          <w:tcPr>
            <w:tcW w:w="3260" w:type="dxa"/>
          </w:tcPr>
          <w:p w14:paraId="7B68D497" w14:textId="77777777" w:rsidR="00F80764" w:rsidRDefault="00A20CAD">
            <w:pPr>
              <w:pStyle w:val="TableParagraph"/>
              <w:rPr>
                <w:b/>
              </w:rPr>
            </w:pPr>
            <w:r>
              <w:rPr>
                <w:b/>
              </w:rPr>
              <w:t>Method</w:t>
            </w:r>
            <w:r>
              <w:rPr>
                <w:b/>
                <w:spacing w:val="-5"/>
              </w:rPr>
              <w:t xml:space="preserve"> </w:t>
            </w:r>
            <w:r>
              <w:rPr>
                <w:b/>
              </w:rPr>
              <w:t>of</w:t>
            </w:r>
            <w:r>
              <w:rPr>
                <w:b/>
                <w:spacing w:val="-3"/>
              </w:rPr>
              <w:t xml:space="preserve"> </w:t>
            </w:r>
            <w:r>
              <w:rPr>
                <w:b/>
              </w:rPr>
              <w:t>payment</w:t>
            </w:r>
            <w:r>
              <w:rPr>
                <w:b/>
                <w:spacing w:val="-3"/>
              </w:rPr>
              <w:t xml:space="preserve"> </w:t>
            </w:r>
            <w:r>
              <w:rPr>
                <w:b/>
              </w:rPr>
              <w:t>for</w:t>
            </w:r>
            <w:r>
              <w:rPr>
                <w:b/>
                <w:spacing w:val="-5"/>
              </w:rPr>
              <w:t xml:space="preserve"> </w:t>
            </w:r>
            <w:r>
              <w:rPr>
                <w:b/>
                <w:spacing w:val="-2"/>
              </w:rPr>
              <w:t>leave</w:t>
            </w:r>
          </w:p>
        </w:tc>
        <w:tc>
          <w:tcPr>
            <w:tcW w:w="5106" w:type="dxa"/>
          </w:tcPr>
          <w:p w14:paraId="7FB0B11E" w14:textId="77777777" w:rsidR="00F80764" w:rsidRDefault="00A20CAD">
            <w:pPr>
              <w:pStyle w:val="TableParagraph"/>
              <w:spacing w:line="360" w:lineRule="auto"/>
              <w:ind w:left="109" w:right="64"/>
              <w:rPr>
                <w:b/>
              </w:rPr>
            </w:pPr>
            <w:r>
              <w:rPr>
                <w:b/>
              </w:rPr>
              <w:t>At the end of each Assignment LCH will pay you</w:t>
            </w:r>
            <w:r>
              <w:rPr>
                <w:b/>
                <w:spacing w:val="-4"/>
              </w:rPr>
              <w:t xml:space="preserve"> </w:t>
            </w:r>
            <w:r>
              <w:rPr>
                <w:b/>
              </w:rPr>
              <w:t>in</w:t>
            </w:r>
            <w:r>
              <w:rPr>
                <w:b/>
                <w:spacing w:val="-6"/>
              </w:rPr>
              <w:t xml:space="preserve"> </w:t>
            </w:r>
            <w:r>
              <w:rPr>
                <w:b/>
              </w:rPr>
              <w:t>lieu</w:t>
            </w:r>
            <w:r>
              <w:rPr>
                <w:b/>
                <w:spacing w:val="-4"/>
              </w:rPr>
              <w:t xml:space="preserve"> </w:t>
            </w:r>
            <w:r>
              <w:rPr>
                <w:b/>
              </w:rPr>
              <w:t>of</w:t>
            </w:r>
            <w:r>
              <w:rPr>
                <w:b/>
                <w:spacing w:val="-3"/>
              </w:rPr>
              <w:t xml:space="preserve"> </w:t>
            </w:r>
            <w:r>
              <w:rPr>
                <w:b/>
              </w:rPr>
              <w:t>any</w:t>
            </w:r>
            <w:r>
              <w:rPr>
                <w:b/>
                <w:spacing w:val="-6"/>
              </w:rPr>
              <w:t xml:space="preserve"> </w:t>
            </w:r>
            <w:r>
              <w:rPr>
                <w:b/>
              </w:rPr>
              <w:t>accrued</w:t>
            </w:r>
            <w:r>
              <w:rPr>
                <w:b/>
                <w:spacing w:val="-4"/>
              </w:rPr>
              <w:t xml:space="preserve"> </w:t>
            </w:r>
            <w:r>
              <w:rPr>
                <w:b/>
              </w:rPr>
              <w:t>but</w:t>
            </w:r>
            <w:r>
              <w:rPr>
                <w:b/>
                <w:spacing w:val="-5"/>
              </w:rPr>
              <w:t xml:space="preserve"> </w:t>
            </w:r>
            <w:r>
              <w:rPr>
                <w:b/>
              </w:rPr>
              <w:t>untaken</w:t>
            </w:r>
            <w:r>
              <w:rPr>
                <w:b/>
                <w:spacing w:val="-7"/>
              </w:rPr>
              <w:t xml:space="preserve"> </w:t>
            </w:r>
            <w:r>
              <w:rPr>
                <w:b/>
              </w:rPr>
              <w:t>holiday for the holiday year in which the Assignment</w:t>
            </w:r>
          </w:p>
          <w:p w14:paraId="3887CD4D" w14:textId="77777777" w:rsidR="00F80764" w:rsidRDefault="00A20CAD">
            <w:pPr>
              <w:pStyle w:val="TableParagraph"/>
              <w:spacing w:line="253" w:lineRule="exact"/>
              <w:ind w:left="109"/>
              <w:rPr>
                <w:b/>
              </w:rPr>
            </w:pPr>
            <w:r>
              <w:rPr>
                <w:b/>
                <w:spacing w:val="-2"/>
              </w:rPr>
              <w:t>ends.</w:t>
            </w:r>
          </w:p>
        </w:tc>
      </w:tr>
      <w:tr w:rsidR="00F80764" w14:paraId="4DA806F2" w14:textId="77777777">
        <w:trPr>
          <w:trHeight w:val="1897"/>
        </w:trPr>
        <w:tc>
          <w:tcPr>
            <w:tcW w:w="1244" w:type="dxa"/>
          </w:tcPr>
          <w:p w14:paraId="27F27D69" w14:textId="77777777" w:rsidR="00F80764" w:rsidRDefault="00A20CAD">
            <w:pPr>
              <w:pStyle w:val="TableParagraph"/>
              <w:rPr>
                <w:b/>
              </w:rPr>
            </w:pPr>
            <w:r>
              <w:rPr>
                <w:b/>
                <w:spacing w:val="-5"/>
              </w:rPr>
              <w:t>(K)</w:t>
            </w:r>
          </w:p>
        </w:tc>
        <w:tc>
          <w:tcPr>
            <w:tcW w:w="3260" w:type="dxa"/>
          </w:tcPr>
          <w:p w14:paraId="1CC1F53F" w14:textId="77777777" w:rsidR="00F80764" w:rsidRDefault="00A20CAD">
            <w:pPr>
              <w:pStyle w:val="TableParagraph"/>
              <w:spacing w:line="360" w:lineRule="auto"/>
              <w:ind w:right="21"/>
              <w:rPr>
                <w:b/>
              </w:rPr>
            </w:pPr>
            <w:r>
              <w:rPr>
                <w:b/>
              </w:rPr>
              <w:t>A minimum of one assignment must be undertaken</w:t>
            </w:r>
            <w:r>
              <w:rPr>
                <w:b/>
                <w:spacing w:val="-11"/>
              </w:rPr>
              <w:t xml:space="preserve"> </w:t>
            </w:r>
            <w:r>
              <w:rPr>
                <w:b/>
              </w:rPr>
              <w:t>in</w:t>
            </w:r>
            <w:r>
              <w:rPr>
                <w:b/>
                <w:spacing w:val="-9"/>
              </w:rPr>
              <w:t xml:space="preserve"> </w:t>
            </w:r>
            <w:r>
              <w:rPr>
                <w:b/>
              </w:rPr>
              <w:t>each</w:t>
            </w:r>
            <w:r>
              <w:rPr>
                <w:b/>
                <w:spacing w:val="-9"/>
              </w:rPr>
              <w:t xml:space="preserve"> </w:t>
            </w:r>
            <w:r>
              <w:rPr>
                <w:b/>
              </w:rPr>
              <w:t>period</w:t>
            </w:r>
            <w:r>
              <w:rPr>
                <w:b/>
                <w:spacing w:val="-9"/>
              </w:rPr>
              <w:t xml:space="preserve"> </w:t>
            </w:r>
            <w:r>
              <w:rPr>
                <w:b/>
              </w:rPr>
              <w:t>of specified 12 months</w:t>
            </w:r>
          </w:p>
        </w:tc>
        <w:tc>
          <w:tcPr>
            <w:tcW w:w="5106" w:type="dxa"/>
          </w:tcPr>
          <w:p w14:paraId="57EA2C08" w14:textId="77777777" w:rsidR="00F80764" w:rsidRDefault="00A20CAD">
            <w:pPr>
              <w:pStyle w:val="TableParagraph"/>
              <w:spacing w:line="360" w:lineRule="auto"/>
              <w:ind w:left="109" w:right="64"/>
              <w:rPr>
                <w:b/>
              </w:rPr>
            </w:pPr>
            <w:r>
              <w:rPr>
                <w:b/>
              </w:rPr>
              <w:t>This</w:t>
            </w:r>
            <w:r>
              <w:rPr>
                <w:b/>
                <w:spacing w:val="-4"/>
              </w:rPr>
              <w:t xml:space="preserve"> </w:t>
            </w:r>
            <w:r>
              <w:rPr>
                <w:b/>
              </w:rPr>
              <w:t>applies</w:t>
            </w:r>
            <w:r>
              <w:rPr>
                <w:b/>
                <w:spacing w:val="-6"/>
              </w:rPr>
              <w:t xml:space="preserve"> </w:t>
            </w:r>
            <w:r>
              <w:rPr>
                <w:b/>
              </w:rPr>
              <w:t>unless</w:t>
            </w:r>
            <w:r>
              <w:rPr>
                <w:b/>
                <w:spacing w:val="-6"/>
              </w:rPr>
              <w:t xml:space="preserve"> </w:t>
            </w:r>
            <w:r>
              <w:rPr>
                <w:b/>
              </w:rPr>
              <w:t>you</w:t>
            </w:r>
            <w:r>
              <w:rPr>
                <w:b/>
                <w:spacing w:val="-4"/>
              </w:rPr>
              <w:t xml:space="preserve"> </w:t>
            </w:r>
            <w:r>
              <w:rPr>
                <w:b/>
              </w:rPr>
              <w:t>are</w:t>
            </w:r>
            <w:r>
              <w:rPr>
                <w:b/>
                <w:spacing w:val="-4"/>
              </w:rPr>
              <w:t xml:space="preserve"> </w:t>
            </w:r>
            <w:r>
              <w:rPr>
                <w:b/>
              </w:rPr>
              <w:t>unable</w:t>
            </w:r>
            <w:r>
              <w:rPr>
                <w:b/>
                <w:spacing w:val="-6"/>
              </w:rPr>
              <w:t xml:space="preserve"> </w:t>
            </w:r>
            <w:r>
              <w:rPr>
                <w:b/>
              </w:rPr>
              <w:t>to</w:t>
            </w:r>
            <w:r>
              <w:rPr>
                <w:b/>
                <w:spacing w:val="-6"/>
              </w:rPr>
              <w:t xml:space="preserve"> </w:t>
            </w:r>
            <w:r>
              <w:rPr>
                <w:b/>
              </w:rPr>
              <w:t>work</w:t>
            </w:r>
            <w:r>
              <w:rPr>
                <w:b/>
                <w:spacing w:val="-6"/>
              </w:rPr>
              <w:t xml:space="preserve"> </w:t>
            </w:r>
            <w:r>
              <w:rPr>
                <w:b/>
              </w:rPr>
              <w:t>for specified reasons notified to and agreed by LCH.</w:t>
            </w:r>
            <w:r>
              <w:rPr>
                <w:b/>
                <w:spacing w:val="40"/>
              </w:rPr>
              <w:t xml:space="preserve"> </w:t>
            </w:r>
            <w:r>
              <w:rPr>
                <w:b/>
              </w:rPr>
              <w:t>Otherwise you may be required to reapply for a further contract of engagement.</w:t>
            </w:r>
          </w:p>
        </w:tc>
      </w:tr>
    </w:tbl>
    <w:p w14:paraId="421F5C2A" w14:textId="77777777" w:rsidR="00F80764" w:rsidRDefault="00F80764">
      <w:pPr>
        <w:pStyle w:val="TableParagraph"/>
        <w:spacing w:line="360" w:lineRule="auto"/>
        <w:rPr>
          <w:b/>
        </w:rPr>
        <w:sectPr w:rsidR="00F80764">
          <w:pgSz w:w="11910" w:h="16850"/>
          <w:pgMar w:top="1060" w:right="992" w:bottom="940" w:left="992" w:header="0" w:footer="753" w:gutter="0"/>
          <w:cols w:space="720"/>
        </w:sectPr>
      </w:pPr>
    </w:p>
    <w:p w14:paraId="481F8076" w14:textId="77777777" w:rsidR="00F80764" w:rsidRDefault="00A20CAD">
      <w:pPr>
        <w:spacing w:before="72"/>
        <w:ind w:left="140"/>
        <w:jc w:val="both"/>
        <w:rPr>
          <w:rFonts w:ascii="Arial"/>
          <w:b/>
          <w:sz w:val="24"/>
        </w:rPr>
      </w:pPr>
      <w:r>
        <w:rPr>
          <w:rFonts w:ascii="Arial"/>
          <w:b/>
          <w:sz w:val="24"/>
        </w:rPr>
        <w:lastRenderedPageBreak/>
        <w:t>Identity</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Employer</w:t>
      </w:r>
      <w:r>
        <w:rPr>
          <w:rFonts w:ascii="Arial"/>
          <w:b/>
          <w:spacing w:val="-4"/>
          <w:sz w:val="24"/>
        </w:rPr>
        <w:t xml:space="preserve"> </w:t>
      </w:r>
      <w:r>
        <w:rPr>
          <w:rFonts w:ascii="Arial"/>
          <w:b/>
          <w:sz w:val="24"/>
        </w:rPr>
        <w:t>and</w:t>
      </w:r>
      <w:r>
        <w:rPr>
          <w:rFonts w:ascii="Arial"/>
          <w:b/>
          <w:spacing w:val="-3"/>
          <w:sz w:val="24"/>
        </w:rPr>
        <w:t xml:space="preserve"> </w:t>
      </w:r>
      <w:r>
        <w:rPr>
          <w:rFonts w:ascii="Arial"/>
          <w:b/>
          <w:sz w:val="24"/>
        </w:rPr>
        <w:t>Nature</w:t>
      </w:r>
      <w:r>
        <w:rPr>
          <w:rFonts w:ascii="Arial"/>
          <w:b/>
          <w:spacing w:val="-3"/>
          <w:sz w:val="24"/>
        </w:rPr>
        <w:t xml:space="preserve"> </w:t>
      </w:r>
      <w:r>
        <w:rPr>
          <w:rFonts w:ascii="Arial"/>
          <w:b/>
          <w:sz w:val="24"/>
        </w:rPr>
        <w:t>of</w:t>
      </w:r>
      <w:r>
        <w:rPr>
          <w:rFonts w:ascii="Arial"/>
          <w:b/>
          <w:spacing w:val="-3"/>
          <w:sz w:val="24"/>
        </w:rPr>
        <w:t xml:space="preserve"> </w:t>
      </w:r>
      <w:r>
        <w:rPr>
          <w:rFonts w:ascii="Arial"/>
          <w:b/>
          <w:spacing w:val="-2"/>
          <w:sz w:val="24"/>
        </w:rPr>
        <w:t>Relationship</w:t>
      </w:r>
    </w:p>
    <w:p w14:paraId="7B901A76" w14:textId="77777777" w:rsidR="00F80764" w:rsidRDefault="00A20CAD">
      <w:pPr>
        <w:pStyle w:val="BodyText"/>
        <w:spacing w:before="202" w:line="360" w:lineRule="auto"/>
        <w:ind w:left="140" w:right="148"/>
        <w:jc w:val="both"/>
      </w:pPr>
      <w:r>
        <w:t>As a temporary worker with LCH you may be offered an Assignment or series of Assignments.</w:t>
      </w:r>
      <w:r>
        <w:rPr>
          <w:spacing w:val="40"/>
        </w:rPr>
        <w:t xml:space="preserve"> </w:t>
      </w:r>
      <w:r>
        <w:t>LCH acknowledges that you wish to retain the choice whether or not to accept any Assignment offered to you, and you acknowledge that LCH is not obliged to offer any Assignment of work to you. It is agreed between LCH and you that each Assignment is a self-contained offer of work, and once the Assignment is over you are not obliged to undertake any further Assignments and nor is LCH obliged to offer you any further Assignments.</w:t>
      </w:r>
    </w:p>
    <w:p w14:paraId="62541AC6" w14:textId="77777777" w:rsidR="00F80764" w:rsidRDefault="00A20CAD">
      <w:pPr>
        <w:spacing w:before="59"/>
        <w:ind w:left="140"/>
        <w:jc w:val="both"/>
        <w:rPr>
          <w:rFonts w:ascii="Arial"/>
          <w:b/>
          <w:sz w:val="24"/>
        </w:rPr>
      </w:pPr>
      <w:r>
        <w:rPr>
          <w:rFonts w:ascii="Arial"/>
          <w:b/>
          <w:sz w:val="24"/>
        </w:rPr>
        <w:t>Term</w:t>
      </w:r>
      <w:r>
        <w:rPr>
          <w:rFonts w:ascii="Arial"/>
          <w:b/>
          <w:spacing w:val="-3"/>
          <w:sz w:val="24"/>
        </w:rPr>
        <w:t xml:space="preserve"> </w:t>
      </w:r>
      <w:r>
        <w:rPr>
          <w:rFonts w:ascii="Arial"/>
          <w:b/>
          <w:sz w:val="24"/>
        </w:rPr>
        <w:t>of</w:t>
      </w:r>
      <w:r>
        <w:rPr>
          <w:rFonts w:ascii="Arial"/>
          <w:b/>
          <w:spacing w:val="-1"/>
          <w:sz w:val="24"/>
        </w:rPr>
        <w:t xml:space="preserve"> </w:t>
      </w:r>
      <w:r>
        <w:rPr>
          <w:rFonts w:ascii="Arial"/>
          <w:b/>
          <w:sz w:val="24"/>
        </w:rPr>
        <w:t xml:space="preserve">your </w:t>
      </w:r>
      <w:r>
        <w:rPr>
          <w:rFonts w:ascii="Arial"/>
          <w:b/>
          <w:spacing w:val="-2"/>
          <w:sz w:val="24"/>
        </w:rPr>
        <w:t>Engagement</w:t>
      </w:r>
    </w:p>
    <w:p w14:paraId="4F940C26" w14:textId="77777777" w:rsidR="00F80764" w:rsidRDefault="00A20CAD">
      <w:pPr>
        <w:pStyle w:val="BodyText"/>
        <w:spacing w:before="202" w:line="360" w:lineRule="auto"/>
        <w:ind w:left="140" w:right="146"/>
        <w:jc w:val="both"/>
      </w:pPr>
      <w:r>
        <w:t>Provided you are not carrying out an Assignment, you or LCH may decide at any time without notice to terminate this contract of engagement and in accordance with any relevant procedures. However such notification must be given in writing.</w:t>
      </w:r>
    </w:p>
    <w:p w14:paraId="7DA2EF0F" w14:textId="77777777" w:rsidR="00F80764" w:rsidRDefault="00A20CAD">
      <w:pPr>
        <w:pStyle w:val="BodyText"/>
        <w:spacing w:before="201" w:line="360" w:lineRule="auto"/>
        <w:ind w:left="140" w:right="146"/>
        <w:jc w:val="both"/>
      </w:pPr>
      <w:r>
        <w:t>In order to protect the interests of patients and staff alike and given the need for evidence of an ongoing ability to carry out the duties of your</w:t>
      </w:r>
      <w:r>
        <w:rPr>
          <w:spacing w:val="-1"/>
        </w:rPr>
        <w:t xml:space="preserve"> </w:t>
      </w:r>
      <w:r>
        <w:t>post, it is a condition subsequent to this contract</w:t>
      </w:r>
      <w:r>
        <w:rPr>
          <w:spacing w:val="-4"/>
        </w:rPr>
        <w:t xml:space="preserve"> </w:t>
      </w:r>
      <w:r>
        <w:t>of</w:t>
      </w:r>
      <w:r>
        <w:rPr>
          <w:spacing w:val="-2"/>
        </w:rPr>
        <w:t xml:space="preserve"> </w:t>
      </w:r>
      <w:r>
        <w:t>engagement</w:t>
      </w:r>
      <w:r>
        <w:rPr>
          <w:spacing w:val="-2"/>
        </w:rPr>
        <w:t xml:space="preserve"> </w:t>
      </w:r>
      <w:r>
        <w:t>that</w:t>
      </w:r>
      <w:r>
        <w:rPr>
          <w:spacing w:val="-2"/>
        </w:rPr>
        <w:t xml:space="preserve"> </w:t>
      </w:r>
      <w:r>
        <w:t>you</w:t>
      </w:r>
      <w:r>
        <w:rPr>
          <w:spacing w:val="-4"/>
        </w:rPr>
        <w:t xml:space="preserve"> </w:t>
      </w:r>
      <w:r>
        <w:t>undertake</w:t>
      </w:r>
      <w:r>
        <w:rPr>
          <w:spacing w:val="-4"/>
        </w:rPr>
        <w:t xml:space="preserve"> </w:t>
      </w:r>
      <w:r>
        <w:t>at</w:t>
      </w:r>
      <w:r>
        <w:rPr>
          <w:spacing w:val="-4"/>
        </w:rPr>
        <w:t xml:space="preserve"> </w:t>
      </w:r>
      <w:r>
        <w:t>least</w:t>
      </w:r>
      <w:r>
        <w:rPr>
          <w:spacing w:val="-2"/>
        </w:rPr>
        <w:t xml:space="preserve"> </w:t>
      </w:r>
      <w:r>
        <w:t>one</w:t>
      </w:r>
      <w:r>
        <w:rPr>
          <w:spacing w:val="-2"/>
        </w:rPr>
        <w:t xml:space="preserve"> </w:t>
      </w:r>
      <w:r>
        <w:t>Assignment</w:t>
      </w:r>
      <w:r>
        <w:rPr>
          <w:spacing w:val="-4"/>
        </w:rPr>
        <w:t xml:space="preserve"> </w:t>
      </w:r>
      <w:r>
        <w:t>with</w:t>
      </w:r>
      <w:r>
        <w:rPr>
          <w:spacing w:val="-1"/>
        </w:rPr>
        <w:t xml:space="preserve"> </w:t>
      </w:r>
      <w:r>
        <w:t>LCH</w:t>
      </w:r>
      <w:r>
        <w:rPr>
          <w:spacing w:val="-3"/>
        </w:rPr>
        <w:t xml:space="preserve"> </w:t>
      </w:r>
      <w:r>
        <w:t>in</w:t>
      </w:r>
      <w:r>
        <w:rPr>
          <w:spacing w:val="-2"/>
        </w:rPr>
        <w:t xml:space="preserve"> </w:t>
      </w:r>
      <w:r>
        <w:t>the</w:t>
      </w:r>
      <w:r>
        <w:rPr>
          <w:spacing w:val="-4"/>
        </w:rPr>
        <w:t xml:space="preserve"> </w:t>
      </w:r>
      <w:r>
        <w:t>period identified at (K) above. If you do not undertake any such Assignments for a continuous period as identified at (K), this contract of engagement will be treated as automatically coming to an end and if you wish to work as a temporary worker for LCH in future, you</w:t>
      </w:r>
      <w:r>
        <w:rPr>
          <w:spacing w:val="40"/>
        </w:rPr>
        <w:t xml:space="preserve"> </w:t>
      </w:r>
      <w:r>
        <w:t>may be required to apply for such engagement. This provision will not apply if you notify LCH of absence for a specified reason agreed with LCH.</w:t>
      </w:r>
    </w:p>
    <w:p w14:paraId="6EBA09CF" w14:textId="77777777" w:rsidR="00F80764" w:rsidRDefault="00A20CAD">
      <w:pPr>
        <w:pStyle w:val="BodyText"/>
        <w:spacing w:before="200" w:line="360" w:lineRule="auto"/>
        <w:ind w:left="140" w:right="150"/>
        <w:jc w:val="both"/>
      </w:pPr>
      <w:r>
        <w:t>Where you are engaged under this contract of engagement for a particular Assignment,</w:t>
      </w:r>
      <w:r>
        <w:rPr>
          <w:spacing w:val="40"/>
        </w:rPr>
        <w:t xml:space="preserve"> </w:t>
      </w:r>
      <w:r>
        <w:t>but you wish to terminate that Assignment before its scheduled end:</w:t>
      </w:r>
    </w:p>
    <w:p w14:paraId="721731AC" w14:textId="77777777" w:rsidR="00F80764" w:rsidRDefault="00A20CAD">
      <w:pPr>
        <w:pStyle w:val="ListParagraph"/>
        <w:numPr>
          <w:ilvl w:val="0"/>
          <w:numId w:val="4"/>
        </w:numPr>
        <w:tabs>
          <w:tab w:val="left" w:pos="501"/>
        </w:tabs>
        <w:spacing w:before="200"/>
        <w:rPr>
          <w:rFonts w:ascii="Symbol" w:hAnsi="Symbol"/>
          <w:sz w:val="28"/>
        </w:rPr>
      </w:pPr>
      <w:r>
        <w:rPr>
          <w:sz w:val="24"/>
        </w:rPr>
        <w:t>If</w:t>
      </w:r>
      <w:r>
        <w:rPr>
          <w:spacing w:val="-4"/>
          <w:sz w:val="24"/>
        </w:rPr>
        <w:t xml:space="preserve"> </w:t>
      </w:r>
      <w:r>
        <w:rPr>
          <w:sz w:val="24"/>
        </w:rPr>
        <w:t>it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first</w:t>
      </w:r>
      <w:r>
        <w:rPr>
          <w:spacing w:val="-4"/>
          <w:sz w:val="24"/>
        </w:rPr>
        <w:t xml:space="preserve"> </w:t>
      </w:r>
      <w:r>
        <w:rPr>
          <w:sz w:val="24"/>
        </w:rPr>
        <w:t>month</w:t>
      </w:r>
      <w:r>
        <w:rPr>
          <w:spacing w:val="-2"/>
          <w:sz w:val="24"/>
        </w:rPr>
        <w:t xml:space="preserve"> </w:t>
      </w:r>
      <w:r>
        <w:rPr>
          <w:sz w:val="24"/>
        </w:rPr>
        <w:t>of</w:t>
      </w:r>
      <w:r>
        <w:rPr>
          <w:spacing w:val="-4"/>
          <w:sz w:val="24"/>
        </w:rPr>
        <w:t xml:space="preserve"> </w:t>
      </w:r>
      <w:r>
        <w:rPr>
          <w:sz w:val="24"/>
        </w:rPr>
        <w:t>a single</w:t>
      </w:r>
      <w:r>
        <w:rPr>
          <w:spacing w:val="-2"/>
          <w:sz w:val="24"/>
        </w:rPr>
        <w:t xml:space="preserve"> </w:t>
      </w:r>
      <w:r>
        <w:rPr>
          <w:sz w:val="24"/>
        </w:rPr>
        <w:t>Assignment,</w:t>
      </w:r>
      <w:r>
        <w:rPr>
          <w:spacing w:val="-5"/>
          <w:sz w:val="24"/>
        </w:rPr>
        <w:t xml:space="preserve"> </w:t>
      </w:r>
      <w:r>
        <w:rPr>
          <w:sz w:val="24"/>
        </w:rPr>
        <w:t>you</w:t>
      </w:r>
      <w:r>
        <w:rPr>
          <w:spacing w:val="-4"/>
          <w:sz w:val="24"/>
        </w:rPr>
        <w:t xml:space="preserve"> </w:t>
      </w:r>
      <w:r>
        <w:rPr>
          <w:sz w:val="24"/>
        </w:rPr>
        <w:t>must</w:t>
      </w:r>
      <w:r>
        <w:rPr>
          <w:spacing w:val="-3"/>
          <w:sz w:val="24"/>
        </w:rPr>
        <w:t xml:space="preserve"> </w:t>
      </w:r>
      <w:r>
        <w:rPr>
          <w:sz w:val="24"/>
        </w:rPr>
        <w:t>give</w:t>
      </w:r>
      <w:r>
        <w:rPr>
          <w:spacing w:val="-4"/>
          <w:sz w:val="24"/>
        </w:rPr>
        <w:t xml:space="preserve"> </w:t>
      </w:r>
      <w:r>
        <w:rPr>
          <w:sz w:val="24"/>
        </w:rPr>
        <w:t>one</w:t>
      </w:r>
      <w:r>
        <w:rPr>
          <w:spacing w:val="-3"/>
          <w:sz w:val="24"/>
        </w:rPr>
        <w:t xml:space="preserve"> </w:t>
      </w:r>
      <w:r>
        <w:rPr>
          <w:sz w:val="24"/>
        </w:rPr>
        <w:t>day’s</w:t>
      </w:r>
      <w:r>
        <w:rPr>
          <w:spacing w:val="-1"/>
          <w:sz w:val="24"/>
        </w:rPr>
        <w:t xml:space="preserve"> </w:t>
      </w:r>
      <w:r>
        <w:rPr>
          <w:spacing w:val="-2"/>
          <w:sz w:val="24"/>
        </w:rPr>
        <w:t>notice;</w:t>
      </w:r>
    </w:p>
    <w:p w14:paraId="7ED98DD7" w14:textId="77777777" w:rsidR="00F80764" w:rsidRDefault="00F80764">
      <w:pPr>
        <w:pStyle w:val="BodyText"/>
        <w:spacing w:before="51"/>
      </w:pPr>
    </w:p>
    <w:p w14:paraId="7B2362C5" w14:textId="77777777" w:rsidR="00F80764" w:rsidRDefault="00A20CAD">
      <w:pPr>
        <w:pStyle w:val="ListParagraph"/>
        <w:numPr>
          <w:ilvl w:val="0"/>
          <w:numId w:val="4"/>
        </w:numPr>
        <w:tabs>
          <w:tab w:val="left" w:pos="501"/>
        </w:tabs>
        <w:rPr>
          <w:rFonts w:ascii="Symbol" w:hAnsi="Symbol"/>
          <w:sz w:val="28"/>
        </w:rPr>
      </w:pPr>
      <w:r>
        <w:rPr>
          <w:sz w:val="24"/>
        </w:rPr>
        <w:t>After</w:t>
      </w:r>
      <w:r>
        <w:rPr>
          <w:spacing w:val="-4"/>
          <w:sz w:val="24"/>
        </w:rPr>
        <w:t xml:space="preserve"> </w:t>
      </w:r>
      <w:r>
        <w:rPr>
          <w:sz w:val="24"/>
        </w:rPr>
        <w:t>one</w:t>
      </w:r>
      <w:r>
        <w:rPr>
          <w:spacing w:val="-4"/>
          <w:sz w:val="24"/>
        </w:rPr>
        <w:t xml:space="preserve"> </w:t>
      </w:r>
      <w:r>
        <w:rPr>
          <w:sz w:val="24"/>
        </w:rPr>
        <w:t>month</w:t>
      </w:r>
      <w:r>
        <w:rPr>
          <w:spacing w:val="-3"/>
          <w:sz w:val="24"/>
        </w:rPr>
        <w:t xml:space="preserve"> </w:t>
      </w:r>
      <w:r>
        <w:rPr>
          <w:sz w:val="24"/>
        </w:rPr>
        <w:t>in</w:t>
      </w:r>
      <w:r>
        <w:rPr>
          <w:spacing w:val="-1"/>
          <w:sz w:val="24"/>
        </w:rPr>
        <w:t xml:space="preserve"> </w:t>
      </w:r>
      <w:r>
        <w:rPr>
          <w:sz w:val="24"/>
        </w:rPr>
        <w:t>a</w:t>
      </w:r>
      <w:r>
        <w:rPr>
          <w:spacing w:val="-3"/>
          <w:sz w:val="24"/>
        </w:rPr>
        <w:t xml:space="preserve"> </w:t>
      </w:r>
      <w:r>
        <w:rPr>
          <w:sz w:val="24"/>
        </w:rPr>
        <w:t>single</w:t>
      </w:r>
      <w:r>
        <w:rPr>
          <w:spacing w:val="-2"/>
          <w:sz w:val="24"/>
        </w:rPr>
        <w:t xml:space="preserve"> </w:t>
      </w:r>
      <w:r>
        <w:rPr>
          <w:sz w:val="24"/>
        </w:rPr>
        <w:t>Assignment,</w:t>
      </w:r>
      <w:r>
        <w:rPr>
          <w:spacing w:val="-1"/>
          <w:sz w:val="24"/>
        </w:rPr>
        <w:t xml:space="preserve"> </w:t>
      </w:r>
      <w:r>
        <w:rPr>
          <w:sz w:val="24"/>
        </w:rPr>
        <w:t>you</w:t>
      </w:r>
      <w:r>
        <w:rPr>
          <w:spacing w:val="-4"/>
          <w:sz w:val="24"/>
        </w:rPr>
        <w:t xml:space="preserve"> </w:t>
      </w:r>
      <w:r>
        <w:rPr>
          <w:sz w:val="24"/>
        </w:rPr>
        <w:t>must</w:t>
      </w:r>
      <w:r>
        <w:rPr>
          <w:spacing w:val="-4"/>
          <w:sz w:val="24"/>
        </w:rPr>
        <w:t xml:space="preserve"> </w:t>
      </w:r>
      <w:r>
        <w:rPr>
          <w:sz w:val="24"/>
        </w:rPr>
        <w:t>give</w:t>
      </w:r>
      <w:r>
        <w:rPr>
          <w:spacing w:val="-3"/>
          <w:sz w:val="24"/>
        </w:rPr>
        <w:t xml:space="preserve"> </w:t>
      </w:r>
      <w:r>
        <w:rPr>
          <w:sz w:val="24"/>
        </w:rPr>
        <w:t>one</w:t>
      </w:r>
      <w:r>
        <w:rPr>
          <w:spacing w:val="-4"/>
          <w:sz w:val="24"/>
        </w:rPr>
        <w:t xml:space="preserve"> </w:t>
      </w:r>
      <w:r>
        <w:rPr>
          <w:sz w:val="24"/>
        </w:rPr>
        <w:t>week’s</w:t>
      </w:r>
      <w:r>
        <w:rPr>
          <w:spacing w:val="-4"/>
          <w:sz w:val="24"/>
        </w:rPr>
        <w:t xml:space="preserve"> </w:t>
      </w:r>
      <w:r>
        <w:rPr>
          <w:spacing w:val="-2"/>
          <w:sz w:val="24"/>
        </w:rPr>
        <w:t>notice.</w:t>
      </w:r>
    </w:p>
    <w:p w14:paraId="17910E8A" w14:textId="77777777" w:rsidR="00F80764" w:rsidRDefault="00F80764">
      <w:pPr>
        <w:pStyle w:val="BodyText"/>
        <w:spacing w:before="52"/>
      </w:pPr>
    </w:p>
    <w:p w14:paraId="32E7780F" w14:textId="77777777" w:rsidR="00F80764" w:rsidRDefault="00A20CAD">
      <w:pPr>
        <w:pStyle w:val="BodyText"/>
        <w:spacing w:line="360" w:lineRule="auto"/>
        <w:ind w:left="140" w:right="148"/>
        <w:jc w:val="both"/>
      </w:pPr>
      <w:r>
        <w:t>If LCH, in its sole discretion, decides to terminate the Assignment before it is scheduled to end, notice provisions will be as follows:-</w:t>
      </w:r>
    </w:p>
    <w:p w14:paraId="74F5AC91" w14:textId="77777777" w:rsidR="00F80764" w:rsidRDefault="00A20CAD">
      <w:pPr>
        <w:pStyle w:val="ListParagraph"/>
        <w:numPr>
          <w:ilvl w:val="0"/>
          <w:numId w:val="4"/>
        </w:numPr>
        <w:tabs>
          <w:tab w:val="left" w:pos="501"/>
        </w:tabs>
        <w:spacing w:before="198"/>
        <w:rPr>
          <w:rFonts w:ascii="Symbol" w:hAnsi="Symbol"/>
          <w:sz w:val="28"/>
        </w:rPr>
      </w:pPr>
      <w:r>
        <w:rPr>
          <w:sz w:val="24"/>
        </w:rPr>
        <w:t>In</w:t>
      </w:r>
      <w:r>
        <w:rPr>
          <w:spacing w:val="-3"/>
          <w:sz w:val="24"/>
        </w:rPr>
        <w:t xml:space="preserve"> </w:t>
      </w:r>
      <w:r>
        <w:rPr>
          <w:sz w:val="24"/>
        </w:rPr>
        <w:t>the</w:t>
      </w:r>
      <w:r>
        <w:rPr>
          <w:spacing w:val="-2"/>
          <w:sz w:val="24"/>
        </w:rPr>
        <w:t xml:space="preserve"> </w:t>
      </w:r>
      <w:r>
        <w:rPr>
          <w:sz w:val="24"/>
        </w:rPr>
        <w:t>first</w:t>
      </w:r>
      <w:r>
        <w:rPr>
          <w:spacing w:val="-4"/>
          <w:sz w:val="24"/>
        </w:rPr>
        <w:t xml:space="preserve"> </w:t>
      </w:r>
      <w:r>
        <w:rPr>
          <w:sz w:val="24"/>
        </w:rPr>
        <w:t>month</w:t>
      </w:r>
      <w:r>
        <w:rPr>
          <w:spacing w:val="-3"/>
          <w:sz w:val="24"/>
        </w:rPr>
        <w:t xml:space="preserve"> </w:t>
      </w:r>
      <w:r>
        <w:rPr>
          <w:sz w:val="24"/>
        </w:rPr>
        <w:t>of</w:t>
      </w:r>
      <w:r>
        <w:rPr>
          <w:spacing w:val="-4"/>
          <w:sz w:val="24"/>
        </w:rPr>
        <w:t xml:space="preserve"> </w:t>
      </w:r>
      <w:r>
        <w:rPr>
          <w:sz w:val="24"/>
        </w:rPr>
        <w:t>any</w:t>
      </w:r>
      <w:r>
        <w:rPr>
          <w:spacing w:val="-2"/>
          <w:sz w:val="24"/>
        </w:rPr>
        <w:t xml:space="preserve"> </w:t>
      </w:r>
      <w:r>
        <w:rPr>
          <w:sz w:val="24"/>
        </w:rPr>
        <w:t>Assignment,</w:t>
      </w:r>
      <w:r>
        <w:rPr>
          <w:spacing w:val="-4"/>
          <w:sz w:val="24"/>
        </w:rPr>
        <w:t xml:space="preserve"> </w:t>
      </w:r>
      <w:r>
        <w:rPr>
          <w:sz w:val="24"/>
        </w:rPr>
        <w:t>no</w:t>
      </w:r>
      <w:r>
        <w:rPr>
          <w:spacing w:val="-2"/>
          <w:sz w:val="24"/>
        </w:rPr>
        <w:t xml:space="preserve"> </w:t>
      </w:r>
      <w:r>
        <w:rPr>
          <w:sz w:val="24"/>
        </w:rPr>
        <w:t>notice</w:t>
      </w:r>
      <w:r>
        <w:rPr>
          <w:spacing w:val="-2"/>
          <w:sz w:val="24"/>
        </w:rPr>
        <w:t xml:space="preserve"> </w:t>
      </w:r>
      <w:r>
        <w:rPr>
          <w:sz w:val="24"/>
        </w:rPr>
        <w:t>is</w:t>
      </w:r>
      <w:r>
        <w:rPr>
          <w:spacing w:val="-1"/>
          <w:sz w:val="24"/>
        </w:rPr>
        <w:t xml:space="preserve"> </w:t>
      </w:r>
      <w:r>
        <w:rPr>
          <w:spacing w:val="-2"/>
          <w:sz w:val="24"/>
        </w:rPr>
        <w:t>required.</w:t>
      </w:r>
    </w:p>
    <w:p w14:paraId="0FEA1DB5" w14:textId="77777777" w:rsidR="00F80764" w:rsidRDefault="00F80764">
      <w:pPr>
        <w:pStyle w:val="BodyText"/>
        <w:spacing w:before="53"/>
      </w:pPr>
    </w:p>
    <w:p w14:paraId="238252F1" w14:textId="77777777" w:rsidR="00F80764" w:rsidRDefault="00A20CAD">
      <w:pPr>
        <w:pStyle w:val="ListParagraph"/>
        <w:numPr>
          <w:ilvl w:val="0"/>
          <w:numId w:val="4"/>
        </w:numPr>
        <w:tabs>
          <w:tab w:val="left" w:pos="501"/>
        </w:tabs>
        <w:rPr>
          <w:rFonts w:ascii="Symbol" w:hAnsi="Symbol"/>
          <w:sz w:val="28"/>
        </w:rPr>
      </w:pPr>
      <w:r>
        <w:rPr>
          <w:sz w:val="24"/>
        </w:rPr>
        <w:t>After</w:t>
      </w:r>
      <w:r>
        <w:rPr>
          <w:spacing w:val="-5"/>
          <w:sz w:val="24"/>
        </w:rPr>
        <w:t xml:space="preserve"> </w:t>
      </w:r>
      <w:r>
        <w:rPr>
          <w:sz w:val="24"/>
        </w:rPr>
        <w:t>one</w:t>
      </w:r>
      <w:r>
        <w:rPr>
          <w:spacing w:val="-4"/>
          <w:sz w:val="24"/>
        </w:rPr>
        <w:t xml:space="preserve"> </w:t>
      </w:r>
      <w:r>
        <w:rPr>
          <w:sz w:val="24"/>
        </w:rPr>
        <w:t>month</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single</w:t>
      </w:r>
      <w:r>
        <w:rPr>
          <w:spacing w:val="-2"/>
          <w:sz w:val="24"/>
        </w:rPr>
        <w:t xml:space="preserve"> </w:t>
      </w:r>
      <w:r>
        <w:rPr>
          <w:sz w:val="24"/>
        </w:rPr>
        <w:t>Assignment</w:t>
      </w:r>
      <w:r>
        <w:rPr>
          <w:spacing w:val="-3"/>
          <w:sz w:val="24"/>
        </w:rPr>
        <w:t xml:space="preserve"> </w:t>
      </w:r>
      <w:r>
        <w:rPr>
          <w:sz w:val="24"/>
        </w:rPr>
        <w:t>you</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one</w:t>
      </w:r>
      <w:r>
        <w:rPr>
          <w:spacing w:val="-2"/>
          <w:sz w:val="24"/>
        </w:rPr>
        <w:t xml:space="preserve"> </w:t>
      </w:r>
      <w:r>
        <w:rPr>
          <w:sz w:val="24"/>
        </w:rPr>
        <w:t>week’s</w:t>
      </w:r>
      <w:r>
        <w:rPr>
          <w:spacing w:val="-2"/>
          <w:sz w:val="24"/>
        </w:rPr>
        <w:t xml:space="preserve"> notice.</w:t>
      </w:r>
    </w:p>
    <w:p w14:paraId="59B4A524" w14:textId="77777777" w:rsidR="00F80764" w:rsidRDefault="00F80764">
      <w:pPr>
        <w:pStyle w:val="BodyText"/>
        <w:spacing w:before="52"/>
      </w:pPr>
    </w:p>
    <w:p w14:paraId="02303BC3" w14:textId="77777777" w:rsidR="00F80764" w:rsidRDefault="00A20CAD">
      <w:pPr>
        <w:pStyle w:val="BodyText"/>
        <w:spacing w:line="360" w:lineRule="auto"/>
        <w:ind w:left="140" w:right="146"/>
        <w:jc w:val="both"/>
      </w:pPr>
      <w:r>
        <w:t>It is not envisaged that any single Assignment will continue for 12 months or more. However,</w:t>
      </w:r>
      <w:r>
        <w:rPr>
          <w:spacing w:val="57"/>
        </w:rPr>
        <w:t xml:space="preserve"> </w:t>
      </w:r>
      <w:r>
        <w:t>in</w:t>
      </w:r>
      <w:r>
        <w:rPr>
          <w:spacing w:val="58"/>
        </w:rPr>
        <w:t xml:space="preserve"> </w:t>
      </w:r>
      <w:r>
        <w:t>the</w:t>
      </w:r>
      <w:r>
        <w:rPr>
          <w:spacing w:val="40"/>
        </w:rPr>
        <w:t xml:space="preserve"> </w:t>
      </w:r>
      <w:r>
        <w:t>event</w:t>
      </w:r>
      <w:r>
        <w:rPr>
          <w:spacing w:val="58"/>
        </w:rPr>
        <w:t xml:space="preserve"> </w:t>
      </w:r>
      <w:r>
        <w:t>that</w:t>
      </w:r>
      <w:r>
        <w:rPr>
          <w:spacing w:val="58"/>
        </w:rPr>
        <w:t xml:space="preserve"> </w:t>
      </w:r>
      <w:r>
        <w:t>it</w:t>
      </w:r>
      <w:r>
        <w:rPr>
          <w:spacing w:val="57"/>
        </w:rPr>
        <w:t xml:space="preserve"> </w:t>
      </w:r>
      <w:r>
        <w:t>does,</w:t>
      </w:r>
      <w:r>
        <w:rPr>
          <w:spacing w:val="40"/>
        </w:rPr>
        <w:t xml:space="preserve"> </w:t>
      </w:r>
      <w:r>
        <w:t>after</w:t>
      </w:r>
      <w:r>
        <w:rPr>
          <w:spacing w:val="56"/>
        </w:rPr>
        <w:t xml:space="preserve"> </w:t>
      </w:r>
      <w:r>
        <w:t>12</w:t>
      </w:r>
      <w:r>
        <w:rPr>
          <w:spacing w:val="58"/>
        </w:rPr>
        <w:t xml:space="preserve"> </w:t>
      </w:r>
      <w:r>
        <w:t>months</w:t>
      </w:r>
      <w:r>
        <w:rPr>
          <w:spacing w:val="57"/>
        </w:rPr>
        <w:t xml:space="preserve"> </w:t>
      </w:r>
      <w:r>
        <w:t>engagement</w:t>
      </w:r>
      <w:r>
        <w:rPr>
          <w:spacing w:val="58"/>
        </w:rPr>
        <w:t xml:space="preserve"> </w:t>
      </w:r>
      <w:r>
        <w:t>the</w:t>
      </w:r>
      <w:r>
        <w:rPr>
          <w:spacing w:val="56"/>
        </w:rPr>
        <w:t xml:space="preserve"> </w:t>
      </w:r>
      <w:r>
        <w:t>statutory</w:t>
      </w:r>
      <w:r>
        <w:rPr>
          <w:spacing w:val="40"/>
        </w:rPr>
        <w:t xml:space="preserve"> </w:t>
      </w:r>
      <w:r>
        <w:t>notice</w:t>
      </w:r>
    </w:p>
    <w:p w14:paraId="0F71479D"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07D5061E" w14:textId="77777777" w:rsidR="00F80764" w:rsidRDefault="00A20CAD">
      <w:pPr>
        <w:pStyle w:val="BodyText"/>
        <w:spacing w:before="72"/>
        <w:ind w:left="140"/>
        <w:jc w:val="both"/>
      </w:pPr>
      <w:r>
        <w:lastRenderedPageBreak/>
        <w:t>periods</w:t>
      </w:r>
      <w:r>
        <w:rPr>
          <w:spacing w:val="-3"/>
        </w:rPr>
        <w:t xml:space="preserve"> </w:t>
      </w:r>
      <w:r>
        <w:t>will</w:t>
      </w:r>
      <w:r>
        <w:rPr>
          <w:spacing w:val="-3"/>
        </w:rPr>
        <w:t xml:space="preserve"> </w:t>
      </w:r>
      <w:r>
        <w:rPr>
          <w:spacing w:val="-2"/>
        </w:rPr>
        <w:t>apply.</w:t>
      </w:r>
    </w:p>
    <w:p w14:paraId="12585A3C" w14:textId="77777777" w:rsidR="00F80764" w:rsidRDefault="00F80764">
      <w:pPr>
        <w:pStyle w:val="BodyText"/>
        <w:spacing w:before="65"/>
      </w:pPr>
    </w:p>
    <w:p w14:paraId="628A5F26" w14:textId="77777777" w:rsidR="00F80764" w:rsidRDefault="00A20CAD">
      <w:pPr>
        <w:pStyle w:val="BodyText"/>
        <w:spacing w:line="360" w:lineRule="auto"/>
        <w:ind w:left="140" w:right="147"/>
        <w:jc w:val="both"/>
      </w:pPr>
      <w:r>
        <w:t>LCH may terminate this contract of engagement and/or any particular Assignment without notice for gross misconduct or as otherwise provided for in this contract of engagement.</w:t>
      </w:r>
    </w:p>
    <w:p w14:paraId="71712D36" w14:textId="77777777" w:rsidR="00F80764" w:rsidRDefault="00A20CAD">
      <w:pPr>
        <w:pStyle w:val="BodyText"/>
        <w:spacing w:before="200"/>
        <w:ind w:left="140"/>
        <w:jc w:val="both"/>
      </w:pPr>
      <w:r>
        <w:t>The</w:t>
      </w:r>
      <w:r>
        <w:rPr>
          <w:spacing w:val="-5"/>
        </w:rPr>
        <w:t xml:space="preserve"> </w:t>
      </w:r>
      <w:r>
        <w:t>requirement</w:t>
      </w:r>
      <w:r>
        <w:rPr>
          <w:spacing w:val="-5"/>
        </w:rPr>
        <w:t xml:space="preserve"> </w:t>
      </w:r>
      <w:r>
        <w:t>to</w:t>
      </w:r>
      <w:r>
        <w:rPr>
          <w:spacing w:val="-4"/>
        </w:rPr>
        <w:t xml:space="preserve"> </w:t>
      </w:r>
      <w:r>
        <w:t>give</w:t>
      </w:r>
      <w:r>
        <w:rPr>
          <w:spacing w:val="-3"/>
        </w:rPr>
        <w:t xml:space="preserve"> </w:t>
      </w:r>
      <w:r>
        <w:t>notice</w:t>
      </w:r>
      <w:r>
        <w:rPr>
          <w:spacing w:val="-3"/>
        </w:rPr>
        <w:t xml:space="preserve"> </w:t>
      </w:r>
      <w:r>
        <w:t>will</w:t>
      </w:r>
      <w:r>
        <w:rPr>
          <w:spacing w:val="-3"/>
        </w:rPr>
        <w:t xml:space="preserve"> </w:t>
      </w:r>
      <w:r>
        <w:t>not</w:t>
      </w:r>
      <w:r>
        <w:rPr>
          <w:spacing w:val="-5"/>
        </w:rPr>
        <w:t xml:space="preserve"> </w:t>
      </w:r>
      <w:r>
        <w:t>prevent</w:t>
      </w:r>
      <w:r>
        <w:rPr>
          <w:spacing w:val="-3"/>
        </w:rPr>
        <w:t xml:space="preserve"> </w:t>
      </w:r>
      <w:r>
        <w:t>either</w:t>
      </w:r>
      <w:r>
        <w:rPr>
          <w:spacing w:val="-3"/>
        </w:rPr>
        <w:t xml:space="preserve"> </w:t>
      </w:r>
      <w:r>
        <w:t>party</w:t>
      </w:r>
      <w:r>
        <w:rPr>
          <w:spacing w:val="-3"/>
        </w:rPr>
        <w:t xml:space="preserve"> </w:t>
      </w:r>
      <w:r>
        <w:t>waiving</w:t>
      </w:r>
      <w:r>
        <w:rPr>
          <w:spacing w:val="-3"/>
        </w:rPr>
        <w:t xml:space="preserve"> </w:t>
      </w:r>
      <w:r>
        <w:t>their</w:t>
      </w:r>
      <w:r>
        <w:rPr>
          <w:spacing w:val="-5"/>
        </w:rPr>
        <w:t xml:space="preserve"> </w:t>
      </w:r>
      <w:r>
        <w:t>right</w:t>
      </w:r>
      <w:r>
        <w:rPr>
          <w:spacing w:val="-3"/>
        </w:rPr>
        <w:t xml:space="preserve"> </w:t>
      </w:r>
      <w:r>
        <w:t>to</w:t>
      </w:r>
      <w:r>
        <w:rPr>
          <w:spacing w:val="-2"/>
        </w:rPr>
        <w:t xml:space="preserve"> notice.</w:t>
      </w:r>
    </w:p>
    <w:p w14:paraId="1DE06CDA" w14:textId="77777777" w:rsidR="00F80764" w:rsidRDefault="00A20CAD">
      <w:pPr>
        <w:spacing w:before="197"/>
        <w:ind w:left="140"/>
        <w:rPr>
          <w:rFonts w:ascii="Arial"/>
          <w:b/>
          <w:sz w:val="24"/>
        </w:rPr>
      </w:pPr>
      <w:r>
        <w:rPr>
          <w:rFonts w:ascii="Arial"/>
          <w:b/>
          <w:sz w:val="24"/>
        </w:rPr>
        <w:t>Job</w:t>
      </w:r>
      <w:r>
        <w:rPr>
          <w:rFonts w:ascii="Arial"/>
          <w:b/>
          <w:spacing w:val="-2"/>
          <w:sz w:val="24"/>
        </w:rPr>
        <w:t xml:space="preserve"> </w:t>
      </w:r>
      <w:r>
        <w:rPr>
          <w:rFonts w:ascii="Arial"/>
          <w:b/>
          <w:sz w:val="24"/>
        </w:rPr>
        <w:t>Role</w:t>
      </w:r>
      <w:r>
        <w:rPr>
          <w:rFonts w:ascii="Arial"/>
          <w:b/>
          <w:spacing w:val="-1"/>
          <w:sz w:val="24"/>
        </w:rPr>
        <w:t xml:space="preserve"> </w:t>
      </w:r>
      <w:r>
        <w:rPr>
          <w:rFonts w:ascii="Arial"/>
          <w:b/>
          <w:sz w:val="24"/>
        </w:rPr>
        <w:t>and</w:t>
      </w:r>
      <w:r>
        <w:rPr>
          <w:rFonts w:ascii="Arial"/>
          <w:b/>
          <w:spacing w:val="-2"/>
          <w:sz w:val="24"/>
        </w:rPr>
        <w:t xml:space="preserve"> Description</w:t>
      </w:r>
    </w:p>
    <w:p w14:paraId="45BCA0F7" w14:textId="77777777" w:rsidR="00F80764" w:rsidRDefault="00A20CAD">
      <w:pPr>
        <w:spacing w:before="198" w:line="360" w:lineRule="auto"/>
        <w:ind w:left="140" w:right="143"/>
        <w:jc w:val="both"/>
      </w:pPr>
      <w:r>
        <w:t>Your duties and responsibilities will vary according to the Assignment, and these will be explained to you in advance of any agreement to accept the work offered. These responsibilities should not be regarded as exclusive or exhaustive and may need to be amended</w:t>
      </w:r>
      <w:r>
        <w:rPr>
          <w:spacing w:val="-1"/>
        </w:rPr>
        <w:t xml:space="preserve"> </w:t>
      </w:r>
      <w:r>
        <w:t>from time</w:t>
      </w:r>
      <w:r>
        <w:rPr>
          <w:spacing w:val="-1"/>
        </w:rPr>
        <w:t xml:space="preserve"> </w:t>
      </w:r>
      <w:r>
        <w:t>to time in the light of clinical/service requirements at the work locations where you work.</w:t>
      </w:r>
    </w:p>
    <w:p w14:paraId="7077FF4A" w14:textId="77777777" w:rsidR="00F80764" w:rsidRDefault="00A20CAD">
      <w:pPr>
        <w:spacing w:before="63"/>
        <w:ind w:left="140"/>
        <w:rPr>
          <w:rFonts w:ascii="Arial"/>
          <w:b/>
          <w:sz w:val="24"/>
        </w:rPr>
      </w:pPr>
      <w:r>
        <w:rPr>
          <w:rFonts w:ascii="Arial"/>
          <w:b/>
          <w:sz w:val="24"/>
        </w:rPr>
        <w:t>Place</w:t>
      </w:r>
      <w:r>
        <w:rPr>
          <w:rFonts w:ascii="Arial"/>
          <w:b/>
          <w:spacing w:val="-3"/>
          <w:sz w:val="24"/>
        </w:rPr>
        <w:t xml:space="preserve"> </w:t>
      </w:r>
      <w:r>
        <w:rPr>
          <w:rFonts w:ascii="Arial"/>
          <w:b/>
          <w:sz w:val="24"/>
        </w:rPr>
        <w:t>of</w:t>
      </w:r>
      <w:r>
        <w:rPr>
          <w:rFonts w:ascii="Arial"/>
          <w:b/>
          <w:spacing w:val="-1"/>
          <w:sz w:val="24"/>
        </w:rPr>
        <w:t xml:space="preserve"> </w:t>
      </w:r>
      <w:r>
        <w:rPr>
          <w:rFonts w:ascii="Arial"/>
          <w:b/>
          <w:spacing w:val="-4"/>
          <w:sz w:val="24"/>
        </w:rPr>
        <w:t>Work</w:t>
      </w:r>
    </w:p>
    <w:p w14:paraId="4689B8BD" w14:textId="77777777" w:rsidR="00F80764" w:rsidRDefault="00A20CAD">
      <w:pPr>
        <w:pStyle w:val="BodyText"/>
        <w:spacing w:before="201" w:line="360" w:lineRule="auto"/>
        <w:ind w:left="140" w:right="148"/>
        <w:jc w:val="both"/>
      </w:pPr>
      <w:r>
        <w:t>Whilst working with LCH, your place of work will vary depending on the work offered and accepted. Your place of work may be any of the Trust’s locations but it may subsequently be any location required for the Assignment. No allowance will be granted to you for any expenses or time incurred in travelling to and from the place of work allocated to you.</w:t>
      </w:r>
    </w:p>
    <w:p w14:paraId="2C80F211" w14:textId="77777777" w:rsidR="00F80764" w:rsidRDefault="00A20CAD">
      <w:pPr>
        <w:spacing w:before="58"/>
        <w:ind w:left="140"/>
        <w:rPr>
          <w:rFonts w:ascii="Arial"/>
          <w:b/>
          <w:sz w:val="24"/>
        </w:rPr>
      </w:pPr>
      <w:r>
        <w:rPr>
          <w:rFonts w:ascii="Arial"/>
          <w:b/>
          <w:spacing w:val="-2"/>
          <w:sz w:val="24"/>
        </w:rPr>
        <w:t>Accountability</w:t>
      </w:r>
    </w:p>
    <w:p w14:paraId="69D353FC" w14:textId="77777777" w:rsidR="00F80764" w:rsidRDefault="00A20CAD">
      <w:pPr>
        <w:pStyle w:val="BodyText"/>
        <w:spacing w:before="202" w:line="360" w:lineRule="auto"/>
        <w:ind w:left="140" w:right="143"/>
        <w:jc w:val="both"/>
      </w:pPr>
      <w:r>
        <w:t>As set</w:t>
      </w:r>
      <w:r>
        <w:rPr>
          <w:spacing w:val="-1"/>
        </w:rPr>
        <w:t xml:space="preserve"> </w:t>
      </w:r>
      <w:r>
        <w:t>out</w:t>
      </w:r>
      <w:r>
        <w:rPr>
          <w:spacing w:val="-1"/>
        </w:rPr>
        <w:t xml:space="preserve"> </w:t>
      </w:r>
      <w:r>
        <w:t>at (E)</w:t>
      </w:r>
      <w:r>
        <w:rPr>
          <w:spacing w:val="-1"/>
        </w:rPr>
        <w:t xml:space="preserve"> </w:t>
      </w:r>
      <w:r>
        <w:t>on</w:t>
      </w:r>
      <w:r>
        <w:rPr>
          <w:spacing w:val="-1"/>
        </w:rPr>
        <w:t xml:space="preserve"> </w:t>
      </w:r>
      <w:r>
        <w:t>page</w:t>
      </w:r>
      <w:r>
        <w:rPr>
          <w:spacing w:val="-1"/>
        </w:rPr>
        <w:t xml:space="preserve"> </w:t>
      </w:r>
      <w:r>
        <w:t>1,</w:t>
      </w:r>
      <w:r>
        <w:rPr>
          <w:spacing w:val="-1"/>
        </w:rPr>
        <w:t xml:space="preserve"> </w:t>
      </w:r>
      <w:r>
        <w:t>on</w:t>
      </w:r>
      <w:r>
        <w:rPr>
          <w:spacing w:val="-1"/>
        </w:rPr>
        <w:t xml:space="preserve"> </w:t>
      </w:r>
      <w:r>
        <w:t>a</w:t>
      </w:r>
      <w:r>
        <w:rPr>
          <w:spacing w:val="-1"/>
        </w:rPr>
        <w:t xml:space="preserve"> </w:t>
      </w:r>
      <w:r>
        <w:t>day-to-day</w:t>
      </w:r>
      <w:r>
        <w:rPr>
          <w:spacing w:val="-1"/>
        </w:rPr>
        <w:t xml:space="preserve"> </w:t>
      </w:r>
      <w:r>
        <w:t>basis, you will</w:t>
      </w:r>
      <w:r>
        <w:rPr>
          <w:spacing w:val="-1"/>
        </w:rPr>
        <w:t xml:space="preserve"> </w:t>
      </w:r>
      <w:r>
        <w:t>be</w:t>
      </w:r>
      <w:r>
        <w:rPr>
          <w:spacing w:val="-1"/>
        </w:rPr>
        <w:t xml:space="preserve"> </w:t>
      </w:r>
      <w:r>
        <w:t>accountable</w:t>
      </w:r>
      <w:r>
        <w:rPr>
          <w:spacing w:val="-1"/>
        </w:rPr>
        <w:t xml:space="preserve"> </w:t>
      </w:r>
      <w:r>
        <w:t>to</w:t>
      </w:r>
      <w:r>
        <w:rPr>
          <w:spacing w:val="-1"/>
        </w:rPr>
        <w:t xml:space="preserve"> </w:t>
      </w:r>
      <w:r>
        <w:t>a</w:t>
      </w:r>
      <w:r>
        <w:rPr>
          <w:spacing w:val="-1"/>
        </w:rPr>
        <w:t xml:space="preserve"> </w:t>
      </w:r>
      <w:r>
        <w:t>designated Manager where you are undertaking the relevant work Assignment.</w:t>
      </w:r>
    </w:p>
    <w:p w14:paraId="6B49D445" w14:textId="77777777" w:rsidR="00F80764" w:rsidRDefault="00A20CAD">
      <w:pPr>
        <w:spacing w:before="58"/>
        <w:ind w:left="140"/>
        <w:rPr>
          <w:rFonts w:ascii="Arial"/>
          <w:b/>
          <w:sz w:val="24"/>
        </w:rPr>
      </w:pPr>
      <w:r>
        <w:rPr>
          <w:rFonts w:ascii="Arial"/>
          <w:b/>
          <w:sz w:val="24"/>
        </w:rPr>
        <w:t>Continuous</w:t>
      </w:r>
      <w:r>
        <w:rPr>
          <w:rFonts w:ascii="Arial"/>
          <w:b/>
          <w:spacing w:val="-11"/>
          <w:sz w:val="24"/>
        </w:rPr>
        <w:t xml:space="preserve"> </w:t>
      </w:r>
      <w:r>
        <w:rPr>
          <w:rFonts w:ascii="Arial"/>
          <w:b/>
          <w:spacing w:val="-2"/>
          <w:sz w:val="24"/>
        </w:rPr>
        <w:t>Employment</w:t>
      </w:r>
    </w:p>
    <w:p w14:paraId="0A614039" w14:textId="77777777" w:rsidR="00F80764" w:rsidRDefault="00A20CAD">
      <w:pPr>
        <w:pStyle w:val="BodyText"/>
        <w:spacing w:before="201" w:line="360" w:lineRule="auto"/>
        <w:ind w:left="140" w:right="149"/>
        <w:jc w:val="both"/>
      </w:pPr>
      <w:r>
        <w:t>Each offer of work by LCH which you accept shall be treated as an entirely separate and severable engagement (the Assignment). The terms of this contract shall apply to each Assignment but there shall be no relationship between the parties after the end of one Assignment and before the start of any subsequent Assignment.</w:t>
      </w:r>
    </w:p>
    <w:p w14:paraId="4FE98693" w14:textId="77777777" w:rsidR="00F80764" w:rsidRDefault="00A20CAD">
      <w:pPr>
        <w:pStyle w:val="BodyText"/>
        <w:spacing w:before="202" w:line="360" w:lineRule="auto"/>
        <w:ind w:left="140" w:right="146"/>
        <w:jc w:val="both"/>
      </w:pPr>
      <w:r>
        <w:t>The fact that LCH has offered you work, or offers you work more than once, shall not confer</w:t>
      </w:r>
      <w:r>
        <w:rPr>
          <w:spacing w:val="-2"/>
        </w:rPr>
        <w:t xml:space="preserve"> </w:t>
      </w:r>
      <w:r>
        <w:t>any</w:t>
      </w:r>
      <w:r>
        <w:rPr>
          <w:spacing w:val="-2"/>
        </w:rPr>
        <w:t xml:space="preserve"> </w:t>
      </w:r>
      <w:r>
        <w:t>legal</w:t>
      </w:r>
      <w:r>
        <w:rPr>
          <w:spacing w:val="-2"/>
        </w:rPr>
        <w:t xml:space="preserve"> </w:t>
      </w:r>
      <w:r>
        <w:t>rights</w:t>
      </w:r>
      <w:r>
        <w:rPr>
          <w:spacing w:val="-4"/>
        </w:rPr>
        <w:t xml:space="preserve"> </w:t>
      </w:r>
      <w:r>
        <w:t>on</w:t>
      </w:r>
      <w:r>
        <w:rPr>
          <w:spacing w:val="-2"/>
        </w:rPr>
        <w:t xml:space="preserve"> </w:t>
      </w:r>
      <w:r>
        <w:t>you</w:t>
      </w:r>
      <w:r>
        <w:rPr>
          <w:spacing w:val="-2"/>
        </w:rPr>
        <w:t xml:space="preserve"> </w:t>
      </w:r>
      <w:r>
        <w:t>and</w:t>
      </w:r>
      <w:r>
        <w:rPr>
          <w:spacing w:val="-2"/>
        </w:rPr>
        <w:t xml:space="preserve"> </w:t>
      </w:r>
      <w:r>
        <w:t>should</w:t>
      </w:r>
      <w:r>
        <w:rPr>
          <w:spacing w:val="-4"/>
        </w:rPr>
        <w:t xml:space="preserve"> </w:t>
      </w:r>
      <w:r>
        <w:t>not</w:t>
      </w:r>
      <w:r>
        <w:rPr>
          <w:spacing w:val="-4"/>
        </w:rPr>
        <w:t xml:space="preserve"> </w:t>
      </w:r>
      <w:r>
        <w:t>be</w:t>
      </w:r>
      <w:r>
        <w:rPr>
          <w:spacing w:val="-2"/>
        </w:rPr>
        <w:t xml:space="preserve"> </w:t>
      </w:r>
      <w:r>
        <w:t>regarded</w:t>
      </w:r>
      <w:r>
        <w:rPr>
          <w:spacing w:val="-4"/>
        </w:rPr>
        <w:t xml:space="preserve"> </w:t>
      </w:r>
      <w:r>
        <w:t>as</w:t>
      </w:r>
      <w:r>
        <w:rPr>
          <w:spacing w:val="-2"/>
        </w:rPr>
        <w:t xml:space="preserve"> </w:t>
      </w:r>
      <w:r>
        <w:t>establishing</w:t>
      </w:r>
      <w:r>
        <w:rPr>
          <w:spacing w:val="-1"/>
        </w:rPr>
        <w:t xml:space="preserve"> </w:t>
      </w:r>
      <w:r>
        <w:t>an</w:t>
      </w:r>
      <w:r>
        <w:rPr>
          <w:spacing w:val="-2"/>
        </w:rPr>
        <w:t xml:space="preserve"> </w:t>
      </w:r>
      <w:r>
        <w:t>entitlement</w:t>
      </w:r>
      <w:r>
        <w:rPr>
          <w:spacing w:val="-2"/>
        </w:rPr>
        <w:t xml:space="preserve"> </w:t>
      </w:r>
      <w:r>
        <w:t>to regular work or conferring continuity of employment.</w:t>
      </w:r>
    </w:p>
    <w:p w14:paraId="4CDC9443" w14:textId="77777777" w:rsidR="00F80764" w:rsidRDefault="00A20CAD">
      <w:pPr>
        <w:pStyle w:val="BodyText"/>
        <w:spacing w:before="199" w:line="360" w:lineRule="auto"/>
        <w:ind w:left="140" w:right="148"/>
        <w:jc w:val="both"/>
      </w:pPr>
      <w:r>
        <w:t>Any previous employment with LCH or with any other employer will not count as continuous service for the purposes of this contract of engagement.</w:t>
      </w:r>
    </w:p>
    <w:p w14:paraId="4530A688" w14:textId="77777777" w:rsidR="00F80764" w:rsidRDefault="00A20CAD">
      <w:pPr>
        <w:spacing w:before="60"/>
        <w:ind w:left="140"/>
        <w:rPr>
          <w:rFonts w:ascii="Arial"/>
          <w:b/>
          <w:sz w:val="24"/>
        </w:rPr>
      </w:pPr>
      <w:r>
        <w:rPr>
          <w:rFonts w:ascii="Arial"/>
          <w:b/>
          <w:sz w:val="24"/>
        </w:rPr>
        <w:t>Pay</w:t>
      </w:r>
      <w:r>
        <w:rPr>
          <w:rFonts w:ascii="Arial"/>
          <w:b/>
          <w:spacing w:val="-8"/>
          <w:sz w:val="24"/>
        </w:rPr>
        <w:t xml:space="preserve"> </w:t>
      </w:r>
      <w:r>
        <w:rPr>
          <w:rFonts w:ascii="Arial"/>
          <w:b/>
          <w:sz w:val="24"/>
        </w:rPr>
        <w:t>and</w:t>
      </w:r>
      <w:r>
        <w:rPr>
          <w:rFonts w:ascii="Arial"/>
          <w:b/>
          <w:spacing w:val="-3"/>
          <w:sz w:val="24"/>
        </w:rPr>
        <w:t xml:space="preserve"> </w:t>
      </w:r>
      <w:r>
        <w:rPr>
          <w:rFonts w:ascii="Arial"/>
          <w:b/>
          <w:sz w:val="24"/>
        </w:rPr>
        <w:t>Deductions</w:t>
      </w:r>
      <w:r>
        <w:rPr>
          <w:rFonts w:ascii="Arial"/>
          <w:b/>
          <w:spacing w:val="-4"/>
          <w:sz w:val="24"/>
        </w:rPr>
        <w:t xml:space="preserve"> </w:t>
      </w:r>
      <w:r>
        <w:rPr>
          <w:rFonts w:ascii="Arial"/>
          <w:b/>
          <w:sz w:val="24"/>
        </w:rPr>
        <w:t>from</w:t>
      </w:r>
      <w:r>
        <w:rPr>
          <w:rFonts w:ascii="Arial"/>
          <w:b/>
          <w:spacing w:val="-3"/>
          <w:sz w:val="24"/>
        </w:rPr>
        <w:t xml:space="preserve"> </w:t>
      </w:r>
      <w:r>
        <w:rPr>
          <w:rFonts w:ascii="Arial"/>
          <w:b/>
          <w:spacing w:val="-5"/>
          <w:sz w:val="24"/>
        </w:rPr>
        <w:t>Pay</w:t>
      </w:r>
    </w:p>
    <w:p w14:paraId="7671813A" w14:textId="77777777" w:rsidR="00F80764" w:rsidRDefault="00A20CAD">
      <w:pPr>
        <w:pStyle w:val="BodyText"/>
        <w:spacing w:before="201" w:line="360" w:lineRule="auto"/>
        <w:ind w:left="140" w:right="148"/>
        <w:jc w:val="both"/>
      </w:pPr>
      <w:r>
        <w:t>Your basic hourly rate of pay will be dependent on the nature, location, and time of the Assignment and will be in accordance with LCH pay rates.</w:t>
      </w:r>
      <w:r>
        <w:rPr>
          <w:spacing w:val="40"/>
        </w:rPr>
        <w:t xml:space="preserve"> </w:t>
      </w:r>
      <w:r>
        <w:t>You will be paid on the instalment basis identified at (G) above directly into your bank account a month in arrears, normally</w:t>
      </w:r>
      <w:r>
        <w:rPr>
          <w:spacing w:val="36"/>
        </w:rPr>
        <w:t xml:space="preserve"> </w:t>
      </w:r>
      <w:r>
        <w:t>on</w:t>
      </w:r>
      <w:r>
        <w:rPr>
          <w:spacing w:val="34"/>
        </w:rPr>
        <w:t xml:space="preserve"> </w:t>
      </w:r>
      <w:r>
        <w:t>the</w:t>
      </w:r>
      <w:r>
        <w:rPr>
          <w:spacing w:val="34"/>
        </w:rPr>
        <w:t xml:space="preserve"> </w:t>
      </w:r>
      <w:r>
        <w:t>day</w:t>
      </w:r>
      <w:r>
        <w:rPr>
          <w:spacing w:val="36"/>
        </w:rPr>
        <w:t xml:space="preserve"> </w:t>
      </w:r>
      <w:r>
        <w:t>identified</w:t>
      </w:r>
      <w:r>
        <w:rPr>
          <w:spacing w:val="34"/>
        </w:rPr>
        <w:t xml:space="preserve"> </w:t>
      </w:r>
      <w:r>
        <w:t>at</w:t>
      </w:r>
      <w:r>
        <w:rPr>
          <w:spacing w:val="36"/>
        </w:rPr>
        <w:t xml:space="preserve"> </w:t>
      </w:r>
      <w:r>
        <w:t>(H)</w:t>
      </w:r>
      <w:r>
        <w:rPr>
          <w:spacing w:val="34"/>
        </w:rPr>
        <w:t xml:space="preserve"> </w:t>
      </w:r>
      <w:r>
        <w:t>above.</w:t>
      </w:r>
      <w:r>
        <w:rPr>
          <w:spacing w:val="36"/>
        </w:rPr>
        <w:t xml:space="preserve"> </w:t>
      </w:r>
      <w:r>
        <w:t>In</w:t>
      </w:r>
      <w:r>
        <w:rPr>
          <w:spacing w:val="35"/>
        </w:rPr>
        <w:t xml:space="preserve"> </w:t>
      </w:r>
      <w:r>
        <w:t>order</w:t>
      </w:r>
      <w:r>
        <w:rPr>
          <w:spacing w:val="35"/>
        </w:rPr>
        <w:t xml:space="preserve"> </w:t>
      </w:r>
      <w:r>
        <w:t>to</w:t>
      </w:r>
      <w:r>
        <w:rPr>
          <w:spacing w:val="35"/>
        </w:rPr>
        <w:t xml:space="preserve"> </w:t>
      </w:r>
      <w:r>
        <w:t>ensure</w:t>
      </w:r>
      <w:r>
        <w:rPr>
          <w:spacing w:val="33"/>
        </w:rPr>
        <w:t xml:space="preserve"> </w:t>
      </w:r>
      <w:r>
        <w:t>this</w:t>
      </w:r>
      <w:r>
        <w:rPr>
          <w:spacing w:val="35"/>
        </w:rPr>
        <w:t xml:space="preserve"> </w:t>
      </w:r>
      <w:r>
        <w:t>happens,</w:t>
      </w:r>
      <w:r>
        <w:rPr>
          <w:spacing w:val="34"/>
        </w:rPr>
        <w:t xml:space="preserve"> </w:t>
      </w:r>
      <w:r>
        <w:t>you</w:t>
      </w:r>
      <w:r>
        <w:rPr>
          <w:spacing w:val="34"/>
        </w:rPr>
        <w:t xml:space="preserve"> </w:t>
      </w:r>
      <w:r>
        <w:t>must</w:t>
      </w:r>
    </w:p>
    <w:p w14:paraId="7B777565"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30DF901D" w14:textId="77777777" w:rsidR="00F80764" w:rsidRDefault="00A20CAD">
      <w:pPr>
        <w:pStyle w:val="BodyText"/>
        <w:spacing w:before="72" w:line="360" w:lineRule="auto"/>
        <w:ind w:left="140" w:right="147"/>
        <w:jc w:val="both"/>
      </w:pPr>
      <w:r>
        <w:lastRenderedPageBreak/>
        <w:t>submit a weekly time sheet. Your pay is inclusive of all allowances associated with your role. Payment for annual leave is shown separately as in (I). Your pay is subject to the provisions for LCH and to variation from time to time in accordance with directions given</w:t>
      </w:r>
      <w:r>
        <w:rPr>
          <w:spacing w:val="40"/>
        </w:rPr>
        <w:t xml:space="preserve"> </w:t>
      </w:r>
      <w:r>
        <w:t>by LCH. When you leave LCH for whatever reason, any adjustment of pay will be made in your final payment.</w:t>
      </w:r>
    </w:p>
    <w:p w14:paraId="0BA87C15" w14:textId="77777777" w:rsidR="00F80764" w:rsidRDefault="00A20CAD">
      <w:pPr>
        <w:pStyle w:val="BodyText"/>
        <w:spacing w:before="204" w:line="360" w:lineRule="auto"/>
        <w:ind w:left="140" w:right="146"/>
        <w:jc w:val="both"/>
      </w:pPr>
      <w:r>
        <w:t>By signing this contract of engagement, you agree that LCH may make such deductions from</w:t>
      </w:r>
      <w:r>
        <w:rPr>
          <w:spacing w:val="-1"/>
        </w:rPr>
        <w:t xml:space="preserve"> </w:t>
      </w:r>
      <w:r>
        <w:t>your</w:t>
      </w:r>
      <w:r>
        <w:rPr>
          <w:spacing w:val="-3"/>
        </w:rPr>
        <w:t xml:space="preserve"> </w:t>
      </w:r>
      <w:r>
        <w:t>salary (including your</w:t>
      </w:r>
      <w:r>
        <w:rPr>
          <w:spacing w:val="-3"/>
        </w:rPr>
        <w:t xml:space="preserve"> </w:t>
      </w:r>
      <w:r>
        <w:t>final</w:t>
      </w:r>
      <w:r>
        <w:rPr>
          <w:spacing w:val="-3"/>
        </w:rPr>
        <w:t xml:space="preserve"> </w:t>
      </w:r>
      <w:r>
        <w:t>salary)</w:t>
      </w:r>
      <w:r>
        <w:rPr>
          <w:spacing w:val="-3"/>
        </w:rPr>
        <w:t xml:space="preserve"> </w:t>
      </w:r>
      <w:r>
        <w:t>as is</w:t>
      </w:r>
      <w:r>
        <w:rPr>
          <w:spacing w:val="-2"/>
        </w:rPr>
        <w:t xml:space="preserve"> </w:t>
      </w:r>
      <w:r>
        <w:t>necessary</w:t>
      </w:r>
      <w:r>
        <w:rPr>
          <w:spacing w:val="-1"/>
        </w:rPr>
        <w:t xml:space="preserve"> </w:t>
      </w:r>
      <w:r>
        <w:t>to recoup</w:t>
      </w:r>
      <w:r>
        <w:rPr>
          <w:spacing w:val="-1"/>
        </w:rPr>
        <w:t xml:space="preserve"> </w:t>
      </w:r>
      <w:r>
        <w:t>any</w:t>
      </w:r>
      <w:r>
        <w:rPr>
          <w:spacing w:val="-2"/>
        </w:rPr>
        <w:t xml:space="preserve"> </w:t>
      </w:r>
      <w:r>
        <w:t>overpayment</w:t>
      </w:r>
      <w:r>
        <w:rPr>
          <w:spacing w:val="-2"/>
        </w:rPr>
        <w:t xml:space="preserve"> </w:t>
      </w:r>
      <w:r>
        <w:t>or other sum owed by you to LCH arising from this contract of engagement.</w:t>
      </w:r>
    </w:p>
    <w:p w14:paraId="59ACF969" w14:textId="77777777" w:rsidR="00F80764" w:rsidRDefault="00A20CAD">
      <w:pPr>
        <w:spacing w:before="58"/>
        <w:ind w:left="140"/>
        <w:jc w:val="both"/>
        <w:rPr>
          <w:rFonts w:ascii="Arial"/>
          <w:b/>
          <w:sz w:val="24"/>
        </w:rPr>
      </w:pPr>
      <w:r>
        <w:rPr>
          <w:rFonts w:ascii="Arial"/>
          <w:b/>
          <w:sz w:val="24"/>
        </w:rPr>
        <w:t>Hours</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4"/>
          <w:sz w:val="24"/>
        </w:rPr>
        <w:t>Work</w:t>
      </w:r>
    </w:p>
    <w:p w14:paraId="5BE90B6F" w14:textId="77777777" w:rsidR="00F80764" w:rsidRDefault="00A20CAD">
      <w:pPr>
        <w:pStyle w:val="BodyText"/>
        <w:spacing w:before="203" w:line="360" w:lineRule="auto"/>
        <w:ind w:left="140" w:right="146"/>
        <w:jc w:val="both"/>
      </w:pPr>
      <w:r>
        <w:t>As a flexible worker, you have no normal working hours. However, where you accept an Assignment offered to you it is your responsibility to present yourself for duty at the appropriate and agreed location and on time, and to be immediately and suitably prepared to commence</w:t>
      </w:r>
      <w:r>
        <w:rPr>
          <w:spacing w:val="-1"/>
        </w:rPr>
        <w:t xml:space="preserve"> </w:t>
      </w:r>
      <w:r>
        <w:t>your duties. Failure to</w:t>
      </w:r>
      <w:r>
        <w:rPr>
          <w:spacing w:val="-1"/>
        </w:rPr>
        <w:t xml:space="preserve"> </w:t>
      </w:r>
      <w:r>
        <w:t>attend for Assignments</w:t>
      </w:r>
      <w:r>
        <w:rPr>
          <w:spacing w:val="-1"/>
        </w:rPr>
        <w:t xml:space="preserve"> </w:t>
      </w:r>
      <w:r>
        <w:t>you</w:t>
      </w:r>
      <w:r>
        <w:rPr>
          <w:spacing w:val="-1"/>
        </w:rPr>
        <w:t xml:space="preserve"> </w:t>
      </w:r>
      <w:r>
        <w:t>have accepted</w:t>
      </w:r>
      <w:r>
        <w:rPr>
          <w:spacing w:val="-2"/>
        </w:rPr>
        <w:t xml:space="preserve"> </w:t>
      </w:r>
      <w:r>
        <w:t>may</w:t>
      </w:r>
      <w:r>
        <w:rPr>
          <w:spacing w:val="-2"/>
        </w:rPr>
        <w:t xml:space="preserve"> </w:t>
      </w:r>
      <w:r>
        <w:t>result in termination of this contract of engagement by LCH.</w:t>
      </w:r>
    </w:p>
    <w:p w14:paraId="16687672" w14:textId="77777777" w:rsidR="00F80764" w:rsidRDefault="00A20CAD">
      <w:pPr>
        <w:pStyle w:val="BodyText"/>
        <w:spacing w:before="198" w:line="360" w:lineRule="auto"/>
        <w:ind w:left="140" w:right="146"/>
        <w:jc w:val="both"/>
      </w:pPr>
      <w:r>
        <w:t>If you consider that you do or may work more than 48 hours per week in various employments or engagements for any organisation you do work for, spread over any 17 week period, you are required to notify LCH of this fact immediately. You will then be</w:t>
      </w:r>
      <w:r>
        <w:rPr>
          <w:spacing w:val="40"/>
        </w:rPr>
        <w:t xml:space="preserve"> </w:t>
      </w:r>
      <w:r>
        <w:t>asked to consider entering into a binding agreement (opt out) consenting to hours in excess of 48 per week in accordance with the Working Time Regulations 1998. It is LCH’s duty generally to monitor your working hours including hours that you work for an organisation other than LCH and in any other position you may hold with any Trust (for instance under a full time contract of employment).You, therefore, agree that you will inform LCH of:</w:t>
      </w:r>
    </w:p>
    <w:p w14:paraId="4094B414" w14:textId="77777777" w:rsidR="00F80764" w:rsidRDefault="00A20CAD">
      <w:pPr>
        <w:pStyle w:val="ListParagraph"/>
        <w:numPr>
          <w:ilvl w:val="0"/>
          <w:numId w:val="4"/>
        </w:numPr>
        <w:tabs>
          <w:tab w:val="left" w:pos="501"/>
        </w:tabs>
        <w:spacing w:before="202" w:line="350" w:lineRule="auto"/>
        <w:ind w:right="150"/>
        <w:jc w:val="both"/>
        <w:rPr>
          <w:rFonts w:ascii="Symbol" w:hAnsi="Symbol"/>
          <w:sz w:val="24"/>
        </w:rPr>
      </w:pPr>
      <w:r>
        <w:rPr>
          <w:sz w:val="24"/>
        </w:rPr>
        <w:t xml:space="preserve">any other work you carry out for any other person, organisation or employer other than </w:t>
      </w:r>
      <w:r>
        <w:rPr>
          <w:spacing w:val="-4"/>
          <w:sz w:val="24"/>
        </w:rPr>
        <w:t>LCH;</w:t>
      </w:r>
    </w:p>
    <w:p w14:paraId="23CD33BE" w14:textId="77777777" w:rsidR="00F80764" w:rsidRDefault="00A20CAD">
      <w:pPr>
        <w:pStyle w:val="ListParagraph"/>
        <w:numPr>
          <w:ilvl w:val="0"/>
          <w:numId w:val="4"/>
        </w:numPr>
        <w:tabs>
          <w:tab w:val="left" w:pos="501"/>
        </w:tabs>
        <w:spacing w:before="212" w:line="350" w:lineRule="auto"/>
        <w:ind w:right="145"/>
        <w:jc w:val="both"/>
        <w:rPr>
          <w:rFonts w:ascii="Symbol" w:hAnsi="Symbol"/>
          <w:sz w:val="24"/>
        </w:rPr>
      </w:pPr>
      <w:r>
        <w:rPr>
          <w:sz w:val="24"/>
        </w:rPr>
        <w:t>any other work you carry out which means you may not comply with working time rest requirements (ie.11hrs break in every 24hrs, and 2 days in any 14 day period).</w:t>
      </w:r>
    </w:p>
    <w:p w14:paraId="1246B6A6" w14:textId="77777777" w:rsidR="00F80764" w:rsidRDefault="00A20CAD">
      <w:pPr>
        <w:pStyle w:val="ListParagraph"/>
        <w:numPr>
          <w:ilvl w:val="0"/>
          <w:numId w:val="4"/>
        </w:numPr>
        <w:tabs>
          <w:tab w:val="left" w:pos="501"/>
        </w:tabs>
        <w:spacing w:before="212"/>
        <w:rPr>
          <w:rFonts w:ascii="Symbol" w:hAnsi="Symbol"/>
          <w:sz w:val="24"/>
        </w:rPr>
      </w:pPr>
      <w:r>
        <w:rPr>
          <w:sz w:val="24"/>
        </w:rPr>
        <w:t>the</w:t>
      </w:r>
      <w:r>
        <w:rPr>
          <w:spacing w:val="-3"/>
          <w:sz w:val="24"/>
        </w:rPr>
        <w:t xml:space="preserve"> </w:t>
      </w:r>
      <w:r>
        <w:rPr>
          <w:sz w:val="24"/>
        </w:rPr>
        <w:t>days</w:t>
      </w:r>
      <w:r>
        <w:rPr>
          <w:spacing w:val="-3"/>
          <w:sz w:val="24"/>
        </w:rPr>
        <w:t xml:space="preserve"> </w:t>
      </w:r>
      <w:r>
        <w:rPr>
          <w:sz w:val="24"/>
        </w:rPr>
        <w:t>on</w:t>
      </w:r>
      <w:r>
        <w:rPr>
          <w:spacing w:val="-1"/>
          <w:sz w:val="24"/>
        </w:rPr>
        <w:t xml:space="preserve"> </w:t>
      </w:r>
      <w:r>
        <w:rPr>
          <w:sz w:val="24"/>
        </w:rPr>
        <w:t>which</w:t>
      </w:r>
      <w:r>
        <w:rPr>
          <w:spacing w:val="-3"/>
          <w:sz w:val="24"/>
        </w:rPr>
        <w:t xml:space="preserve"> </w:t>
      </w:r>
      <w:r>
        <w:rPr>
          <w:sz w:val="24"/>
        </w:rPr>
        <w:t>you</w:t>
      </w:r>
      <w:r>
        <w:rPr>
          <w:spacing w:val="-5"/>
          <w:sz w:val="24"/>
        </w:rPr>
        <w:t xml:space="preserve"> </w:t>
      </w:r>
      <w:r>
        <w:rPr>
          <w:sz w:val="24"/>
        </w:rPr>
        <w:t>carry</w:t>
      </w:r>
      <w:r>
        <w:rPr>
          <w:spacing w:val="-1"/>
          <w:sz w:val="24"/>
        </w:rPr>
        <w:t xml:space="preserve"> </w:t>
      </w:r>
      <w:r>
        <w:rPr>
          <w:sz w:val="24"/>
        </w:rPr>
        <w:t>out</w:t>
      </w:r>
      <w:r>
        <w:rPr>
          <w:spacing w:val="-1"/>
          <w:sz w:val="24"/>
        </w:rPr>
        <w:t xml:space="preserve"> </w:t>
      </w:r>
      <w:r>
        <w:rPr>
          <w:sz w:val="24"/>
        </w:rPr>
        <w:t>such</w:t>
      </w:r>
      <w:r>
        <w:rPr>
          <w:spacing w:val="-3"/>
          <w:sz w:val="24"/>
        </w:rPr>
        <w:t xml:space="preserve"> </w:t>
      </w:r>
      <w:r>
        <w:rPr>
          <w:sz w:val="24"/>
        </w:rPr>
        <w:t>other</w:t>
      </w:r>
      <w:r>
        <w:rPr>
          <w:spacing w:val="-1"/>
          <w:sz w:val="24"/>
        </w:rPr>
        <w:t xml:space="preserve"> </w:t>
      </w:r>
      <w:r>
        <w:rPr>
          <w:spacing w:val="-2"/>
          <w:sz w:val="24"/>
        </w:rPr>
        <w:t>work;</w:t>
      </w:r>
    </w:p>
    <w:p w14:paraId="3DD9C1BE" w14:textId="77777777" w:rsidR="00F80764" w:rsidRDefault="00F80764">
      <w:pPr>
        <w:pStyle w:val="BodyText"/>
        <w:spacing w:before="61"/>
      </w:pPr>
    </w:p>
    <w:p w14:paraId="65EA5BC8" w14:textId="77777777" w:rsidR="00F80764" w:rsidRDefault="00A20CAD">
      <w:pPr>
        <w:pStyle w:val="ListParagraph"/>
        <w:numPr>
          <w:ilvl w:val="0"/>
          <w:numId w:val="4"/>
        </w:numPr>
        <w:tabs>
          <w:tab w:val="left" w:pos="501"/>
        </w:tabs>
        <w:spacing w:line="348" w:lineRule="auto"/>
        <w:ind w:right="149"/>
        <w:jc w:val="both"/>
        <w:rPr>
          <w:rFonts w:ascii="Symbol" w:hAnsi="Symbol"/>
          <w:sz w:val="24"/>
        </w:rPr>
      </w:pPr>
      <w:r>
        <w:rPr>
          <w:sz w:val="24"/>
        </w:rPr>
        <w:t>the hours that you work for such other person, organisation or employer and the times at which you carry out such work.</w:t>
      </w:r>
    </w:p>
    <w:p w14:paraId="6ACFE59D" w14:textId="77777777" w:rsidR="00F80764" w:rsidRDefault="00A20CAD">
      <w:pPr>
        <w:pStyle w:val="BodyText"/>
        <w:spacing w:before="217"/>
        <w:ind w:left="140"/>
        <w:jc w:val="both"/>
      </w:pPr>
      <w:r>
        <w:t>In</w:t>
      </w:r>
      <w:r>
        <w:rPr>
          <w:spacing w:val="29"/>
        </w:rPr>
        <w:t xml:space="preserve"> </w:t>
      </w:r>
      <w:r>
        <w:t>addition,</w:t>
      </w:r>
      <w:r>
        <w:rPr>
          <w:spacing w:val="31"/>
        </w:rPr>
        <w:t xml:space="preserve"> </w:t>
      </w:r>
      <w:r>
        <w:t>you</w:t>
      </w:r>
      <w:r>
        <w:rPr>
          <w:spacing w:val="30"/>
        </w:rPr>
        <w:t xml:space="preserve"> </w:t>
      </w:r>
      <w:r>
        <w:t>agree</w:t>
      </w:r>
      <w:r>
        <w:rPr>
          <w:spacing w:val="30"/>
        </w:rPr>
        <w:t xml:space="preserve"> </w:t>
      </w:r>
      <w:r>
        <w:t>that</w:t>
      </w:r>
      <w:r>
        <w:rPr>
          <w:spacing w:val="31"/>
        </w:rPr>
        <w:t xml:space="preserve"> </w:t>
      </w:r>
      <w:r>
        <w:t>within</w:t>
      </w:r>
      <w:r>
        <w:rPr>
          <w:spacing w:val="29"/>
        </w:rPr>
        <w:t xml:space="preserve"> </w:t>
      </w:r>
      <w:r>
        <w:t>two</w:t>
      </w:r>
      <w:r>
        <w:rPr>
          <w:spacing w:val="31"/>
        </w:rPr>
        <w:t xml:space="preserve"> </w:t>
      </w:r>
      <w:r>
        <w:t>weeks</w:t>
      </w:r>
      <w:r>
        <w:rPr>
          <w:spacing w:val="31"/>
        </w:rPr>
        <w:t xml:space="preserve"> </w:t>
      </w:r>
      <w:r>
        <w:t>of</w:t>
      </w:r>
      <w:r>
        <w:rPr>
          <w:spacing w:val="30"/>
        </w:rPr>
        <w:t xml:space="preserve"> </w:t>
      </w:r>
      <w:r>
        <w:t>any</w:t>
      </w:r>
      <w:r>
        <w:rPr>
          <w:spacing w:val="31"/>
        </w:rPr>
        <w:t xml:space="preserve"> </w:t>
      </w:r>
      <w:r>
        <w:t>change</w:t>
      </w:r>
      <w:r>
        <w:rPr>
          <w:spacing w:val="31"/>
        </w:rPr>
        <w:t xml:space="preserve"> </w:t>
      </w:r>
      <w:r>
        <w:t>to</w:t>
      </w:r>
      <w:r>
        <w:rPr>
          <w:spacing w:val="31"/>
        </w:rPr>
        <w:t xml:space="preserve"> </w:t>
      </w:r>
      <w:r>
        <w:t>work</w:t>
      </w:r>
      <w:r>
        <w:rPr>
          <w:spacing w:val="31"/>
        </w:rPr>
        <w:t xml:space="preserve"> </w:t>
      </w:r>
      <w:r>
        <w:t>you</w:t>
      </w:r>
      <w:r>
        <w:rPr>
          <w:spacing w:val="31"/>
        </w:rPr>
        <w:t xml:space="preserve"> </w:t>
      </w:r>
      <w:r>
        <w:t>carry</w:t>
      </w:r>
      <w:r>
        <w:rPr>
          <w:spacing w:val="31"/>
        </w:rPr>
        <w:t xml:space="preserve"> </w:t>
      </w:r>
      <w:r>
        <w:t>out</w:t>
      </w:r>
      <w:r>
        <w:rPr>
          <w:spacing w:val="31"/>
        </w:rPr>
        <w:t xml:space="preserve"> </w:t>
      </w:r>
      <w:r>
        <w:t>for</w:t>
      </w:r>
      <w:r>
        <w:rPr>
          <w:spacing w:val="28"/>
        </w:rPr>
        <w:t xml:space="preserve"> </w:t>
      </w:r>
      <w:r>
        <w:rPr>
          <w:spacing w:val="-10"/>
        </w:rPr>
        <w:t>a</w:t>
      </w:r>
    </w:p>
    <w:p w14:paraId="44A8AFB2" w14:textId="77777777" w:rsidR="00F80764" w:rsidRDefault="00F80764">
      <w:pPr>
        <w:pStyle w:val="BodyText"/>
        <w:jc w:val="both"/>
        <w:sectPr w:rsidR="00F80764">
          <w:pgSz w:w="11910" w:h="16850"/>
          <w:pgMar w:top="1060" w:right="992" w:bottom="940" w:left="992" w:header="0" w:footer="753" w:gutter="0"/>
          <w:cols w:space="720"/>
        </w:sectPr>
      </w:pPr>
    </w:p>
    <w:p w14:paraId="16691CA7" w14:textId="77777777" w:rsidR="00F80764" w:rsidRDefault="00A20CAD">
      <w:pPr>
        <w:pStyle w:val="BodyText"/>
        <w:spacing w:before="72" w:line="360" w:lineRule="auto"/>
        <w:ind w:left="140" w:right="147"/>
        <w:jc w:val="both"/>
      </w:pPr>
      <w:r>
        <w:lastRenderedPageBreak/>
        <w:t>person, organisation or employer other than LCH, you will notify LCH of such change whether it involves a change to the total hours of such work or the times at which you performed such work. You must also inform LCH if you commence work for a different person, organisation, or employer.</w:t>
      </w:r>
    </w:p>
    <w:p w14:paraId="597CF61A" w14:textId="77777777" w:rsidR="00F80764" w:rsidRDefault="00A20CAD">
      <w:pPr>
        <w:pStyle w:val="BodyText"/>
        <w:spacing w:before="202" w:line="360" w:lineRule="auto"/>
        <w:ind w:left="140" w:right="150"/>
        <w:jc w:val="both"/>
      </w:pPr>
      <w:r>
        <w:t>LCH has the right not to offer you work where it is felt that your additional hours will</w:t>
      </w:r>
      <w:r>
        <w:rPr>
          <w:spacing w:val="40"/>
        </w:rPr>
        <w:t xml:space="preserve"> </w:t>
      </w:r>
      <w:r>
        <w:t xml:space="preserve">prevent you from delivering a safe level of patient/client care. Therefore, to protect the interests of patients and staff alike, unless you have completed an opt out under the Working Time Regulations 1998 the following conditions will apply to your working </w:t>
      </w:r>
      <w:r>
        <w:rPr>
          <w:spacing w:val="-2"/>
        </w:rPr>
        <w:t>patterns:</w:t>
      </w:r>
    </w:p>
    <w:p w14:paraId="29FA2F92" w14:textId="77777777" w:rsidR="00F80764" w:rsidRDefault="00A20CAD">
      <w:pPr>
        <w:pStyle w:val="ListParagraph"/>
        <w:numPr>
          <w:ilvl w:val="0"/>
          <w:numId w:val="4"/>
        </w:numPr>
        <w:tabs>
          <w:tab w:val="left" w:pos="501"/>
        </w:tabs>
        <w:spacing w:before="202" w:line="357" w:lineRule="auto"/>
        <w:ind w:right="146"/>
        <w:jc w:val="both"/>
        <w:rPr>
          <w:rFonts w:ascii="Symbol" w:hAnsi="Symbol"/>
          <w:sz w:val="24"/>
        </w:rPr>
      </w:pPr>
      <w:r>
        <w:rPr>
          <w:sz w:val="24"/>
        </w:rPr>
        <w:t>if you hold full time employment with a Trust or any other</w:t>
      </w:r>
      <w:r>
        <w:rPr>
          <w:spacing w:val="-1"/>
          <w:sz w:val="24"/>
        </w:rPr>
        <w:t xml:space="preserve"> </w:t>
      </w:r>
      <w:r>
        <w:rPr>
          <w:sz w:val="24"/>
        </w:rPr>
        <w:t>NHS Employer, you may only work an additional</w:t>
      </w:r>
      <w:r>
        <w:rPr>
          <w:spacing w:val="-2"/>
          <w:sz w:val="24"/>
        </w:rPr>
        <w:t xml:space="preserve"> </w:t>
      </w:r>
      <w:r>
        <w:rPr>
          <w:sz w:val="24"/>
        </w:rPr>
        <w:t>10</w:t>
      </w:r>
      <w:r>
        <w:rPr>
          <w:spacing w:val="-2"/>
          <w:sz w:val="24"/>
        </w:rPr>
        <w:t xml:space="preserve"> </w:t>
      </w:r>
      <w:r>
        <w:rPr>
          <w:sz w:val="24"/>
        </w:rPr>
        <w:t>hours</w:t>
      </w:r>
      <w:r>
        <w:rPr>
          <w:spacing w:val="-1"/>
          <w:sz w:val="24"/>
        </w:rPr>
        <w:t xml:space="preserve"> </w:t>
      </w:r>
      <w:r>
        <w:rPr>
          <w:sz w:val="24"/>
        </w:rPr>
        <w:t>per</w:t>
      </w:r>
      <w:r>
        <w:rPr>
          <w:spacing w:val="-1"/>
          <w:sz w:val="24"/>
        </w:rPr>
        <w:t xml:space="preserve"> </w:t>
      </w:r>
      <w:r>
        <w:rPr>
          <w:sz w:val="24"/>
        </w:rPr>
        <w:t>week, averaged out over</w:t>
      </w:r>
      <w:r>
        <w:rPr>
          <w:spacing w:val="-1"/>
          <w:sz w:val="24"/>
        </w:rPr>
        <w:t xml:space="preserve"> </w:t>
      </w:r>
      <w:r>
        <w:rPr>
          <w:sz w:val="24"/>
        </w:rPr>
        <w:t>a 17 week period.</w:t>
      </w:r>
      <w:r>
        <w:rPr>
          <w:spacing w:val="-2"/>
          <w:sz w:val="24"/>
        </w:rPr>
        <w:t xml:space="preserve"> </w:t>
      </w:r>
      <w:r>
        <w:rPr>
          <w:sz w:val="24"/>
        </w:rPr>
        <w:t>Where you work in a ward/department working 12 or more hour shifts, only one additional shift</w:t>
      </w:r>
      <w:r>
        <w:rPr>
          <w:spacing w:val="40"/>
          <w:sz w:val="24"/>
        </w:rPr>
        <w:t xml:space="preserve"> </w:t>
      </w:r>
      <w:r>
        <w:rPr>
          <w:sz w:val="24"/>
        </w:rPr>
        <w:t>may be worked per week, and this will be limited to 10 hours in length.</w:t>
      </w:r>
    </w:p>
    <w:p w14:paraId="7DFFABA2" w14:textId="77777777" w:rsidR="00F80764" w:rsidRDefault="00A20CAD">
      <w:pPr>
        <w:pStyle w:val="ListParagraph"/>
        <w:numPr>
          <w:ilvl w:val="0"/>
          <w:numId w:val="4"/>
        </w:numPr>
        <w:tabs>
          <w:tab w:val="left" w:pos="501"/>
        </w:tabs>
        <w:spacing w:before="200" w:line="355" w:lineRule="auto"/>
        <w:ind w:right="145"/>
        <w:jc w:val="both"/>
        <w:rPr>
          <w:rFonts w:ascii="Symbol" w:hAnsi="Symbol"/>
          <w:sz w:val="24"/>
        </w:rPr>
      </w:pPr>
      <w:r>
        <w:rPr>
          <w:sz w:val="24"/>
        </w:rPr>
        <w:t>those who hold part time employment with the Trust or any other NHS Employer may only</w:t>
      </w:r>
      <w:r>
        <w:rPr>
          <w:spacing w:val="-2"/>
          <w:sz w:val="24"/>
        </w:rPr>
        <w:t xml:space="preserve"> </w:t>
      </w:r>
      <w:r>
        <w:rPr>
          <w:sz w:val="24"/>
        </w:rPr>
        <w:t>work</w:t>
      </w:r>
      <w:r>
        <w:rPr>
          <w:spacing w:val="-2"/>
          <w:sz w:val="24"/>
        </w:rPr>
        <w:t xml:space="preserve"> </w:t>
      </w:r>
      <w:r>
        <w:rPr>
          <w:sz w:val="24"/>
        </w:rPr>
        <w:t>a</w:t>
      </w:r>
      <w:r>
        <w:rPr>
          <w:spacing w:val="-2"/>
          <w:sz w:val="24"/>
        </w:rPr>
        <w:t xml:space="preserve"> </w:t>
      </w:r>
      <w:r>
        <w:rPr>
          <w:sz w:val="24"/>
        </w:rPr>
        <w:t>maximum</w:t>
      </w:r>
      <w:r>
        <w:rPr>
          <w:spacing w:val="-3"/>
          <w:sz w:val="24"/>
        </w:rPr>
        <w:t xml:space="preserve"> </w:t>
      </w:r>
      <w:r>
        <w:rPr>
          <w:sz w:val="24"/>
        </w:rPr>
        <w:t>of</w:t>
      </w:r>
      <w:r>
        <w:rPr>
          <w:spacing w:val="-2"/>
          <w:sz w:val="24"/>
        </w:rPr>
        <w:t xml:space="preserve"> </w:t>
      </w:r>
      <w:r>
        <w:rPr>
          <w:sz w:val="24"/>
        </w:rPr>
        <w:t>48</w:t>
      </w:r>
      <w:r>
        <w:rPr>
          <w:spacing w:val="-4"/>
          <w:sz w:val="24"/>
        </w:rPr>
        <w:t xml:space="preserve"> </w:t>
      </w:r>
      <w:r>
        <w:rPr>
          <w:sz w:val="24"/>
        </w:rPr>
        <w:t>hours</w:t>
      </w:r>
      <w:r>
        <w:rPr>
          <w:spacing w:val="-2"/>
          <w:sz w:val="24"/>
        </w:rPr>
        <w:t xml:space="preserve"> </w:t>
      </w:r>
      <w:r>
        <w:rPr>
          <w:sz w:val="24"/>
        </w:rPr>
        <w:t>per</w:t>
      </w:r>
      <w:r>
        <w:rPr>
          <w:spacing w:val="-2"/>
          <w:sz w:val="24"/>
        </w:rPr>
        <w:t xml:space="preserve"> </w:t>
      </w:r>
      <w:r>
        <w:rPr>
          <w:sz w:val="24"/>
        </w:rPr>
        <w:t>week,</w:t>
      </w:r>
      <w:r>
        <w:rPr>
          <w:spacing w:val="-4"/>
          <w:sz w:val="24"/>
        </w:rPr>
        <w:t xml:space="preserve"> </w:t>
      </w:r>
      <w:r>
        <w:rPr>
          <w:sz w:val="24"/>
        </w:rPr>
        <w:t>averaged</w:t>
      </w:r>
      <w:r>
        <w:rPr>
          <w:spacing w:val="-2"/>
          <w:sz w:val="24"/>
        </w:rPr>
        <w:t xml:space="preserve"> </w:t>
      </w:r>
      <w:r>
        <w:rPr>
          <w:sz w:val="24"/>
        </w:rPr>
        <w:t>over</w:t>
      </w:r>
      <w:r>
        <w:rPr>
          <w:spacing w:val="-2"/>
          <w:sz w:val="24"/>
        </w:rPr>
        <w:t xml:space="preserve"> </w:t>
      </w:r>
      <w:r>
        <w:rPr>
          <w:sz w:val="24"/>
        </w:rPr>
        <w:t>a</w:t>
      </w:r>
      <w:r>
        <w:rPr>
          <w:spacing w:val="-2"/>
          <w:sz w:val="24"/>
        </w:rPr>
        <w:t xml:space="preserve"> </w:t>
      </w:r>
      <w:r>
        <w:rPr>
          <w:sz w:val="24"/>
        </w:rPr>
        <w:t>17</w:t>
      </w:r>
      <w:r>
        <w:rPr>
          <w:spacing w:val="-2"/>
          <w:sz w:val="24"/>
        </w:rPr>
        <w:t xml:space="preserve"> </w:t>
      </w:r>
      <w:r>
        <w:rPr>
          <w:sz w:val="24"/>
        </w:rPr>
        <w:t>week</w:t>
      </w:r>
      <w:r>
        <w:rPr>
          <w:spacing w:val="-2"/>
          <w:sz w:val="24"/>
        </w:rPr>
        <w:t xml:space="preserve"> </w:t>
      </w:r>
      <w:r>
        <w:rPr>
          <w:sz w:val="24"/>
        </w:rPr>
        <w:t>period,</w:t>
      </w:r>
      <w:r>
        <w:rPr>
          <w:spacing w:val="-2"/>
          <w:sz w:val="24"/>
        </w:rPr>
        <w:t xml:space="preserve"> </w:t>
      </w:r>
      <w:r>
        <w:rPr>
          <w:sz w:val="24"/>
        </w:rPr>
        <w:t>including normal working hours under such part time employment;</w:t>
      </w:r>
    </w:p>
    <w:p w14:paraId="54685D83" w14:textId="77777777" w:rsidR="00F80764" w:rsidRDefault="00A20CAD">
      <w:pPr>
        <w:pStyle w:val="ListParagraph"/>
        <w:numPr>
          <w:ilvl w:val="0"/>
          <w:numId w:val="4"/>
        </w:numPr>
        <w:tabs>
          <w:tab w:val="left" w:pos="501"/>
        </w:tabs>
        <w:spacing w:before="208" w:line="348" w:lineRule="auto"/>
        <w:ind w:right="145"/>
        <w:jc w:val="both"/>
        <w:rPr>
          <w:rFonts w:ascii="Symbol" w:hAnsi="Symbol"/>
          <w:sz w:val="24"/>
        </w:rPr>
      </w:pPr>
      <w:r>
        <w:rPr>
          <w:sz w:val="24"/>
        </w:rPr>
        <w:t>LCH has the right to stop you working excessive hours if it is felt that this will prevent you from delivering a safe level of patient/client care;</w:t>
      </w:r>
    </w:p>
    <w:p w14:paraId="42D84793" w14:textId="77777777" w:rsidR="00F80764" w:rsidRDefault="00A20CAD">
      <w:pPr>
        <w:pStyle w:val="ListParagraph"/>
        <w:numPr>
          <w:ilvl w:val="0"/>
          <w:numId w:val="4"/>
        </w:numPr>
        <w:tabs>
          <w:tab w:val="left" w:pos="501"/>
        </w:tabs>
        <w:spacing w:before="217" w:line="355" w:lineRule="auto"/>
        <w:ind w:right="147"/>
        <w:jc w:val="both"/>
        <w:rPr>
          <w:rFonts w:ascii="Symbol" w:hAnsi="Symbol"/>
          <w:sz w:val="24"/>
        </w:rPr>
      </w:pPr>
      <w:r>
        <w:rPr>
          <w:sz w:val="24"/>
        </w:rPr>
        <w:t>you have an individual responsibility for the number of hours worked and for ensuring that you do not work additional hours which would prevent you from delivering a safe level of patient/client care;</w:t>
      </w:r>
    </w:p>
    <w:p w14:paraId="7E3EBC33" w14:textId="77777777" w:rsidR="00F80764" w:rsidRDefault="00A20CAD">
      <w:pPr>
        <w:pStyle w:val="ListParagraph"/>
        <w:numPr>
          <w:ilvl w:val="0"/>
          <w:numId w:val="4"/>
        </w:numPr>
        <w:tabs>
          <w:tab w:val="left" w:pos="501"/>
        </w:tabs>
        <w:spacing w:before="205" w:line="357" w:lineRule="auto"/>
        <w:ind w:right="141"/>
        <w:jc w:val="both"/>
        <w:rPr>
          <w:rFonts w:ascii="Symbol" w:hAnsi="Symbol"/>
          <w:sz w:val="24"/>
        </w:rPr>
      </w:pPr>
      <w:r>
        <w:rPr>
          <w:sz w:val="24"/>
        </w:rPr>
        <w:t>you may not undertake duties resulting in “back to back” working. “Back to back” is defined as a late shift followed by a night duty or a night duty followed by an early shift. If you undertake such “back to back” working, where one or more of the shifts is with LCH, LCH reserves the right:</w:t>
      </w:r>
    </w:p>
    <w:p w14:paraId="47C6DCA6" w14:textId="77777777" w:rsidR="00F80764" w:rsidRDefault="00A20CAD">
      <w:pPr>
        <w:pStyle w:val="ListParagraph"/>
        <w:numPr>
          <w:ilvl w:val="1"/>
          <w:numId w:val="4"/>
        </w:numPr>
        <w:tabs>
          <w:tab w:val="left" w:pos="861"/>
        </w:tabs>
        <w:spacing w:before="200" w:line="360" w:lineRule="auto"/>
        <w:ind w:right="145"/>
        <w:jc w:val="both"/>
        <w:rPr>
          <w:sz w:val="24"/>
        </w:rPr>
      </w:pPr>
      <w:r>
        <w:rPr>
          <w:sz w:val="24"/>
        </w:rPr>
        <w:t xml:space="preserve">if you are carrying out an Assignment, to terminate the Assignment and take such other action as it considers appropriate including, termination of this contract of </w:t>
      </w:r>
      <w:r>
        <w:rPr>
          <w:spacing w:val="-2"/>
          <w:sz w:val="24"/>
        </w:rPr>
        <w:t>engagement.</w:t>
      </w:r>
    </w:p>
    <w:p w14:paraId="330BAA57" w14:textId="77777777" w:rsidR="00F80764" w:rsidRDefault="00A20CAD">
      <w:pPr>
        <w:pStyle w:val="ListParagraph"/>
        <w:numPr>
          <w:ilvl w:val="1"/>
          <w:numId w:val="4"/>
        </w:numPr>
        <w:tabs>
          <w:tab w:val="left" w:pos="861"/>
        </w:tabs>
        <w:spacing w:before="201" w:line="360" w:lineRule="auto"/>
        <w:ind w:right="147"/>
        <w:jc w:val="both"/>
        <w:rPr>
          <w:sz w:val="24"/>
        </w:rPr>
      </w:pPr>
      <w:r>
        <w:rPr>
          <w:sz w:val="24"/>
        </w:rPr>
        <w:t xml:space="preserve">if you are not carrying out a particular Assignment, to terminate this contract of </w:t>
      </w:r>
      <w:r>
        <w:rPr>
          <w:spacing w:val="-2"/>
          <w:sz w:val="24"/>
        </w:rPr>
        <w:t>engagement.</w:t>
      </w:r>
    </w:p>
    <w:p w14:paraId="6192A3DF" w14:textId="77777777" w:rsidR="00F80764" w:rsidRDefault="00F80764">
      <w:pPr>
        <w:pStyle w:val="ListParagraph"/>
        <w:spacing w:line="360" w:lineRule="auto"/>
        <w:jc w:val="both"/>
        <w:rPr>
          <w:sz w:val="24"/>
        </w:rPr>
        <w:sectPr w:rsidR="00F80764">
          <w:pgSz w:w="11910" w:h="16850"/>
          <w:pgMar w:top="1060" w:right="992" w:bottom="940" w:left="992" w:header="0" w:footer="753" w:gutter="0"/>
          <w:cols w:space="720"/>
        </w:sectPr>
      </w:pPr>
    </w:p>
    <w:p w14:paraId="51A57ACD" w14:textId="77777777" w:rsidR="00F80764" w:rsidRDefault="00A20CAD">
      <w:pPr>
        <w:spacing w:before="72"/>
        <w:ind w:left="140"/>
        <w:rPr>
          <w:rFonts w:ascii="Arial"/>
          <w:b/>
          <w:sz w:val="24"/>
        </w:rPr>
      </w:pPr>
      <w:r>
        <w:rPr>
          <w:rFonts w:ascii="Arial"/>
          <w:b/>
          <w:sz w:val="24"/>
        </w:rPr>
        <w:lastRenderedPageBreak/>
        <w:t>Cancellations</w:t>
      </w:r>
      <w:r>
        <w:rPr>
          <w:rFonts w:ascii="Arial"/>
          <w:b/>
          <w:spacing w:val="-15"/>
          <w:sz w:val="24"/>
        </w:rPr>
        <w:t xml:space="preserve"> </w:t>
      </w:r>
      <w:r>
        <w:rPr>
          <w:rFonts w:ascii="Arial"/>
          <w:b/>
          <w:sz w:val="24"/>
        </w:rPr>
        <w:t>by</w:t>
      </w:r>
      <w:r>
        <w:rPr>
          <w:rFonts w:ascii="Arial"/>
          <w:b/>
          <w:spacing w:val="-15"/>
          <w:sz w:val="24"/>
        </w:rPr>
        <w:t xml:space="preserve"> </w:t>
      </w:r>
      <w:r>
        <w:rPr>
          <w:rFonts w:ascii="Arial"/>
          <w:b/>
          <w:spacing w:val="-5"/>
          <w:sz w:val="24"/>
        </w:rPr>
        <w:t>LCH</w:t>
      </w:r>
    </w:p>
    <w:p w14:paraId="5464EDAD" w14:textId="77777777" w:rsidR="00F80764" w:rsidRDefault="00A20CAD">
      <w:pPr>
        <w:pStyle w:val="BodyText"/>
        <w:spacing w:before="202" w:line="360" w:lineRule="auto"/>
        <w:ind w:left="140" w:right="149"/>
        <w:jc w:val="both"/>
      </w:pPr>
      <w:r>
        <w:t xml:space="preserve">If you have been booked for an assignment and there is no longer the requirement for a member of temporary staff, LCH will give you a minimum of 24 hours’ notice of the cancellation and will endeavour to find you an alternative assignment. If LCH is unable to give more than 24 hours’ notice or find an alternative, LCH will pay you for the cancelled </w:t>
      </w:r>
      <w:r>
        <w:rPr>
          <w:spacing w:val="-2"/>
        </w:rPr>
        <w:t>assignment.</w:t>
      </w:r>
    </w:p>
    <w:p w14:paraId="3EFEF292" w14:textId="77777777" w:rsidR="00F80764" w:rsidRDefault="00A20CAD">
      <w:pPr>
        <w:spacing w:before="59"/>
        <w:ind w:left="140"/>
        <w:rPr>
          <w:rFonts w:ascii="Arial"/>
          <w:b/>
          <w:sz w:val="24"/>
        </w:rPr>
      </w:pPr>
      <w:r>
        <w:rPr>
          <w:rFonts w:ascii="Arial"/>
          <w:b/>
          <w:sz w:val="24"/>
        </w:rPr>
        <w:t>Annual</w:t>
      </w:r>
      <w:r>
        <w:rPr>
          <w:rFonts w:ascii="Arial"/>
          <w:b/>
          <w:spacing w:val="-6"/>
          <w:sz w:val="24"/>
        </w:rPr>
        <w:t xml:space="preserve"> </w:t>
      </w:r>
      <w:r>
        <w:rPr>
          <w:rFonts w:ascii="Arial"/>
          <w:b/>
          <w:sz w:val="24"/>
        </w:rPr>
        <w:t>Leave/Holiday</w:t>
      </w:r>
      <w:r>
        <w:rPr>
          <w:rFonts w:ascii="Arial"/>
          <w:b/>
          <w:spacing w:val="-5"/>
          <w:sz w:val="24"/>
        </w:rPr>
        <w:t xml:space="preserve"> Pay</w:t>
      </w:r>
    </w:p>
    <w:p w14:paraId="55AC9405" w14:textId="77777777" w:rsidR="00F80764" w:rsidRDefault="00A20CAD">
      <w:pPr>
        <w:pStyle w:val="BodyText"/>
        <w:spacing w:before="202" w:line="360" w:lineRule="auto"/>
        <w:ind w:left="140" w:right="147"/>
        <w:jc w:val="both"/>
      </w:pPr>
      <w:r>
        <w:t>Your holiday entitlement will depend on the number of hours that you actually work and be pro-rated on the basis of a full time entitlement of [28] days’ holiday during each full</w:t>
      </w:r>
      <w:r>
        <w:rPr>
          <w:spacing w:val="40"/>
        </w:rPr>
        <w:t xml:space="preserve"> </w:t>
      </w:r>
      <w:r>
        <w:t>holiday year (including the usual eight public holidays in England and Wales). The annual leave year runs from April to April.</w:t>
      </w:r>
    </w:p>
    <w:p w14:paraId="58B75A82" w14:textId="77777777" w:rsidR="00F80764" w:rsidRDefault="00A20CAD">
      <w:pPr>
        <w:pStyle w:val="BodyText"/>
        <w:spacing w:before="202" w:line="360" w:lineRule="auto"/>
        <w:ind w:left="140" w:right="140"/>
        <w:jc w:val="both"/>
      </w:pPr>
      <w:r>
        <w:t>At the</w:t>
      </w:r>
      <w:r>
        <w:rPr>
          <w:spacing w:val="-1"/>
        </w:rPr>
        <w:t xml:space="preserve"> </w:t>
      </w:r>
      <w:r>
        <w:t>end of</w:t>
      </w:r>
      <w:r>
        <w:rPr>
          <w:spacing w:val="-1"/>
        </w:rPr>
        <w:t xml:space="preserve"> </w:t>
      </w:r>
      <w:r>
        <w:t>each</w:t>
      </w:r>
      <w:r>
        <w:rPr>
          <w:spacing w:val="-1"/>
        </w:rPr>
        <w:t xml:space="preserve"> </w:t>
      </w:r>
      <w:r>
        <w:t>Assignment</w:t>
      </w:r>
      <w:r>
        <w:rPr>
          <w:spacing w:val="-1"/>
        </w:rPr>
        <w:t xml:space="preserve"> </w:t>
      </w:r>
      <w:r>
        <w:t>LCH will pay</w:t>
      </w:r>
      <w:r>
        <w:rPr>
          <w:spacing w:val="-1"/>
        </w:rPr>
        <w:t xml:space="preserve"> </w:t>
      </w:r>
      <w:r>
        <w:t>you in</w:t>
      </w:r>
      <w:r>
        <w:rPr>
          <w:spacing w:val="-1"/>
        </w:rPr>
        <w:t xml:space="preserve"> </w:t>
      </w:r>
      <w:r>
        <w:t>lieu</w:t>
      </w:r>
      <w:r>
        <w:rPr>
          <w:spacing w:val="-1"/>
        </w:rPr>
        <w:t xml:space="preserve"> </w:t>
      </w:r>
      <w:r>
        <w:t>of</w:t>
      </w:r>
      <w:r>
        <w:rPr>
          <w:spacing w:val="-1"/>
        </w:rPr>
        <w:t xml:space="preserve"> </w:t>
      </w:r>
      <w:r>
        <w:t>any</w:t>
      </w:r>
      <w:r>
        <w:rPr>
          <w:spacing w:val="-1"/>
        </w:rPr>
        <w:t xml:space="preserve"> </w:t>
      </w:r>
      <w:r>
        <w:t>accrued</w:t>
      </w:r>
      <w:r>
        <w:rPr>
          <w:spacing w:val="-1"/>
        </w:rPr>
        <w:t xml:space="preserve"> </w:t>
      </w:r>
      <w:r>
        <w:t>but</w:t>
      </w:r>
      <w:r>
        <w:rPr>
          <w:spacing w:val="-1"/>
        </w:rPr>
        <w:t xml:space="preserve"> </w:t>
      </w:r>
      <w:r>
        <w:t>untaken holiday for the holiday year in which the Assignment ends. Annual leave will be paid to you as identified at (K) above, but you must take up to 4 weeks break (pro-rated according to hours worked) from Assignments with LCH each year equivalent to your statutory entitlements under the Working Time Regulations. Full-time hours per week for the purposes of calculating annual leave entitlements are 37.5.</w:t>
      </w:r>
    </w:p>
    <w:p w14:paraId="0D180D23" w14:textId="77777777" w:rsidR="00F80764" w:rsidRDefault="00A20CAD">
      <w:pPr>
        <w:pStyle w:val="BodyText"/>
        <w:spacing w:before="200" w:line="360" w:lineRule="auto"/>
        <w:ind w:left="140" w:right="148"/>
        <w:jc w:val="both"/>
      </w:pPr>
      <w:r>
        <w:t>If you have taken more holiday than your accrued entitlement at the date that your Assignment ends, LCH shall be entitled to deduct from any payment due to you one day’s pay for each excess day.</w:t>
      </w:r>
    </w:p>
    <w:p w14:paraId="6EBCBE5F" w14:textId="77777777" w:rsidR="00F80764" w:rsidRDefault="00A20CAD">
      <w:pPr>
        <w:spacing w:before="59" w:line="412" w:lineRule="auto"/>
        <w:ind w:left="140" w:right="2417"/>
        <w:rPr>
          <w:rFonts w:ascii="Arial"/>
          <w:b/>
          <w:sz w:val="24"/>
        </w:rPr>
      </w:pPr>
      <w:r>
        <w:rPr>
          <w:rFonts w:ascii="Arial"/>
          <w:b/>
          <w:sz w:val="24"/>
        </w:rPr>
        <w:t xml:space="preserve">Maternity, Paternity, Adoption and Parental Leave and Pay </w:t>
      </w:r>
      <w:r>
        <w:rPr>
          <w:sz w:val="24"/>
        </w:rPr>
        <w:t>Details</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entitlements</w:t>
      </w:r>
      <w:r>
        <w:rPr>
          <w:spacing w:val="-5"/>
          <w:sz w:val="24"/>
        </w:rPr>
        <w:t xml:space="preserve"> </w:t>
      </w:r>
      <w:r>
        <w:rPr>
          <w:sz w:val="24"/>
        </w:rPr>
        <w:t>are</w:t>
      </w:r>
      <w:r>
        <w:rPr>
          <w:spacing w:val="-4"/>
          <w:sz w:val="24"/>
        </w:rPr>
        <w:t xml:space="preserve"> </w:t>
      </w:r>
      <w:r>
        <w:rPr>
          <w:sz w:val="24"/>
        </w:rPr>
        <w:t>available</w:t>
      </w:r>
      <w:r>
        <w:rPr>
          <w:spacing w:val="-5"/>
          <w:sz w:val="24"/>
        </w:rPr>
        <w:t xml:space="preserve"> </w:t>
      </w:r>
      <w:r>
        <w:rPr>
          <w:sz w:val="24"/>
        </w:rPr>
        <w:t>from</w:t>
      </w:r>
      <w:r>
        <w:rPr>
          <w:spacing w:val="-5"/>
          <w:sz w:val="24"/>
        </w:rPr>
        <w:t xml:space="preserve"> </w:t>
      </w:r>
      <w:r>
        <w:rPr>
          <w:sz w:val="24"/>
        </w:rPr>
        <w:t>the</w:t>
      </w:r>
      <w:r>
        <w:rPr>
          <w:spacing w:val="-4"/>
          <w:sz w:val="24"/>
        </w:rPr>
        <w:t xml:space="preserve"> </w:t>
      </w:r>
      <w:r>
        <w:rPr>
          <w:sz w:val="24"/>
        </w:rPr>
        <w:t>HR</w:t>
      </w:r>
      <w:r>
        <w:rPr>
          <w:spacing w:val="-6"/>
          <w:sz w:val="24"/>
        </w:rPr>
        <w:t xml:space="preserve"> </w:t>
      </w:r>
      <w:r>
        <w:rPr>
          <w:sz w:val="24"/>
        </w:rPr>
        <w:t xml:space="preserve">department. </w:t>
      </w:r>
      <w:r>
        <w:rPr>
          <w:rFonts w:ascii="Arial"/>
          <w:b/>
          <w:sz w:val="24"/>
        </w:rPr>
        <w:t>NHS Pension Scheme</w:t>
      </w:r>
    </w:p>
    <w:p w14:paraId="59E0275D" w14:textId="77777777" w:rsidR="00F80764" w:rsidRDefault="00A20CAD">
      <w:pPr>
        <w:pStyle w:val="BodyText"/>
        <w:spacing w:before="1" w:line="360" w:lineRule="auto"/>
        <w:ind w:left="140" w:right="146"/>
        <w:jc w:val="both"/>
      </w:pPr>
      <w:r>
        <w:t>You are eligible to join the NHS Pension Scheme (“the Scheme”). Membership of the Scheme will be subject to the terms of it as set out in Regulations and as varied and amended from time to time. LCH and you will be required to contribute to the Scheme at such rates as are applicable under the Scheme from time to time. Further information about</w:t>
      </w:r>
      <w:r>
        <w:rPr>
          <w:spacing w:val="-3"/>
        </w:rPr>
        <w:t xml:space="preserve"> </w:t>
      </w:r>
      <w:r>
        <w:t>contribution</w:t>
      </w:r>
      <w:r>
        <w:rPr>
          <w:spacing w:val="-3"/>
        </w:rPr>
        <w:t xml:space="preserve"> </w:t>
      </w:r>
      <w:r>
        <w:t>rates</w:t>
      </w:r>
      <w:r>
        <w:rPr>
          <w:spacing w:val="-3"/>
        </w:rPr>
        <w:t xml:space="preserve"> </w:t>
      </w:r>
      <w:r>
        <w:t>is</w:t>
      </w:r>
      <w:r>
        <w:rPr>
          <w:spacing w:val="-3"/>
        </w:rPr>
        <w:t xml:space="preserve"> </w:t>
      </w:r>
      <w:r>
        <w:t>available</w:t>
      </w:r>
      <w:r>
        <w:rPr>
          <w:spacing w:val="-3"/>
        </w:rPr>
        <w:t xml:space="preserve"> </w:t>
      </w:r>
      <w:r>
        <w:t>from</w:t>
      </w:r>
      <w:r>
        <w:rPr>
          <w:spacing w:val="-2"/>
        </w:rPr>
        <w:t xml:space="preserve"> </w:t>
      </w:r>
      <w:r>
        <w:t>the</w:t>
      </w:r>
      <w:r>
        <w:rPr>
          <w:spacing w:val="-5"/>
        </w:rPr>
        <w:t xml:space="preserve"> </w:t>
      </w:r>
      <w:r>
        <w:t>payroll</w:t>
      </w:r>
      <w:r>
        <w:rPr>
          <w:spacing w:val="-3"/>
        </w:rPr>
        <w:t xml:space="preserve"> </w:t>
      </w:r>
      <w:r>
        <w:t>department.</w:t>
      </w:r>
      <w:r>
        <w:rPr>
          <w:spacing w:val="-3"/>
        </w:rPr>
        <w:t xml:space="preserve"> </w:t>
      </w: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 xml:space="preserve">agree to such contributions being deducted from your salary by LCH if you decide to join the </w:t>
      </w:r>
      <w:r>
        <w:rPr>
          <w:spacing w:val="-2"/>
        </w:rPr>
        <w:t>Scheme.</w:t>
      </w:r>
    </w:p>
    <w:p w14:paraId="07530783" w14:textId="77777777" w:rsidR="00F80764" w:rsidRDefault="00A20CAD">
      <w:pPr>
        <w:pStyle w:val="BodyText"/>
        <w:spacing w:before="202" w:line="360" w:lineRule="auto"/>
        <w:ind w:left="140" w:right="148"/>
        <w:jc w:val="both"/>
      </w:pPr>
      <w:r>
        <w:t>Once in the Scheme, if you do not carry out an Assignment under the terms of this</w:t>
      </w:r>
      <w:r>
        <w:rPr>
          <w:spacing w:val="40"/>
        </w:rPr>
        <w:t xml:space="preserve"> </w:t>
      </w:r>
      <w:r>
        <w:t>contract of engagement for a 3 month period, your membership of the Scheme will cease and</w:t>
      </w:r>
      <w:r>
        <w:rPr>
          <w:spacing w:val="29"/>
        </w:rPr>
        <w:t xml:space="preserve"> </w:t>
      </w:r>
      <w:r>
        <w:t>then</w:t>
      </w:r>
      <w:r>
        <w:rPr>
          <w:spacing w:val="29"/>
        </w:rPr>
        <w:t xml:space="preserve"> </w:t>
      </w:r>
      <w:r>
        <w:t>automatically</w:t>
      </w:r>
      <w:r>
        <w:rPr>
          <w:spacing w:val="30"/>
        </w:rPr>
        <w:t xml:space="preserve"> </w:t>
      </w:r>
      <w:r>
        <w:t>recommence</w:t>
      </w:r>
      <w:r>
        <w:rPr>
          <w:spacing w:val="30"/>
        </w:rPr>
        <w:t xml:space="preserve"> </w:t>
      </w:r>
      <w:r>
        <w:t>when</w:t>
      </w:r>
      <w:r>
        <w:rPr>
          <w:spacing w:val="29"/>
        </w:rPr>
        <w:t xml:space="preserve"> </w:t>
      </w:r>
      <w:r>
        <w:t>you</w:t>
      </w:r>
      <w:r>
        <w:rPr>
          <w:spacing w:val="29"/>
        </w:rPr>
        <w:t xml:space="preserve"> </w:t>
      </w:r>
      <w:r>
        <w:t>next</w:t>
      </w:r>
      <w:r>
        <w:rPr>
          <w:spacing w:val="29"/>
        </w:rPr>
        <w:t xml:space="preserve"> </w:t>
      </w:r>
      <w:r>
        <w:t>carry</w:t>
      </w:r>
      <w:r>
        <w:rPr>
          <w:spacing w:val="30"/>
        </w:rPr>
        <w:t xml:space="preserve"> </w:t>
      </w:r>
      <w:r>
        <w:t>out</w:t>
      </w:r>
      <w:r>
        <w:rPr>
          <w:spacing w:val="29"/>
        </w:rPr>
        <w:t xml:space="preserve"> </w:t>
      </w:r>
      <w:r>
        <w:t>an</w:t>
      </w:r>
      <w:r>
        <w:rPr>
          <w:spacing w:val="29"/>
        </w:rPr>
        <w:t xml:space="preserve"> </w:t>
      </w:r>
      <w:r>
        <w:t>Assignment</w:t>
      </w:r>
      <w:r>
        <w:rPr>
          <w:spacing w:val="29"/>
        </w:rPr>
        <w:t xml:space="preserve"> </w:t>
      </w:r>
      <w:r>
        <w:t>under</w:t>
      </w:r>
      <w:r>
        <w:rPr>
          <w:spacing w:val="27"/>
        </w:rPr>
        <w:t xml:space="preserve"> </w:t>
      </w:r>
      <w:r>
        <w:t>this</w:t>
      </w:r>
    </w:p>
    <w:p w14:paraId="1753CF36"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0540FAF3" w14:textId="77777777" w:rsidR="00F80764" w:rsidRDefault="00A20CAD">
      <w:pPr>
        <w:pStyle w:val="BodyText"/>
        <w:spacing w:before="72" w:line="362" w:lineRule="auto"/>
        <w:ind w:left="140" w:right="150"/>
        <w:jc w:val="both"/>
      </w:pPr>
      <w:r>
        <w:lastRenderedPageBreak/>
        <w:t>contract of engagement. Your pensionable service (which forms the basis of your pension benefit calculation) will only accrue during the period in which contributions are made.</w:t>
      </w:r>
    </w:p>
    <w:p w14:paraId="28E7F5D3" w14:textId="77777777" w:rsidR="00F80764" w:rsidRDefault="00A20CAD">
      <w:pPr>
        <w:pStyle w:val="BodyText"/>
        <w:spacing w:before="197" w:line="360" w:lineRule="auto"/>
        <w:ind w:left="140" w:right="141"/>
        <w:jc w:val="both"/>
      </w:pPr>
      <w:r>
        <w:t>LCH will comply with its obligations relating to auto-enrolment as required under the Pensions Act 2008.</w:t>
      </w:r>
    </w:p>
    <w:p w14:paraId="65CE664F" w14:textId="77777777" w:rsidR="00F80764" w:rsidRDefault="00A20CAD">
      <w:pPr>
        <w:spacing w:before="60"/>
        <w:ind w:left="140"/>
        <w:rPr>
          <w:rFonts w:ascii="Arial"/>
          <w:b/>
          <w:sz w:val="24"/>
        </w:rPr>
      </w:pPr>
      <w:r>
        <w:rPr>
          <w:rFonts w:ascii="Arial"/>
          <w:b/>
          <w:sz w:val="24"/>
        </w:rPr>
        <w:t>Absence</w:t>
      </w:r>
      <w:r>
        <w:rPr>
          <w:rFonts w:ascii="Arial"/>
          <w:b/>
          <w:spacing w:val="-3"/>
          <w:sz w:val="24"/>
        </w:rPr>
        <w:t xml:space="preserve"> </w:t>
      </w:r>
      <w:r>
        <w:rPr>
          <w:rFonts w:ascii="Arial"/>
          <w:b/>
          <w:sz w:val="24"/>
        </w:rPr>
        <w:t>due</w:t>
      </w:r>
      <w:r>
        <w:rPr>
          <w:rFonts w:ascii="Arial"/>
          <w:b/>
          <w:spacing w:val="-3"/>
          <w:sz w:val="24"/>
        </w:rPr>
        <w:t xml:space="preserve"> </w:t>
      </w:r>
      <w:r>
        <w:rPr>
          <w:rFonts w:ascii="Arial"/>
          <w:b/>
          <w:sz w:val="24"/>
        </w:rPr>
        <w:t>to</w:t>
      </w:r>
      <w:r>
        <w:rPr>
          <w:rFonts w:ascii="Arial"/>
          <w:b/>
          <w:spacing w:val="-3"/>
          <w:sz w:val="24"/>
        </w:rPr>
        <w:t xml:space="preserve"> </w:t>
      </w:r>
      <w:r>
        <w:rPr>
          <w:rFonts w:ascii="Arial"/>
          <w:b/>
          <w:spacing w:val="-2"/>
          <w:sz w:val="24"/>
        </w:rPr>
        <w:t>Sickness</w:t>
      </w:r>
    </w:p>
    <w:p w14:paraId="3A37C98E" w14:textId="77777777" w:rsidR="00F80764" w:rsidRDefault="00A20CAD">
      <w:pPr>
        <w:pStyle w:val="BodyText"/>
        <w:spacing w:before="201" w:line="360" w:lineRule="auto"/>
        <w:ind w:left="140" w:right="146"/>
        <w:jc w:val="both"/>
      </w:pPr>
      <w:r>
        <w:t>You are required to notify LCH immediately if you are unable to undertake Assignments due</w:t>
      </w:r>
      <w:r>
        <w:rPr>
          <w:spacing w:val="-2"/>
        </w:rPr>
        <w:t xml:space="preserve"> </w:t>
      </w:r>
      <w:r>
        <w:t>to</w:t>
      </w:r>
      <w:r>
        <w:rPr>
          <w:spacing w:val="-2"/>
        </w:rPr>
        <w:t xml:space="preserve"> </w:t>
      </w:r>
      <w:r>
        <w:t>ill</w:t>
      </w:r>
      <w:r>
        <w:rPr>
          <w:spacing w:val="-3"/>
        </w:rPr>
        <w:t xml:space="preserve"> </w:t>
      </w:r>
      <w:r>
        <w:t>health.</w:t>
      </w:r>
      <w:r>
        <w:rPr>
          <w:spacing w:val="-2"/>
        </w:rPr>
        <w:t xml:space="preserve"> </w:t>
      </w:r>
      <w:r>
        <w:t>The</w:t>
      </w:r>
      <w:r>
        <w:rPr>
          <w:spacing w:val="-4"/>
        </w:rPr>
        <w:t xml:space="preserve"> </w:t>
      </w:r>
      <w:r>
        <w:t>following</w:t>
      </w:r>
      <w:r>
        <w:rPr>
          <w:spacing w:val="-2"/>
        </w:rPr>
        <w:t xml:space="preserve"> </w:t>
      </w:r>
      <w:r>
        <w:t>provision</w:t>
      </w:r>
      <w:r>
        <w:rPr>
          <w:spacing w:val="-2"/>
        </w:rPr>
        <w:t xml:space="preserve"> </w:t>
      </w:r>
      <w:r>
        <w:t>will</w:t>
      </w:r>
      <w:r>
        <w:rPr>
          <w:spacing w:val="-2"/>
        </w:rPr>
        <w:t xml:space="preserve"> </w:t>
      </w:r>
      <w:r>
        <w:t>apply</w:t>
      </w:r>
      <w:r>
        <w:rPr>
          <w:spacing w:val="-2"/>
        </w:rPr>
        <w:t xml:space="preserve"> </w:t>
      </w:r>
      <w:r>
        <w:t>if</w:t>
      </w:r>
      <w:r>
        <w:rPr>
          <w:spacing w:val="-2"/>
        </w:rPr>
        <w:t xml:space="preserve"> </w:t>
      </w:r>
      <w:r>
        <w:t>sickness</w:t>
      </w:r>
      <w:r>
        <w:rPr>
          <w:spacing w:val="-2"/>
        </w:rPr>
        <w:t xml:space="preserve"> </w:t>
      </w:r>
      <w:r>
        <w:t>absence</w:t>
      </w:r>
      <w:r>
        <w:rPr>
          <w:spacing w:val="-2"/>
        </w:rPr>
        <w:t xml:space="preserve"> </w:t>
      </w:r>
      <w:r>
        <w:t>occurs</w:t>
      </w:r>
      <w:r>
        <w:rPr>
          <w:spacing w:val="-2"/>
        </w:rPr>
        <w:t xml:space="preserve"> </w:t>
      </w:r>
      <w:r>
        <w:t>after</w:t>
      </w:r>
      <w:r>
        <w:rPr>
          <w:spacing w:val="-2"/>
        </w:rPr>
        <w:t xml:space="preserve"> </w:t>
      </w:r>
      <w:r>
        <w:t>the</w:t>
      </w:r>
      <w:r>
        <w:rPr>
          <w:spacing w:val="-2"/>
        </w:rPr>
        <w:t xml:space="preserve"> </w:t>
      </w:r>
      <w:r>
        <w:t>start of an Assignment and will apply for the duration of the booked Assignment only:</w:t>
      </w:r>
    </w:p>
    <w:p w14:paraId="093C12CC" w14:textId="77777777" w:rsidR="00F80764" w:rsidRDefault="00A20CAD">
      <w:pPr>
        <w:pStyle w:val="BodyText"/>
        <w:spacing w:before="201" w:line="360" w:lineRule="auto"/>
        <w:ind w:left="140" w:right="146"/>
        <w:jc w:val="both"/>
      </w:pPr>
      <w:r>
        <w:t>No sick pay entitlement is paid for the first three days of any sickness absence. Thereafter you may be entitled to Statutory Sickness Pay (“SSP”) based on the hours worked and your average earnings over the last eight weeks in line with the SSP Regulations as amended from time to time. For periods of sickness of 7 days or more where SSP is claimed you must provide a medical certificate signed by a doctor. Failure to notify of sickness absences promptly may result in loss of SSP.</w:t>
      </w:r>
    </w:p>
    <w:p w14:paraId="60A9D727" w14:textId="77777777" w:rsidR="00F80764" w:rsidRDefault="00A20CAD">
      <w:pPr>
        <w:spacing w:before="58"/>
        <w:ind w:left="140"/>
        <w:rPr>
          <w:rFonts w:ascii="Arial"/>
          <w:b/>
          <w:sz w:val="24"/>
        </w:rPr>
      </w:pPr>
      <w:r>
        <w:rPr>
          <w:rFonts w:ascii="Arial"/>
          <w:b/>
          <w:sz w:val="24"/>
        </w:rPr>
        <w:t>Medical</w:t>
      </w:r>
      <w:r>
        <w:rPr>
          <w:rFonts w:ascii="Arial"/>
          <w:b/>
          <w:spacing w:val="-13"/>
          <w:sz w:val="24"/>
        </w:rPr>
        <w:t xml:space="preserve"> </w:t>
      </w:r>
      <w:r>
        <w:rPr>
          <w:rFonts w:ascii="Arial"/>
          <w:b/>
          <w:spacing w:val="-2"/>
          <w:sz w:val="24"/>
        </w:rPr>
        <w:t>Fitness</w:t>
      </w:r>
    </w:p>
    <w:p w14:paraId="6EAFD219" w14:textId="77777777" w:rsidR="00F80764" w:rsidRDefault="00A20CAD">
      <w:pPr>
        <w:pStyle w:val="BodyText"/>
        <w:spacing w:before="202" w:line="360" w:lineRule="auto"/>
        <w:ind w:left="140" w:right="148"/>
        <w:jc w:val="both"/>
      </w:pPr>
      <w:r>
        <w:t>LCH reserves the right to require you to attend a medical examination carried out by an occupational health practitioner and/or a medical practitioner nominated by it in order to assess your fitness to work. The outcome of any medical examination will be disclosed to LCH. Failure to attend such medical examination may be treated as a disciplinary issue.</w:t>
      </w:r>
    </w:p>
    <w:p w14:paraId="6A1C0E9A" w14:textId="77777777" w:rsidR="00F80764" w:rsidRDefault="00A20CAD">
      <w:pPr>
        <w:spacing w:before="58"/>
        <w:ind w:left="140"/>
        <w:rPr>
          <w:rFonts w:ascii="Arial"/>
          <w:b/>
          <w:sz w:val="24"/>
        </w:rPr>
      </w:pPr>
      <w:r>
        <w:rPr>
          <w:rFonts w:ascii="Arial"/>
          <w:b/>
          <w:sz w:val="24"/>
        </w:rPr>
        <w:t>Smoking</w:t>
      </w:r>
      <w:r>
        <w:rPr>
          <w:rFonts w:ascii="Arial"/>
          <w:b/>
          <w:spacing w:val="-2"/>
          <w:sz w:val="24"/>
        </w:rPr>
        <w:t xml:space="preserve"> Policy</w:t>
      </w:r>
    </w:p>
    <w:p w14:paraId="51691E29" w14:textId="77777777" w:rsidR="00F80764" w:rsidRDefault="00A20CAD">
      <w:pPr>
        <w:pStyle w:val="BodyText"/>
        <w:spacing w:before="202" w:line="360" w:lineRule="auto"/>
        <w:ind w:left="140" w:right="146"/>
        <w:jc w:val="both"/>
      </w:pPr>
      <w:r>
        <w:t>Smoking is prohibited on all NHS premises and you are required to abide by the LCH Smokefree Policy, a copy of this is available on the intranet.</w:t>
      </w:r>
    </w:p>
    <w:p w14:paraId="48B6DA2B" w14:textId="77777777" w:rsidR="00F80764" w:rsidRDefault="00A20CAD">
      <w:pPr>
        <w:spacing w:before="57"/>
        <w:ind w:left="140"/>
        <w:rPr>
          <w:rFonts w:ascii="Arial"/>
          <w:b/>
          <w:sz w:val="24"/>
        </w:rPr>
      </w:pPr>
      <w:r>
        <w:rPr>
          <w:rFonts w:ascii="Arial"/>
          <w:b/>
          <w:sz w:val="24"/>
        </w:rPr>
        <w:t>Provision</w:t>
      </w:r>
      <w:r>
        <w:rPr>
          <w:rFonts w:ascii="Arial"/>
          <w:b/>
          <w:spacing w:val="-4"/>
          <w:sz w:val="24"/>
        </w:rPr>
        <w:t xml:space="preserve"> </w:t>
      </w:r>
      <w:r>
        <w:rPr>
          <w:rFonts w:ascii="Arial"/>
          <w:b/>
          <w:sz w:val="24"/>
        </w:rPr>
        <w:t>of</w:t>
      </w:r>
      <w:r>
        <w:rPr>
          <w:rFonts w:ascii="Arial"/>
          <w:b/>
          <w:spacing w:val="-1"/>
          <w:sz w:val="24"/>
        </w:rPr>
        <w:t xml:space="preserve"> </w:t>
      </w:r>
      <w:r>
        <w:rPr>
          <w:rFonts w:ascii="Arial"/>
          <w:b/>
          <w:spacing w:val="-2"/>
          <w:sz w:val="24"/>
        </w:rPr>
        <w:t>Training</w:t>
      </w:r>
    </w:p>
    <w:p w14:paraId="29DC8435" w14:textId="77777777" w:rsidR="00F80764" w:rsidRDefault="00A20CAD">
      <w:pPr>
        <w:pStyle w:val="BodyText"/>
        <w:spacing w:before="202" w:line="360" w:lineRule="auto"/>
        <w:ind w:left="140" w:right="145"/>
        <w:jc w:val="both"/>
      </w:pPr>
      <w:r>
        <w:t>It is your responsibility to ensure that you maintain and develop your competencies in the fields in which you practice. You have an ongoing duty to undertake learning and development activities, including refresher activities, for the purposes of your continuing professional development. You acknowledge that LCH reserves the right to refuse to offer any Assignment to you or to cancel an Assignment which has been offered to you if it considers it necessary for you to undertake learning and development activities to ensure that you can effectively and safely carry out your duties.</w:t>
      </w:r>
    </w:p>
    <w:p w14:paraId="0BC89DE7" w14:textId="77777777" w:rsidR="00F80764" w:rsidRDefault="00A20CAD">
      <w:pPr>
        <w:spacing w:before="60"/>
        <w:ind w:left="140"/>
        <w:rPr>
          <w:rFonts w:ascii="Arial"/>
          <w:b/>
          <w:sz w:val="24"/>
        </w:rPr>
      </w:pPr>
      <w:r>
        <w:rPr>
          <w:rFonts w:ascii="Arial"/>
          <w:b/>
          <w:sz w:val="24"/>
        </w:rPr>
        <w:t>Disciplinary</w:t>
      </w:r>
      <w:r>
        <w:rPr>
          <w:rFonts w:ascii="Arial"/>
          <w:b/>
          <w:spacing w:val="-10"/>
          <w:sz w:val="24"/>
        </w:rPr>
        <w:t xml:space="preserve"> </w:t>
      </w:r>
      <w:r>
        <w:rPr>
          <w:rFonts w:ascii="Arial"/>
          <w:b/>
          <w:spacing w:val="-2"/>
          <w:sz w:val="24"/>
        </w:rPr>
        <w:t>Procedure</w:t>
      </w:r>
    </w:p>
    <w:p w14:paraId="2A5E66AF" w14:textId="77777777" w:rsidR="00F80764" w:rsidRDefault="00A20CAD">
      <w:pPr>
        <w:pStyle w:val="BodyText"/>
        <w:spacing w:before="201" w:line="360" w:lineRule="auto"/>
        <w:ind w:left="140" w:right="148"/>
        <w:jc w:val="both"/>
      </w:pPr>
      <w:r>
        <w:t>During the course of any Assignment only and not otherwise, you will be subject to the provisions of the Trust’s disciplinary procedure or the ACAS code of practice in the event</w:t>
      </w:r>
    </w:p>
    <w:p w14:paraId="02961128"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521CED3E" w14:textId="77777777" w:rsidR="00F80764" w:rsidRDefault="00A20CAD">
      <w:pPr>
        <w:pStyle w:val="BodyText"/>
        <w:spacing w:before="72" w:line="362" w:lineRule="auto"/>
        <w:ind w:left="140" w:right="149"/>
        <w:jc w:val="both"/>
      </w:pPr>
      <w:r>
        <w:lastRenderedPageBreak/>
        <w:t>that a disciplinary issue arises. A copy of the Trust’s disciplinary procedure is available on the intranet.</w:t>
      </w:r>
    </w:p>
    <w:p w14:paraId="3AC648D4" w14:textId="77777777" w:rsidR="00F80764" w:rsidRDefault="00A20CAD">
      <w:pPr>
        <w:pStyle w:val="BodyText"/>
        <w:spacing w:before="197" w:line="360" w:lineRule="auto"/>
        <w:ind w:left="140" w:right="136"/>
        <w:jc w:val="both"/>
      </w:pPr>
      <w:r>
        <w:t>Your</w:t>
      </w:r>
      <w:r>
        <w:rPr>
          <w:spacing w:val="-5"/>
        </w:rPr>
        <w:t xml:space="preserve"> </w:t>
      </w:r>
      <w:r>
        <w:t>Assignment</w:t>
      </w:r>
      <w:r>
        <w:rPr>
          <w:spacing w:val="-4"/>
        </w:rPr>
        <w:t xml:space="preserve"> </w:t>
      </w:r>
      <w:r>
        <w:t>will</w:t>
      </w:r>
      <w:r>
        <w:rPr>
          <w:spacing w:val="-5"/>
        </w:rPr>
        <w:t xml:space="preserve"> </w:t>
      </w:r>
      <w:r>
        <w:t>not</w:t>
      </w:r>
      <w:r>
        <w:rPr>
          <w:spacing w:val="-6"/>
        </w:rPr>
        <w:t xml:space="preserve"> </w:t>
      </w:r>
      <w:r>
        <w:t>normally</w:t>
      </w:r>
      <w:r>
        <w:rPr>
          <w:spacing w:val="-7"/>
        </w:rPr>
        <w:t xml:space="preserve"> </w:t>
      </w:r>
      <w:r>
        <w:t>be</w:t>
      </w:r>
      <w:r>
        <w:rPr>
          <w:spacing w:val="-6"/>
        </w:rPr>
        <w:t xml:space="preserve"> </w:t>
      </w:r>
      <w:r>
        <w:t>terminated</w:t>
      </w:r>
      <w:r>
        <w:rPr>
          <w:spacing w:val="-6"/>
        </w:rPr>
        <w:t xml:space="preserve"> </w:t>
      </w:r>
      <w:r>
        <w:t>for</w:t>
      </w:r>
      <w:r>
        <w:rPr>
          <w:spacing w:val="-8"/>
        </w:rPr>
        <w:t xml:space="preserve"> </w:t>
      </w:r>
      <w:r>
        <w:t>a</w:t>
      </w:r>
      <w:r>
        <w:rPr>
          <w:spacing w:val="-4"/>
        </w:rPr>
        <w:t xml:space="preserve"> </w:t>
      </w:r>
      <w:r>
        <w:t>first</w:t>
      </w:r>
      <w:r>
        <w:rPr>
          <w:spacing w:val="-4"/>
        </w:rPr>
        <w:t xml:space="preserve"> </w:t>
      </w:r>
      <w:r>
        <w:t>breach</w:t>
      </w:r>
      <w:r>
        <w:rPr>
          <w:spacing w:val="-6"/>
        </w:rPr>
        <w:t xml:space="preserve"> </w:t>
      </w:r>
      <w:r>
        <w:t>of</w:t>
      </w:r>
      <w:r>
        <w:rPr>
          <w:spacing w:val="-6"/>
        </w:rPr>
        <w:t xml:space="preserve"> </w:t>
      </w:r>
      <w:r>
        <w:t>discipline</w:t>
      </w:r>
      <w:r>
        <w:rPr>
          <w:spacing w:val="-6"/>
        </w:rPr>
        <w:t xml:space="preserve"> </w:t>
      </w:r>
      <w:r>
        <w:t>except</w:t>
      </w:r>
      <w:r>
        <w:rPr>
          <w:spacing w:val="-4"/>
        </w:rPr>
        <w:t xml:space="preserve"> </w:t>
      </w:r>
      <w:r>
        <w:t>in</w:t>
      </w:r>
      <w:r>
        <w:rPr>
          <w:spacing w:val="-6"/>
        </w:rPr>
        <w:t xml:space="preserve"> </w:t>
      </w:r>
      <w:r>
        <w:t>the case</w:t>
      </w:r>
      <w:r>
        <w:rPr>
          <w:spacing w:val="-17"/>
        </w:rPr>
        <w:t xml:space="preserve"> </w:t>
      </w:r>
      <w:r>
        <w:t>of</w:t>
      </w:r>
      <w:r>
        <w:rPr>
          <w:spacing w:val="-17"/>
        </w:rPr>
        <w:t xml:space="preserve"> </w:t>
      </w:r>
      <w:r>
        <w:t>gross</w:t>
      </w:r>
      <w:r>
        <w:rPr>
          <w:spacing w:val="-16"/>
        </w:rPr>
        <w:t xml:space="preserve"> </w:t>
      </w:r>
      <w:r>
        <w:t>misconduct</w:t>
      </w:r>
      <w:r>
        <w:rPr>
          <w:spacing w:val="-17"/>
        </w:rPr>
        <w:t xml:space="preserve"> </w:t>
      </w:r>
      <w:r>
        <w:t>or</w:t>
      </w:r>
      <w:r>
        <w:rPr>
          <w:spacing w:val="-17"/>
        </w:rPr>
        <w:t xml:space="preserve"> </w:t>
      </w:r>
      <w:r>
        <w:t>serious</w:t>
      </w:r>
      <w:r>
        <w:rPr>
          <w:spacing w:val="-17"/>
        </w:rPr>
        <w:t xml:space="preserve"> </w:t>
      </w:r>
      <w:r>
        <w:t>negligence</w:t>
      </w:r>
      <w:r>
        <w:rPr>
          <w:spacing w:val="-16"/>
        </w:rPr>
        <w:t xml:space="preserve"> </w:t>
      </w:r>
      <w:r>
        <w:t>when</w:t>
      </w:r>
      <w:r>
        <w:rPr>
          <w:spacing w:val="-17"/>
        </w:rPr>
        <w:t xml:space="preserve"> </w:t>
      </w:r>
      <w:r>
        <w:t>the</w:t>
      </w:r>
      <w:r>
        <w:rPr>
          <w:spacing w:val="-17"/>
        </w:rPr>
        <w:t xml:space="preserve"> </w:t>
      </w:r>
      <w:r>
        <w:t>penalty</w:t>
      </w:r>
      <w:r>
        <w:rPr>
          <w:spacing w:val="-16"/>
        </w:rPr>
        <w:t xml:space="preserve"> </w:t>
      </w:r>
      <w:r>
        <w:t>may</w:t>
      </w:r>
      <w:r>
        <w:rPr>
          <w:spacing w:val="-17"/>
        </w:rPr>
        <w:t xml:space="preserve"> </w:t>
      </w:r>
      <w:r>
        <w:t>be</w:t>
      </w:r>
      <w:r>
        <w:rPr>
          <w:spacing w:val="-17"/>
        </w:rPr>
        <w:t xml:space="preserve"> </w:t>
      </w:r>
      <w:r>
        <w:t>termination</w:t>
      </w:r>
      <w:r>
        <w:rPr>
          <w:spacing w:val="-16"/>
        </w:rPr>
        <w:t xml:space="preserve"> </w:t>
      </w:r>
      <w:r>
        <w:t>of</w:t>
      </w:r>
      <w:r>
        <w:rPr>
          <w:spacing w:val="-17"/>
        </w:rPr>
        <w:t xml:space="preserve"> </w:t>
      </w:r>
      <w:r>
        <w:t>your Assignment and termination of this contract of engagement without notice and without payment</w:t>
      </w:r>
      <w:r>
        <w:rPr>
          <w:spacing w:val="-9"/>
        </w:rPr>
        <w:t xml:space="preserve"> </w:t>
      </w:r>
      <w:r>
        <w:t>in</w:t>
      </w:r>
      <w:r>
        <w:rPr>
          <w:spacing w:val="-9"/>
        </w:rPr>
        <w:t xml:space="preserve"> </w:t>
      </w:r>
      <w:r>
        <w:t>lieu</w:t>
      </w:r>
      <w:r>
        <w:rPr>
          <w:spacing w:val="-9"/>
        </w:rPr>
        <w:t xml:space="preserve"> </w:t>
      </w:r>
      <w:r>
        <w:t>of</w:t>
      </w:r>
      <w:r>
        <w:rPr>
          <w:spacing w:val="-9"/>
        </w:rPr>
        <w:t xml:space="preserve"> </w:t>
      </w:r>
      <w:r>
        <w:t>notice.</w:t>
      </w:r>
      <w:r>
        <w:rPr>
          <w:spacing w:val="-8"/>
        </w:rPr>
        <w:t xml:space="preserve"> </w:t>
      </w:r>
      <w:r>
        <w:t>However,</w:t>
      </w:r>
      <w:r>
        <w:rPr>
          <w:spacing w:val="-9"/>
        </w:rPr>
        <w:t xml:space="preserve"> </w:t>
      </w:r>
      <w:r>
        <w:t>this</w:t>
      </w:r>
      <w:r>
        <w:rPr>
          <w:spacing w:val="-4"/>
        </w:rPr>
        <w:t xml:space="preserve"> </w:t>
      </w:r>
      <w:r>
        <w:t>statement</w:t>
      </w:r>
      <w:r>
        <w:rPr>
          <w:spacing w:val="-3"/>
        </w:rPr>
        <w:t xml:space="preserve"> </w:t>
      </w:r>
      <w:r>
        <w:t>and</w:t>
      </w:r>
      <w:r>
        <w:rPr>
          <w:spacing w:val="-3"/>
        </w:rPr>
        <w:t xml:space="preserve"> </w:t>
      </w:r>
      <w:r>
        <w:t>the</w:t>
      </w:r>
      <w:r>
        <w:rPr>
          <w:spacing w:val="-3"/>
        </w:rPr>
        <w:t xml:space="preserve"> </w:t>
      </w:r>
      <w:r>
        <w:t>Trust’s</w:t>
      </w:r>
      <w:r>
        <w:rPr>
          <w:spacing w:val="-6"/>
        </w:rPr>
        <w:t xml:space="preserve"> </w:t>
      </w:r>
      <w:r>
        <w:t>disciplinary</w:t>
      </w:r>
      <w:r>
        <w:rPr>
          <w:spacing w:val="-4"/>
        </w:rPr>
        <w:t xml:space="preserve"> </w:t>
      </w:r>
      <w:r>
        <w:t>procedure</w:t>
      </w:r>
      <w:r>
        <w:rPr>
          <w:spacing w:val="-3"/>
        </w:rPr>
        <w:t xml:space="preserve"> </w:t>
      </w:r>
      <w:r>
        <w:t>do not form part of your terms of engagement and do not have any contractual effect during any Assignment or otherwise.</w:t>
      </w:r>
    </w:p>
    <w:p w14:paraId="63E4CDAC" w14:textId="77777777" w:rsidR="00F80764" w:rsidRDefault="00A20CAD">
      <w:pPr>
        <w:spacing w:before="60"/>
        <w:ind w:left="140"/>
        <w:jc w:val="both"/>
        <w:rPr>
          <w:rFonts w:ascii="Arial"/>
          <w:b/>
          <w:sz w:val="24"/>
        </w:rPr>
      </w:pPr>
      <w:r>
        <w:rPr>
          <w:rFonts w:ascii="Arial"/>
          <w:b/>
          <w:sz w:val="24"/>
        </w:rPr>
        <w:t>Suspension</w:t>
      </w:r>
      <w:r>
        <w:rPr>
          <w:rFonts w:ascii="Arial"/>
          <w:b/>
          <w:spacing w:val="-3"/>
          <w:sz w:val="24"/>
        </w:rPr>
        <w:t xml:space="preserve"> </w:t>
      </w:r>
      <w:r>
        <w:rPr>
          <w:rFonts w:ascii="Arial"/>
          <w:b/>
          <w:sz w:val="24"/>
        </w:rPr>
        <w:t>from</w:t>
      </w:r>
      <w:r>
        <w:rPr>
          <w:rFonts w:ascii="Arial"/>
          <w:b/>
          <w:spacing w:val="-3"/>
          <w:sz w:val="24"/>
        </w:rPr>
        <w:t xml:space="preserve"> </w:t>
      </w:r>
      <w:r>
        <w:rPr>
          <w:rFonts w:ascii="Arial"/>
          <w:b/>
          <w:spacing w:val="-2"/>
          <w:sz w:val="24"/>
        </w:rPr>
        <w:t>Assignments</w:t>
      </w:r>
    </w:p>
    <w:p w14:paraId="5BB32576" w14:textId="77777777" w:rsidR="00F80764" w:rsidRDefault="00A20CAD">
      <w:pPr>
        <w:pStyle w:val="BodyText"/>
        <w:spacing w:before="202" w:line="360" w:lineRule="auto"/>
        <w:ind w:left="140" w:right="150"/>
        <w:jc w:val="both"/>
      </w:pPr>
      <w:r>
        <w:t>During the period of any Assignment, LCH has the power to suspend you from working on any particular Assignment pending any disciplinary investigation/hearing in order to:</w:t>
      </w:r>
    </w:p>
    <w:p w14:paraId="02B101E1" w14:textId="77777777" w:rsidR="00F80764" w:rsidRDefault="00A20CAD">
      <w:pPr>
        <w:pStyle w:val="ListParagraph"/>
        <w:numPr>
          <w:ilvl w:val="0"/>
          <w:numId w:val="3"/>
        </w:numPr>
        <w:tabs>
          <w:tab w:val="left" w:pos="501"/>
        </w:tabs>
        <w:spacing w:before="200"/>
        <w:rPr>
          <w:sz w:val="24"/>
        </w:rPr>
      </w:pPr>
      <w:r>
        <w:rPr>
          <w:sz w:val="24"/>
        </w:rPr>
        <w:t>preserve</w:t>
      </w:r>
      <w:r>
        <w:rPr>
          <w:spacing w:val="-6"/>
          <w:sz w:val="24"/>
        </w:rPr>
        <w:t xml:space="preserve"> </w:t>
      </w:r>
      <w:r>
        <w:rPr>
          <w:sz w:val="24"/>
        </w:rPr>
        <w:t>the</w:t>
      </w:r>
      <w:r>
        <w:rPr>
          <w:spacing w:val="-4"/>
          <w:sz w:val="24"/>
        </w:rPr>
        <w:t xml:space="preserve"> </w:t>
      </w:r>
      <w:r>
        <w:rPr>
          <w:sz w:val="24"/>
        </w:rPr>
        <w:t>integrity</w:t>
      </w:r>
      <w:r>
        <w:rPr>
          <w:spacing w:val="-6"/>
          <w:sz w:val="24"/>
        </w:rPr>
        <w:t xml:space="preserve"> </w:t>
      </w:r>
      <w:r>
        <w:rPr>
          <w:sz w:val="24"/>
        </w:rPr>
        <w:t>of</w:t>
      </w:r>
      <w:r>
        <w:rPr>
          <w:spacing w:val="-4"/>
          <w:sz w:val="24"/>
        </w:rPr>
        <w:t xml:space="preserve"> </w:t>
      </w:r>
      <w:r>
        <w:rPr>
          <w:sz w:val="24"/>
        </w:rPr>
        <w:t>any</w:t>
      </w:r>
      <w:r>
        <w:rPr>
          <w:spacing w:val="-6"/>
          <w:sz w:val="24"/>
        </w:rPr>
        <w:t xml:space="preserve"> </w:t>
      </w:r>
      <w:r>
        <w:rPr>
          <w:sz w:val="24"/>
        </w:rPr>
        <w:t>disciplinary</w:t>
      </w:r>
      <w:r>
        <w:rPr>
          <w:spacing w:val="-4"/>
          <w:sz w:val="24"/>
        </w:rPr>
        <w:t xml:space="preserve"> </w:t>
      </w:r>
      <w:r>
        <w:rPr>
          <w:sz w:val="24"/>
        </w:rPr>
        <w:t>investigation</w:t>
      </w:r>
      <w:r>
        <w:rPr>
          <w:spacing w:val="-4"/>
          <w:sz w:val="24"/>
        </w:rPr>
        <w:t xml:space="preserve"> </w:t>
      </w:r>
      <w:r>
        <w:rPr>
          <w:sz w:val="24"/>
        </w:rPr>
        <w:t>or</w:t>
      </w:r>
      <w:r>
        <w:rPr>
          <w:spacing w:val="-3"/>
          <w:sz w:val="24"/>
        </w:rPr>
        <w:t xml:space="preserve"> </w:t>
      </w:r>
      <w:r>
        <w:rPr>
          <w:spacing w:val="-2"/>
          <w:sz w:val="24"/>
        </w:rPr>
        <w:t>hearing;</w:t>
      </w:r>
    </w:p>
    <w:p w14:paraId="5BA1B854" w14:textId="77777777" w:rsidR="00F80764" w:rsidRDefault="00F80764">
      <w:pPr>
        <w:pStyle w:val="BodyText"/>
        <w:spacing w:before="61"/>
      </w:pPr>
    </w:p>
    <w:p w14:paraId="66295312" w14:textId="77777777" w:rsidR="00F80764" w:rsidRDefault="00A20CAD">
      <w:pPr>
        <w:pStyle w:val="ListParagraph"/>
        <w:numPr>
          <w:ilvl w:val="0"/>
          <w:numId w:val="3"/>
        </w:numPr>
        <w:tabs>
          <w:tab w:val="left" w:pos="501"/>
        </w:tabs>
        <w:spacing w:line="348" w:lineRule="auto"/>
        <w:ind w:right="145"/>
        <w:rPr>
          <w:sz w:val="24"/>
        </w:rPr>
      </w:pPr>
      <w:r>
        <w:rPr>
          <w:sz w:val="24"/>
        </w:rPr>
        <w:t>protect</w:t>
      </w:r>
      <w:r>
        <w:rPr>
          <w:spacing w:val="80"/>
          <w:sz w:val="24"/>
        </w:rPr>
        <w:t xml:space="preserve"> </w:t>
      </w:r>
      <w:r>
        <w:rPr>
          <w:sz w:val="24"/>
        </w:rPr>
        <w:t>your</w:t>
      </w:r>
      <w:r>
        <w:rPr>
          <w:spacing w:val="80"/>
          <w:sz w:val="24"/>
        </w:rPr>
        <w:t xml:space="preserve"> </w:t>
      </w:r>
      <w:r>
        <w:rPr>
          <w:sz w:val="24"/>
        </w:rPr>
        <w:t>own</w:t>
      </w:r>
      <w:r>
        <w:rPr>
          <w:spacing w:val="80"/>
          <w:sz w:val="24"/>
        </w:rPr>
        <w:t xml:space="preserve"> </w:t>
      </w:r>
      <w:r>
        <w:rPr>
          <w:sz w:val="24"/>
        </w:rPr>
        <w:t>or</w:t>
      </w:r>
      <w:r>
        <w:rPr>
          <w:spacing w:val="80"/>
          <w:sz w:val="24"/>
        </w:rPr>
        <w:t xml:space="preserve"> </w:t>
      </w:r>
      <w:r>
        <w:rPr>
          <w:sz w:val="24"/>
        </w:rPr>
        <w:t>others’</w:t>
      </w:r>
      <w:r>
        <w:rPr>
          <w:spacing w:val="80"/>
          <w:sz w:val="24"/>
        </w:rPr>
        <w:t xml:space="preserve"> </w:t>
      </w:r>
      <w:r>
        <w:rPr>
          <w:sz w:val="24"/>
        </w:rPr>
        <w:t>interests</w:t>
      </w:r>
      <w:r>
        <w:rPr>
          <w:spacing w:val="80"/>
          <w:sz w:val="24"/>
        </w:rPr>
        <w:t xml:space="preserve"> </w:t>
      </w:r>
      <w:r>
        <w:rPr>
          <w:sz w:val="24"/>
        </w:rPr>
        <w:t>where</w:t>
      </w:r>
      <w:r>
        <w:rPr>
          <w:spacing w:val="80"/>
          <w:sz w:val="24"/>
        </w:rPr>
        <w:t xml:space="preserve"> </w:t>
      </w:r>
      <w:r>
        <w:rPr>
          <w:sz w:val="24"/>
        </w:rPr>
        <w:t>there</w:t>
      </w:r>
      <w:r>
        <w:rPr>
          <w:spacing w:val="80"/>
          <w:sz w:val="24"/>
        </w:rPr>
        <w:t xml:space="preserve"> </w:t>
      </w:r>
      <w:r>
        <w:rPr>
          <w:sz w:val="24"/>
        </w:rPr>
        <w:t>are</w:t>
      </w:r>
      <w:r>
        <w:rPr>
          <w:spacing w:val="80"/>
          <w:sz w:val="24"/>
        </w:rPr>
        <w:t xml:space="preserve"> </w:t>
      </w:r>
      <w:r>
        <w:rPr>
          <w:sz w:val="24"/>
        </w:rPr>
        <w:t>issues</w:t>
      </w:r>
      <w:r>
        <w:rPr>
          <w:spacing w:val="80"/>
          <w:sz w:val="24"/>
        </w:rPr>
        <w:t xml:space="preserve"> </w:t>
      </w:r>
      <w:r>
        <w:rPr>
          <w:sz w:val="24"/>
        </w:rPr>
        <w:t>of</w:t>
      </w:r>
      <w:r>
        <w:rPr>
          <w:spacing w:val="80"/>
          <w:sz w:val="24"/>
        </w:rPr>
        <w:t xml:space="preserve"> </w:t>
      </w:r>
      <w:r>
        <w:rPr>
          <w:sz w:val="24"/>
        </w:rPr>
        <w:t>intimidation</w:t>
      </w:r>
      <w:r>
        <w:rPr>
          <w:spacing w:val="80"/>
          <w:sz w:val="24"/>
        </w:rPr>
        <w:t xml:space="preserve"> </w:t>
      </w:r>
      <w:r>
        <w:rPr>
          <w:sz w:val="24"/>
        </w:rPr>
        <w:t>or influencing of you or witnesses;</w:t>
      </w:r>
    </w:p>
    <w:p w14:paraId="5A64C13D" w14:textId="77777777" w:rsidR="00F80764" w:rsidRDefault="00A20CAD">
      <w:pPr>
        <w:pStyle w:val="ListParagraph"/>
        <w:numPr>
          <w:ilvl w:val="0"/>
          <w:numId w:val="3"/>
        </w:numPr>
        <w:tabs>
          <w:tab w:val="left" w:pos="501"/>
        </w:tabs>
        <w:spacing w:before="218"/>
        <w:rPr>
          <w:sz w:val="24"/>
        </w:rPr>
      </w:pPr>
      <w:r>
        <w:rPr>
          <w:sz w:val="24"/>
        </w:rPr>
        <w:t>protect</w:t>
      </w:r>
      <w:r>
        <w:rPr>
          <w:spacing w:val="-5"/>
          <w:sz w:val="24"/>
        </w:rPr>
        <w:t xml:space="preserve"> </w:t>
      </w:r>
      <w:r>
        <w:rPr>
          <w:sz w:val="24"/>
        </w:rPr>
        <w:t>the</w:t>
      </w:r>
      <w:r>
        <w:rPr>
          <w:spacing w:val="-5"/>
          <w:sz w:val="24"/>
        </w:rPr>
        <w:t xml:space="preserve"> </w:t>
      </w:r>
      <w:r>
        <w:rPr>
          <w:sz w:val="24"/>
        </w:rPr>
        <w:t>interests</w:t>
      </w:r>
      <w:r>
        <w:rPr>
          <w:spacing w:val="-2"/>
          <w:sz w:val="24"/>
        </w:rPr>
        <w:t xml:space="preserve"> </w:t>
      </w:r>
      <w:r>
        <w:rPr>
          <w:sz w:val="24"/>
        </w:rPr>
        <w:t>of</w:t>
      </w:r>
      <w:r>
        <w:rPr>
          <w:spacing w:val="-5"/>
          <w:sz w:val="24"/>
        </w:rPr>
        <w:t xml:space="preserve"> </w:t>
      </w:r>
      <w:r>
        <w:rPr>
          <w:sz w:val="24"/>
        </w:rPr>
        <w:t>patient</w:t>
      </w:r>
      <w:r>
        <w:rPr>
          <w:spacing w:val="-2"/>
          <w:sz w:val="24"/>
        </w:rPr>
        <w:t xml:space="preserve"> </w:t>
      </w:r>
      <w:r>
        <w:rPr>
          <w:spacing w:val="-4"/>
          <w:sz w:val="24"/>
        </w:rPr>
        <w:t>care;</w:t>
      </w:r>
    </w:p>
    <w:p w14:paraId="665629FC" w14:textId="77777777" w:rsidR="00F80764" w:rsidRDefault="00F80764">
      <w:pPr>
        <w:pStyle w:val="BodyText"/>
        <w:spacing w:before="58"/>
      </w:pPr>
    </w:p>
    <w:p w14:paraId="129586CF" w14:textId="77777777" w:rsidR="00F80764" w:rsidRDefault="00A20CAD">
      <w:pPr>
        <w:pStyle w:val="ListParagraph"/>
        <w:numPr>
          <w:ilvl w:val="0"/>
          <w:numId w:val="3"/>
        </w:numPr>
        <w:tabs>
          <w:tab w:val="left" w:pos="501"/>
        </w:tabs>
        <w:spacing w:before="1" w:line="350" w:lineRule="auto"/>
        <w:ind w:right="149"/>
        <w:rPr>
          <w:sz w:val="24"/>
        </w:rPr>
      </w:pPr>
      <w:r>
        <w:rPr>
          <w:sz w:val="24"/>
        </w:rPr>
        <w:t>it is necessary given the nature of the disciplinary allegation against you, for instance</w:t>
      </w:r>
      <w:r>
        <w:rPr>
          <w:spacing w:val="40"/>
          <w:sz w:val="24"/>
        </w:rPr>
        <w:t xml:space="preserve"> </w:t>
      </w:r>
      <w:r>
        <w:rPr>
          <w:sz w:val="24"/>
        </w:rPr>
        <w:t>an allegation of an assault of a patient.</w:t>
      </w:r>
    </w:p>
    <w:p w14:paraId="0D617A03" w14:textId="77777777" w:rsidR="00F80764" w:rsidRDefault="00A20CAD">
      <w:pPr>
        <w:pStyle w:val="BodyText"/>
        <w:spacing w:before="211" w:line="360" w:lineRule="auto"/>
        <w:ind w:left="140" w:right="147"/>
        <w:jc w:val="both"/>
      </w:pPr>
      <w:r>
        <w:t>During any period of suspension under this contract, LCH may exclude you from its or any Trust’s</w:t>
      </w:r>
      <w:r>
        <w:rPr>
          <w:spacing w:val="-1"/>
        </w:rPr>
        <w:t xml:space="preserve"> </w:t>
      </w:r>
      <w:r>
        <w:t>location</w:t>
      </w:r>
      <w:r>
        <w:rPr>
          <w:spacing w:val="-2"/>
        </w:rPr>
        <w:t xml:space="preserve"> </w:t>
      </w:r>
      <w:r>
        <w:t>and cease to</w:t>
      </w:r>
      <w:r>
        <w:rPr>
          <w:spacing w:val="-2"/>
        </w:rPr>
        <w:t xml:space="preserve"> </w:t>
      </w:r>
      <w:r>
        <w:t>offer</w:t>
      </w:r>
      <w:r>
        <w:rPr>
          <w:spacing w:val="-2"/>
        </w:rPr>
        <w:t xml:space="preserve"> </w:t>
      </w:r>
      <w:r>
        <w:t>you</w:t>
      </w:r>
      <w:r>
        <w:rPr>
          <w:spacing w:val="-2"/>
        </w:rPr>
        <w:t xml:space="preserve"> </w:t>
      </w:r>
      <w:r>
        <w:t>Assignments under</w:t>
      </w:r>
      <w:r>
        <w:rPr>
          <w:spacing w:val="-2"/>
        </w:rPr>
        <w:t xml:space="preserve"> </w:t>
      </w:r>
      <w:r>
        <w:t>this</w:t>
      </w:r>
      <w:r>
        <w:rPr>
          <w:spacing w:val="-1"/>
        </w:rPr>
        <w:t xml:space="preserve"> </w:t>
      </w:r>
      <w:r>
        <w:t>contract of</w:t>
      </w:r>
      <w:r>
        <w:rPr>
          <w:spacing w:val="-3"/>
        </w:rPr>
        <w:t xml:space="preserve"> </w:t>
      </w:r>
      <w:r>
        <w:t>engagement</w:t>
      </w:r>
      <w:r>
        <w:rPr>
          <w:spacing w:val="-3"/>
        </w:rPr>
        <w:t xml:space="preserve"> </w:t>
      </w:r>
      <w:r>
        <w:t>but may require you to be available to provide assistance with any disciplinary investigation. LCH may also require that you do not contact potential witnesses other than with the agreement of the person carrying out the disciplinary investigation.</w:t>
      </w:r>
    </w:p>
    <w:p w14:paraId="6F926B27" w14:textId="77777777" w:rsidR="00F80764" w:rsidRDefault="00A20CAD">
      <w:pPr>
        <w:pStyle w:val="BodyText"/>
        <w:spacing w:before="201" w:line="360" w:lineRule="auto"/>
        <w:ind w:left="140" w:right="144"/>
        <w:jc w:val="both"/>
      </w:pPr>
      <w:r>
        <w:t>If you have a contract of employment with another Trust, LCH reserves the right to inform the Trust’s Human Resources Department of such suspension, any employment agency which provides temporary workers to it and for whom you may carry out work and any other NHS employers for whom you may work according to NHS requirements. If you are</w:t>
      </w:r>
      <w:r>
        <w:rPr>
          <w:spacing w:val="40"/>
        </w:rPr>
        <w:t xml:space="preserve"> </w:t>
      </w:r>
      <w:r>
        <w:t>a member of a professional body, they may also be informed.</w:t>
      </w:r>
    </w:p>
    <w:p w14:paraId="5F259B7F" w14:textId="77777777" w:rsidR="00F80764" w:rsidRDefault="00A20CAD">
      <w:pPr>
        <w:pStyle w:val="BodyText"/>
        <w:spacing w:before="201" w:line="360" w:lineRule="auto"/>
        <w:ind w:left="140" w:right="149"/>
        <w:jc w:val="both"/>
      </w:pPr>
      <w:r>
        <w:t>Furthermore if you have a contract of employment with another Trust from which you are suspended from duty, you must notify LCH and LCH reserves the right to suspend you from your Assignment and not offer you further Assignments if it deems it necessary for one of the reasons set out above.</w:t>
      </w:r>
    </w:p>
    <w:p w14:paraId="40CB395E"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4F64AA02" w14:textId="77777777" w:rsidR="00F80764" w:rsidRDefault="00A20CAD">
      <w:pPr>
        <w:pStyle w:val="BodyText"/>
        <w:spacing w:before="75" w:line="360" w:lineRule="auto"/>
        <w:ind w:left="140" w:right="150"/>
        <w:jc w:val="both"/>
      </w:pPr>
      <w:r>
        <w:lastRenderedPageBreak/>
        <w:t>During a period of suspension, you will be paid for the length of the booked Assignment only or for the period of suspension if this is shorter than the Assignment booking.</w:t>
      </w:r>
    </w:p>
    <w:p w14:paraId="63DAE6EA" w14:textId="77777777" w:rsidR="00F80764" w:rsidRDefault="00A20CAD">
      <w:pPr>
        <w:spacing w:before="58"/>
        <w:ind w:left="140"/>
        <w:rPr>
          <w:rFonts w:ascii="Arial"/>
          <w:b/>
          <w:sz w:val="24"/>
        </w:rPr>
      </w:pPr>
      <w:r>
        <w:rPr>
          <w:rFonts w:ascii="Arial"/>
          <w:b/>
          <w:sz w:val="24"/>
        </w:rPr>
        <w:t>Grievance</w:t>
      </w:r>
      <w:r>
        <w:rPr>
          <w:rFonts w:ascii="Arial"/>
          <w:b/>
          <w:spacing w:val="-4"/>
          <w:sz w:val="24"/>
        </w:rPr>
        <w:t xml:space="preserve"> </w:t>
      </w:r>
      <w:r>
        <w:rPr>
          <w:rFonts w:ascii="Arial"/>
          <w:b/>
          <w:spacing w:val="-2"/>
          <w:sz w:val="24"/>
        </w:rPr>
        <w:t>Procedure</w:t>
      </w:r>
    </w:p>
    <w:p w14:paraId="5FD99731" w14:textId="77777777" w:rsidR="00F80764" w:rsidRDefault="00A20CAD">
      <w:pPr>
        <w:pStyle w:val="BodyText"/>
        <w:spacing w:before="201" w:line="360" w:lineRule="auto"/>
        <w:ind w:left="140" w:right="148"/>
        <w:jc w:val="both"/>
      </w:pPr>
      <w:r>
        <w:t>During the course of any Assignment only and not otherwise, should you have any complaint or grievance then this will be dealt with in accordance with the Trust’s grievance procedure, a copy of which is available from the HR department. This procedure does not form part of your terms of engagement and does not have any contractual effect during</w:t>
      </w:r>
      <w:r>
        <w:rPr>
          <w:spacing w:val="40"/>
        </w:rPr>
        <w:t xml:space="preserve"> </w:t>
      </w:r>
      <w:r>
        <w:t>any Assignment or otherwise. If you have a concern arising from an Assignment or your engagement with LCH, you should raise this with an LCH manager.</w:t>
      </w:r>
    </w:p>
    <w:p w14:paraId="398A1A21" w14:textId="77777777" w:rsidR="00F80764" w:rsidRDefault="00A20CAD">
      <w:pPr>
        <w:spacing w:before="61"/>
        <w:ind w:left="140"/>
        <w:rPr>
          <w:rFonts w:ascii="Arial"/>
          <w:b/>
          <w:sz w:val="24"/>
        </w:rPr>
      </w:pPr>
      <w:r>
        <w:rPr>
          <w:rFonts w:ascii="Arial"/>
          <w:b/>
          <w:sz w:val="24"/>
        </w:rPr>
        <w:t>Co-operation</w:t>
      </w:r>
      <w:r>
        <w:rPr>
          <w:rFonts w:ascii="Arial"/>
          <w:b/>
          <w:spacing w:val="-14"/>
          <w:sz w:val="24"/>
        </w:rPr>
        <w:t xml:space="preserve"> </w:t>
      </w:r>
      <w:r>
        <w:rPr>
          <w:rFonts w:ascii="Arial"/>
          <w:b/>
          <w:sz w:val="24"/>
        </w:rPr>
        <w:t>with</w:t>
      </w:r>
      <w:r>
        <w:rPr>
          <w:rFonts w:ascii="Arial"/>
          <w:b/>
          <w:spacing w:val="-14"/>
          <w:sz w:val="24"/>
        </w:rPr>
        <w:t xml:space="preserve"> </w:t>
      </w:r>
      <w:r>
        <w:rPr>
          <w:rFonts w:ascii="Arial"/>
          <w:b/>
          <w:spacing w:val="-2"/>
          <w:sz w:val="24"/>
        </w:rPr>
        <w:t>Procedures</w:t>
      </w:r>
    </w:p>
    <w:p w14:paraId="021929FA" w14:textId="77777777" w:rsidR="00F80764" w:rsidRDefault="00A20CAD">
      <w:pPr>
        <w:pStyle w:val="BodyText"/>
        <w:spacing w:before="202" w:line="360" w:lineRule="auto"/>
        <w:ind w:left="140" w:right="144"/>
        <w:jc w:val="both"/>
      </w:pPr>
      <w:r>
        <w:t>You may from time to time be witness to alleged acts or omissions which may be the subject of disciplinary, grievance or legal procedures by LCH or a Trust. In any such instance you agree that you will co-operate with any investigating officer or other relevant person or body in dealing with such procedures including appearing as a witness.</w:t>
      </w:r>
    </w:p>
    <w:p w14:paraId="1A6C01F6" w14:textId="77777777" w:rsidR="00F80764" w:rsidRDefault="00A20CAD">
      <w:pPr>
        <w:spacing w:before="57"/>
        <w:ind w:left="140"/>
        <w:rPr>
          <w:rFonts w:ascii="Arial"/>
          <w:b/>
          <w:sz w:val="24"/>
        </w:rPr>
      </w:pPr>
      <w:r>
        <w:rPr>
          <w:rFonts w:ascii="Arial"/>
          <w:b/>
          <w:sz w:val="24"/>
        </w:rPr>
        <w:t>Rehabilitation</w:t>
      </w:r>
      <w:r>
        <w:rPr>
          <w:rFonts w:ascii="Arial"/>
          <w:b/>
          <w:spacing w:val="-11"/>
          <w:sz w:val="24"/>
        </w:rPr>
        <w:t xml:space="preserve"> </w:t>
      </w:r>
      <w:r>
        <w:rPr>
          <w:rFonts w:ascii="Arial"/>
          <w:b/>
          <w:sz w:val="24"/>
        </w:rPr>
        <w:t>of</w:t>
      </w:r>
      <w:r>
        <w:rPr>
          <w:rFonts w:ascii="Arial"/>
          <w:b/>
          <w:spacing w:val="-12"/>
          <w:sz w:val="24"/>
        </w:rPr>
        <w:t xml:space="preserve"> </w:t>
      </w:r>
      <w:r>
        <w:rPr>
          <w:rFonts w:ascii="Arial"/>
          <w:b/>
          <w:spacing w:val="-2"/>
          <w:sz w:val="24"/>
        </w:rPr>
        <w:t>Offenders</w:t>
      </w:r>
    </w:p>
    <w:p w14:paraId="3C93FF4E" w14:textId="77777777" w:rsidR="00F80764" w:rsidRDefault="00A20CAD">
      <w:pPr>
        <w:pStyle w:val="BodyText"/>
        <w:spacing w:before="202" w:line="360" w:lineRule="auto"/>
        <w:ind w:left="140" w:right="151"/>
        <w:jc w:val="both"/>
      </w:pPr>
      <w:r>
        <w:t>You are required to inform LCH of any criminal investigations, prosecutions or convictions against you while you remain registered as a temporary worker.</w:t>
      </w:r>
    </w:p>
    <w:p w14:paraId="14B62203" w14:textId="77777777" w:rsidR="00F80764" w:rsidRDefault="00A20CAD">
      <w:pPr>
        <w:pStyle w:val="BodyText"/>
        <w:spacing w:before="200" w:line="360" w:lineRule="auto"/>
        <w:ind w:left="140" w:right="147"/>
        <w:jc w:val="both"/>
        <w:rPr>
          <w:rFonts w:ascii="Arial" w:hAnsi="Arial"/>
          <w:b/>
        </w:rPr>
      </w:pPr>
      <w:r>
        <w:t>You are advised that the roles you may carry out during an Assignment maybe exempt from the provisions of Section 4(2) of the Rehabilitation of Offenders Act 1974. Where this is the case you are not entitled to withhold information about any criminal convictions</w:t>
      </w:r>
      <w:r>
        <w:rPr>
          <w:spacing w:val="40"/>
        </w:rPr>
        <w:t xml:space="preserve"> </w:t>
      </w:r>
      <w:r>
        <w:t>which for other purposes are “spent” under the provisions of that Act. Any failure to disclose such convictions may result in disciplinary action or termination of your Assignment and the contract of engagement</w:t>
      </w:r>
      <w:r>
        <w:rPr>
          <w:rFonts w:ascii="Arial" w:hAnsi="Arial"/>
          <w:b/>
        </w:rPr>
        <w:t>.</w:t>
      </w:r>
    </w:p>
    <w:p w14:paraId="2A439C4A" w14:textId="77777777" w:rsidR="00F80764" w:rsidRDefault="00A20CAD">
      <w:pPr>
        <w:pStyle w:val="BodyText"/>
        <w:spacing w:before="202" w:line="357" w:lineRule="auto"/>
        <w:ind w:left="140" w:right="149"/>
        <w:jc w:val="both"/>
      </w:pPr>
      <w:r>
        <w:t>In the event that LCH applies to the Disclosure and Barring Service for a DBS disclosure you agree that you will co-operate with and consent to any such application.</w:t>
      </w:r>
    </w:p>
    <w:p w14:paraId="7ECF9C7E" w14:textId="77777777" w:rsidR="00F80764" w:rsidRDefault="00A20CAD">
      <w:pPr>
        <w:spacing w:before="63"/>
        <w:ind w:left="140"/>
        <w:rPr>
          <w:rFonts w:ascii="Arial"/>
          <w:b/>
          <w:sz w:val="24"/>
        </w:rPr>
      </w:pPr>
      <w:r>
        <w:rPr>
          <w:rFonts w:ascii="Arial"/>
          <w:b/>
          <w:sz w:val="24"/>
        </w:rPr>
        <w:t>Health</w:t>
      </w:r>
      <w:r>
        <w:rPr>
          <w:rFonts w:ascii="Arial"/>
          <w:b/>
          <w:spacing w:val="-7"/>
          <w:sz w:val="24"/>
        </w:rPr>
        <w:t xml:space="preserve"> </w:t>
      </w:r>
      <w:r>
        <w:rPr>
          <w:rFonts w:ascii="Arial"/>
          <w:b/>
          <w:sz w:val="24"/>
        </w:rPr>
        <w:t>and</w:t>
      </w:r>
      <w:r>
        <w:rPr>
          <w:rFonts w:ascii="Arial"/>
          <w:b/>
          <w:spacing w:val="-7"/>
          <w:sz w:val="24"/>
        </w:rPr>
        <w:t xml:space="preserve"> </w:t>
      </w:r>
      <w:r>
        <w:rPr>
          <w:rFonts w:ascii="Arial"/>
          <w:b/>
          <w:spacing w:val="-2"/>
          <w:sz w:val="24"/>
        </w:rPr>
        <w:t>Safety</w:t>
      </w:r>
    </w:p>
    <w:p w14:paraId="7DB39743" w14:textId="77777777" w:rsidR="00F80764" w:rsidRDefault="00A20CAD">
      <w:pPr>
        <w:pStyle w:val="BodyText"/>
        <w:spacing w:before="202" w:line="360" w:lineRule="auto"/>
        <w:ind w:left="140" w:right="141"/>
        <w:jc w:val="both"/>
      </w:pPr>
      <w:r>
        <w:t>Whilst working with LCH you have a duty to take reasonable care to avoid injury to</w:t>
      </w:r>
      <w:r>
        <w:rPr>
          <w:spacing w:val="80"/>
        </w:rPr>
        <w:t xml:space="preserve"> </w:t>
      </w:r>
      <w:r>
        <w:t>yourself and to others at your place of work and to co-operate with LCH or a Trust in meeting its obligations towards the safety of its workers and others and, in particular, its obligations under Health &amp; Safety at Work legislation. If, during an Assignment, you are involved in an accident or incident or injure yourself or a colleague at work, you must inform your designated manager at that particular location immediately. Personal injury details must be entered in the accident book</w:t>
      </w:r>
      <w:r>
        <w:rPr>
          <w:spacing w:val="-2"/>
        </w:rPr>
        <w:t xml:space="preserve"> </w:t>
      </w:r>
      <w:r>
        <w:t>immediately and the necessary</w:t>
      </w:r>
      <w:r>
        <w:rPr>
          <w:spacing w:val="-1"/>
        </w:rPr>
        <w:t xml:space="preserve"> </w:t>
      </w:r>
      <w:r>
        <w:t>local accident</w:t>
      </w:r>
    </w:p>
    <w:p w14:paraId="6DBEF187"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5144C28D" w14:textId="77777777" w:rsidR="00F80764" w:rsidRDefault="00A20CAD">
      <w:pPr>
        <w:pStyle w:val="BodyText"/>
        <w:spacing w:before="72"/>
        <w:ind w:left="140"/>
        <w:jc w:val="both"/>
      </w:pPr>
      <w:r>
        <w:lastRenderedPageBreak/>
        <w:t>report</w:t>
      </w:r>
      <w:r>
        <w:rPr>
          <w:spacing w:val="-3"/>
        </w:rPr>
        <w:t xml:space="preserve"> </w:t>
      </w:r>
      <w:r>
        <w:t>form</w:t>
      </w:r>
      <w:r>
        <w:rPr>
          <w:spacing w:val="-2"/>
        </w:rPr>
        <w:t xml:space="preserve"> </w:t>
      </w:r>
      <w:r>
        <w:t>completed.</w:t>
      </w:r>
      <w:r>
        <w:rPr>
          <w:spacing w:val="-5"/>
        </w:rPr>
        <w:t xml:space="preserve"> </w:t>
      </w:r>
      <w:r>
        <w:t>You</w:t>
      </w:r>
      <w:r>
        <w:rPr>
          <w:spacing w:val="-4"/>
        </w:rPr>
        <w:t xml:space="preserve"> </w:t>
      </w:r>
      <w:r>
        <w:t>are</w:t>
      </w:r>
      <w:r>
        <w:rPr>
          <w:spacing w:val="-5"/>
        </w:rPr>
        <w:t xml:space="preserve"> </w:t>
      </w:r>
      <w:r>
        <w:t>also</w:t>
      </w:r>
      <w:r>
        <w:rPr>
          <w:spacing w:val="-2"/>
        </w:rPr>
        <w:t xml:space="preserve"> </w:t>
      </w:r>
      <w:r>
        <w:t>required</w:t>
      </w:r>
      <w:r>
        <w:rPr>
          <w:spacing w:val="-5"/>
        </w:rPr>
        <w:t xml:space="preserve"> </w:t>
      </w:r>
      <w:r>
        <w:t>to</w:t>
      </w:r>
      <w:r>
        <w:rPr>
          <w:spacing w:val="-1"/>
        </w:rPr>
        <w:t xml:space="preserve"> </w:t>
      </w:r>
      <w:r>
        <w:t>inform</w:t>
      </w:r>
      <w:r>
        <w:rPr>
          <w:spacing w:val="-4"/>
        </w:rPr>
        <w:t xml:space="preserve"> LCH.</w:t>
      </w:r>
    </w:p>
    <w:p w14:paraId="55E87476" w14:textId="77777777" w:rsidR="00F80764" w:rsidRDefault="00A20CAD">
      <w:pPr>
        <w:spacing w:before="200"/>
        <w:ind w:left="140"/>
        <w:rPr>
          <w:rFonts w:ascii="Arial"/>
          <w:b/>
          <w:sz w:val="24"/>
        </w:rPr>
      </w:pPr>
      <w:r>
        <w:rPr>
          <w:rFonts w:ascii="Arial"/>
          <w:b/>
          <w:sz w:val="24"/>
        </w:rPr>
        <w:t>Offering</w:t>
      </w:r>
      <w:r>
        <w:rPr>
          <w:rFonts w:ascii="Arial"/>
          <w:b/>
          <w:spacing w:val="-4"/>
          <w:sz w:val="24"/>
        </w:rPr>
        <w:t xml:space="preserve"> </w:t>
      </w:r>
      <w:r>
        <w:rPr>
          <w:rFonts w:ascii="Arial"/>
          <w:b/>
          <w:sz w:val="24"/>
        </w:rPr>
        <w:t>Assignments</w:t>
      </w:r>
      <w:r>
        <w:rPr>
          <w:rFonts w:ascii="Arial"/>
          <w:b/>
          <w:spacing w:val="-4"/>
          <w:sz w:val="24"/>
        </w:rPr>
        <w:t xml:space="preserve"> </w:t>
      </w:r>
      <w:r>
        <w:rPr>
          <w:rFonts w:ascii="Arial"/>
          <w:b/>
          <w:sz w:val="24"/>
        </w:rPr>
        <w:t>&amp;</w:t>
      </w:r>
      <w:r>
        <w:rPr>
          <w:rFonts w:ascii="Arial"/>
          <w:b/>
          <w:spacing w:val="-4"/>
          <w:sz w:val="24"/>
        </w:rPr>
        <w:t xml:space="preserve"> </w:t>
      </w:r>
      <w:r>
        <w:rPr>
          <w:rFonts w:ascii="Arial"/>
          <w:b/>
          <w:spacing w:val="-2"/>
          <w:sz w:val="24"/>
        </w:rPr>
        <w:t>Location</w:t>
      </w:r>
    </w:p>
    <w:p w14:paraId="51C8B985" w14:textId="77777777" w:rsidR="00F80764" w:rsidRDefault="00A20CAD">
      <w:pPr>
        <w:pStyle w:val="BodyText"/>
        <w:spacing w:before="201" w:line="360" w:lineRule="auto"/>
        <w:ind w:left="140" w:right="150"/>
        <w:jc w:val="both"/>
      </w:pPr>
      <w:r>
        <w:t>LCH reserves the right to only offer an Assignment to you in accordance with this contract of engagement. If you refuse an Assignment offered to you as a Temporary worker which is then sought to be filled by contacting an employment agency, LCH reserves the right to specify that you are not provided by the agency to fulfil that Assignment.</w:t>
      </w:r>
    </w:p>
    <w:p w14:paraId="1C81F750" w14:textId="77777777" w:rsidR="00F80764" w:rsidRDefault="00A20CAD">
      <w:pPr>
        <w:spacing w:before="58"/>
        <w:ind w:left="140"/>
        <w:rPr>
          <w:rFonts w:ascii="Arial"/>
          <w:b/>
          <w:sz w:val="24"/>
        </w:rPr>
      </w:pPr>
      <w:r>
        <w:rPr>
          <w:rFonts w:ascii="Arial"/>
          <w:b/>
          <w:spacing w:val="-2"/>
          <w:sz w:val="24"/>
        </w:rPr>
        <w:t>Confidentiality</w:t>
      </w:r>
    </w:p>
    <w:p w14:paraId="40F9834A" w14:textId="77777777" w:rsidR="00F80764" w:rsidRDefault="00A20CAD">
      <w:pPr>
        <w:pStyle w:val="BodyText"/>
        <w:spacing w:before="202" w:line="360" w:lineRule="auto"/>
        <w:ind w:left="140" w:right="149"/>
        <w:jc w:val="both"/>
      </w:pPr>
      <w:r>
        <w:t>You are required to observe the strictest confidence regarding any information relating to the work of LCH or any Trust, their patients/clients and employees.</w:t>
      </w:r>
    </w:p>
    <w:p w14:paraId="3F2E95CF" w14:textId="77777777" w:rsidR="00F80764" w:rsidRDefault="00A20CAD">
      <w:pPr>
        <w:pStyle w:val="BodyText"/>
        <w:spacing w:before="202" w:line="360" w:lineRule="auto"/>
        <w:ind w:left="140" w:right="148"/>
        <w:jc w:val="both"/>
      </w:pPr>
      <w:r>
        <w:t>“Confidential Information” includes but is not limited to information relating to LCH or a Trust</w:t>
      </w:r>
      <w:r>
        <w:rPr>
          <w:spacing w:val="40"/>
        </w:rPr>
        <w:t xml:space="preserve"> </w:t>
      </w:r>
      <w:r>
        <w:t>received by you during Assignments as a Temporary worker relating to patients, personal information, budgeting and financial information and information in respect of which LCH or a Trust owes a duty of confidentiality to a third party.</w:t>
      </w:r>
    </w:p>
    <w:p w14:paraId="7935FD90" w14:textId="77777777" w:rsidR="00F80764" w:rsidRDefault="00A20CAD">
      <w:pPr>
        <w:pStyle w:val="BodyText"/>
        <w:spacing w:before="199" w:line="360" w:lineRule="auto"/>
        <w:ind w:left="140" w:right="148"/>
        <w:jc w:val="both"/>
      </w:pPr>
      <w:r>
        <w:t>You are required not to disclose any confidential information either during or after your engagement with LCH unless expressly authorised to do so by LCH or a Trust or required in the proper performance of your duties or as required by law.</w:t>
      </w:r>
    </w:p>
    <w:p w14:paraId="274D7593" w14:textId="77777777" w:rsidR="00F80764" w:rsidRDefault="00A20CAD">
      <w:pPr>
        <w:pStyle w:val="BodyText"/>
        <w:spacing w:before="201" w:line="357" w:lineRule="auto"/>
        <w:ind w:left="140" w:right="150"/>
        <w:jc w:val="both"/>
      </w:pPr>
      <w:r>
        <w:t>This obligation will cease only when such information comes into the public domain other than through unauthorised disclosure by you.</w:t>
      </w:r>
    </w:p>
    <w:p w14:paraId="61A45068" w14:textId="77777777" w:rsidR="00F80764" w:rsidRDefault="00A20CAD">
      <w:pPr>
        <w:pStyle w:val="BodyText"/>
        <w:spacing w:before="205"/>
        <w:ind w:left="140"/>
        <w:jc w:val="both"/>
      </w:pPr>
      <w:r>
        <w:t>Failure</w:t>
      </w:r>
      <w:r>
        <w:rPr>
          <w:spacing w:val="-4"/>
        </w:rPr>
        <w:t xml:space="preserve"> </w:t>
      </w:r>
      <w:r>
        <w:t>to</w:t>
      </w:r>
      <w:r>
        <w:rPr>
          <w:spacing w:val="-2"/>
        </w:rPr>
        <w:t xml:space="preserve"> </w:t>
      </w:r>
      <w:r>
        <w:t>comply</w:t>
      </w:r>
      <w:r>
        <w:rPr>
          <w:spacing w:val="-2"/>
        </w:rPr>
        <w:t xml:space="preserve"> </w:t>
      </w:r>
      <w:r>
        <w:t>with</w:t>
      </w:r>
      <w:r>
        <w:rPr>
          <w:spacing w:val="-1"/>
        </w:rPr>
        <w:t xml:space="preserve"> </w:t>
      </w:r>
      <w:r>
        <w:t>these</w:t>
      </w:r>
      <w:r>
        <w:rPr>
          <w:spacing w:val="-2"/>
        </w:rPr>
        <w:t xml:space="preserve"> </w:t>
      </w:r>
      <w:r>
        <w:t>requirements</w:t>
      </w:r>
      <w:r>
        <w:rPr>
          <w:spacing w:val="-2"/>
        </w:rPr>
        <w:t xml:space="preserve"> </w:t>
      </w:r>
      <w:r>
        <w:t>will</w:t>
      </w:r>
      <w:r>
        <w:rPr>
          <w:spacing w:val="-3"/>
        </w:rPr>
        <w:t xml:space="preserve"> </w:t>
      </w:r>
      <w:r>
        <w:t>be</w:t>
      </w:r>
      <w:r>
        <w:rPr>
          <w:spacing w:val="-2"/>
        </w:rPr>
        <w:t xml:space="preserve"> </w:t>
      </w:r>
      <w:r>
        <w:t>treated</w:t>
      </w:r>
      <w:r>
        <w:rPr>
          <w:spacing w:val="-2"/>
        </w:rPr>
        <w:t xml:space="preserve"> </w:t>
      </w:r>
      <w:r>
        <w:t>as</w:t>
      </w:r>
      <w:r>
        <w:rPr>
          <w:spacing w:val="-4"/>
        </w:rPr>
        <w:t xml:space="preserve"> </w:t>
      </w:r>
      <w:r>
        <w:t>an</w:t>
      </w:r>
      <w:r>
        <w:rPr>
          <w:spacing w:val="-4"/>
        </w:rPr>
        <w:t xml:space="preserve"> </w:t>
      </w:r>
      <w:r>
        <w:t>act</w:t>
      </w:r>
      <w:r>
        <w:rPr>
          <w:spacing w:val="-4"/>
        </w:rPr>
        <w:t xml:space="preserve"> </w:t>
      </w:r>
      <w:r>
        <w:t>of</w:t>
      </w:r>
      <w:r>
        <w:rPr>
          <w:spacing w:val="-4"/>
        </w:rPr>
        <w:t xml:space="preserve"> </w:t>
      </w:r>
      <w:r>
        <w:t>gross</w:t>
      </w:r>
      <w:r>
        <w:rPr>
          <w:spacing w:val="-1"/>
        </w:rPr>
        <w:t xml:space="preserve"> </w:t>
      </w:r>
      <w:r>
        <w:rPr>
          <w:spacing w:val="-2"/>
        </w:rPr>
        <w:t>misconduct.</w:t>
      </w:r>
    </w:p>
    <w:p w14:paraId="77AD94F9" w14:textId="77777777" w:rsidR="00F80764" w:rsidRDefault="00F80764">
      <w:pPr>
        <w:pStyle w:val="BodyText"/>
        <w:spacing w:before="62"/>
      </w:pPr>
    </w:p>
    <w:p w14:paraId="59390393" w14:textId="77777777" w:rsidR="00F80764" w:rsidRDefault="00A20CAD">
      <w:pPr>
        <w:pStyle w:val="BodyText"/>
        <w:spacing w:before="1" w:line="360" w:lineRule="auto"/>
        <w:ind w:left="140" w:right="147"/>
        <w:jc w:val="both"/>
      </w:pPr>
      <w:r>
        <w:t>These requirements are without prejudice to the rights to make a protected disclosure as set out in the Public Interest Disclosure Act 1998 (as amended from time to time).</w:t>
      </w:r>
    </w:p>
    <w:p w14:paraId="7B4B06A0" w14:textId="77777777" w:rsidR="00F80764" w:rsidRDefault="00A20CAD">
      <w:pPr>
        <w:spacing w:before="57"/>
        <w:ind w:left="140"/>
        <w:rPr>
          <w:rFonts w:ascii="Arial"/>
          <w:b/>
          <w:sz w:val="24"/>
        </w:rPr>
      </w:pPr>
      <w:r>
        <w:rPr>
          <w:rFonts w:ascii="Arial"/>
          <w:b/>
          <w:sz w:val="24"/>
        </w:rPr>
        <w:t>Trade</w:t>
      </w:r>
      <w:r>
        <w:rPr>
          <w:rFonts w:ascii="Arial"/>
          <w:b/>
          <w:spacing w:val="-2"/>
          <w:sz w:val="24"/>
        </w:rPr>
        <w:t xml:space="preserve"> </w:t>
      </w:r>
      <w:r>
        <w:rPr>
          <w:rFonts w:ascii="Arial"/>
          <w:b/>
          <w:sz w:val="24"/>
        </w:rPr>
        <w:t>Union</w:t>
      </w:r>
      <w:r>
        <w:rPr>
          <w:rFonts w:ascii="Arial"/>
          <w:b/>
          <w:spacing w:val="-1"/>
          <w:sz w:val="24"/>
        </w:rPr>
        <w:t xml:space="preserve"> </w:t>
      </w:r>
      <w:r>
        <w:rPr>
          <w:rFonts w:ascii="Arial"/>
          <w:b/>
          <w:spacing w:val="-2"/>
          <w:sz w:val="24"/>
        </w:rPr>
        <w:t>Membership</w:t>
      </w:r>
    </w:p>
    <w:p w14:paraId="084A1B5E" w14:textId="77777777" w:rsidR="00F80764" w:rsidRDefault="00A20CAD">
      <w:pPr>
        <w:pStyle w:val="BodyText"/>
        <w:spacing w:before="202" w:line="360" w:lineRule="auto"/>
        <w:ind w:left="140" w:right="150"/>
        <w:jc w:val="both"/>
      </w:pPr>
      <w:r>
        <w:t>You have the right to choose to belong or not to belong to a recognised trade union and to participate in its activities.</w:t>
      </w:r>
    </w:p>
    <w:p w14:paraId="1E08A6B7" w14:textId="77777777" w:rsidR="00F80764" w:rsidRDefault="00A20CAD">
      <w:pPr>
        <w:spacing w:before="58"/>
        <w:ind w:left="140"/>
        <w:rPr>
          <w:rFonts w:ascii="Arial"/>
          <w:b/>
          <w:sz w:val="24"/>
        </w:rPr>
      </w:pPr>
      <w:r>
        <w:rPr>
          <w:rFonts w:ascii="Arial"/>
          <w:b/>
          <w:sz w:val="24"/>
        </w:rPr>
        <w:t>Professional</w:t>
      </w:r>
      <w:r>
        <w:rPr>
          <w:rFonts w:ascii="Arial"/>
          <w:b/>
          <w:spacing w:val="-9"/>
          <w:sz w:val="24"/>
        </w:rPr>
        <w:t xml:space="preserve"> </w:t>
      </w:r>
      <w:r>
        <w:rPr>
          <w:rFonts w:ascii="Arial"/>
          <w:b/>
          <w:spacing w:val="-2"/>
          <w:sz w:val="24"/>
        </w:rPr>
        <w:t>Qualification</w:t>
      </w:r>
    </w:p>
    <w:p w14:paraId="4CF06B7C" w14:textId="77777777" w:rsidR="00F80764" w:rsidRDefault="00A20CAD">
      <w:pPr>
        <w:pStyle w:val="BodyText"/>
        <w:spacing w:before="202" w:line="360" w:lineRule="auto"/>
        <w:ind w:left="140" w:right="147"/>
        <w:jc w:val="both"/>
      </w:pPr>
      <w:r>
        <w:t>If you are engaged in an area of work which requires membership of a professional body</w:t>
      </w:r>
      <w:r>
        <w:rPr>
          <w:spacing w:val="40"/>
        </w:rPr>
        <w:t xml:space="preserve"> </w:t>
      </w:r>
      <w:r>
        <w:t>in order to practice, it is a condition subsequent of this contract of engagement for you to maintain membership of such professional body. It is also your responsibility to comply</w:t>
      </w:r>
      <w:r>
        <w:rPr>
          <w:spacing w:val="40"/>
        </w:rPr>
        <w:t xml:space="preserve"> </w:t>
      </w:r>
      <w:r>
        <w:t>with the relevant bodies’ codes of practice as laid down from time to time.</w:t>
      </w:r>
    </w:p>
    <w:p w14:paraId="3E5845F2" w14:textId="77777777" w:rsidR="00F80764" w:rsidRDefault="00A20CAD">
      <w:pPr>
        <w:pStyle w:val="BodyText"/>
        <w:spacing w:before="201" w:line="357" w:lineRule="auto"/>
        <w:ind w:left="140" w:right="147"/>
        <w:jc w:val="both"/>
      </w:pPr>
      <w:r>
        <w:t>You are required to advise LCH if your professional body in any way limits or changes the terms of your registration or practice.</w:t>
      </w:r>
    </w:p>
    <w:p w14:paraId="5B801CD8" w14:textId="77777777" w:rsidR="00F80764" w:rsidRDefault="00F80764">
      <w:pPr>
        <w:pStyle w:val="BodyText"/>
        <w:spacing w:line="357" w:lineRule="auto"/>
        <w:jc w:val="both"/>
        <w:sectPr w:rsidR="00F80764">
          <w:pgSz w:w="11910" w:h="16850"/>
          <w:pgMar w:top="1060" w:right="992" w:bottom="940" w:left="992" w:header="0" w:footer="753" w:gutter="0"/>
          <w:cols w:space="720"/>
        </w:sectPr>
      </w:pPr>
    </w:p>
    <w:p w14:paraId="5CDF72B1" w14:textId="77777777" w:rsidR="00F80764" w:rsidRDefault="00A20CAD">
      <w:pPr>
        <w:pStyle w:val="BodyText"/>
        <w:spacing w:before="75" w:line="360" w:lineRule="auto"/>
        <w:ind w:left="140" w:right="145"/>
        <w:jc w:val="both"/>
      </w:pPr>
      <w:r>
        <w:lastRenderedPageBreak/>
        <w:t>Failure to remain registered or to comply with any relevant code of practice may result in the termination of this contract of engagement, suspension from an Assignment or disciplinary action.</w:t>
      </w:r>
    </w:p>
    <w:p w14:paraId="033FE38B" w14:textId="77777777" w:rsidR="00F80764" w:rsidRDefault="00A20CAD">
      <w:pPr>
        <w:pStyle w:val="BodyText"/>
        <w:spacing w:before="200" w:line="360" w:lineRule="auto"/>
        <w:ind w:left="140" w:right="147"/>
        <w:jc w:val="both"/>
      </w:pPr>
      <w:r>
        <w:t>If</w:t>
      </w:r>
      <w:r>
        <w:rPr>
          <w:spacing w:val="-2"/>
        </w:rPr>
        <w:t xml:space="preserve"> </w:t>
      </w:r>
      <w:r>
        <w:t>you</w:t>
      </w:r>
      <w:r>
        <w:rPr>
          <w:spacing w:val="-4"/>
        </w:rPr>
        <w:t xml:space="preserve"> </w:t>
      </w:r>
      <w:r>
        <w:t>are</w:t>
      </w:r>
      <w:r>
        <w:rPr>
          <w:spacing w:val="-2"/>
        </w:rPr>
        <w:t xml:space="preserve"> </w:t>
      </w:r>
      <w:r>
        <w:t>required</w:t>
      </w:r>
      <w:r>
        <w:rPr>
          <w:spacing w:val="-2"/>
        </w:rPr>
        <w:t xml:space="preserve"> </w:t>
      </w:r>
      <w:r>
        <w:t>to</w:t>
      </w:r>
      <w:r>
        <w:rPr>
          <w:spacing w:val="-4"/>
        </w:rPr>
        <w:t xml:space="preserve"> </w:t>
      </w:r>
      <w:r>
        <w:t>hold</w:t>
      </w:r>
      <w:r>
        <w:rPr>
          <w:spacing w:val="-2"/>
        </w:rPr>
        <w:t xml:space="preserve"> </w:t>
      </w:r>
      <w:r>
        <w:t>registration</w:t>
      </w:r>
      <w:r>
        <w:rPr>
          <w:spacing w:val="-2"/>
        </w:rPr>
        <w:t xml:space="preserve"> </w:t>
      </w:r>
      <w:r>
        <w:t>with</w:t>
      </w:r>
      <w:r>
        <w:rPr>
          <w:spacing w:val="-2"/>
        </w:rPr>
        <w:t xml:space="preserve"> </w:t>
      </w:r>
      <w:r>
        <w:t>a</w:t>
      </w:r>
      <w:r>
        <w:rPr>
          <w:spacing w:val="-3"/>
        </w:rPr>
        <w:t xml:space="preserve"> </w:t>
      </w:r>
      <w:r>
        <w:t>particular</w:t>
      </w:r>
      <w:r>
        <w:rPr>
          <w:spacing w:val="-2"/>
        </w:rPr>
        <w:t xml:space="preserve"> </w:t>
      </w:r>
      <w:r>
        <w:t>professional</w:t>
      </w:r>
      <w:r>
        <w:rPr>
          <w:spacing w:val="-2"/>
        </w:rPr>
        <w:t xml:space="preserve"> </w:t>
      </w:r>
      <w:r>
        <w:t>body,</w:t>
      </w:r>
      <w:r>
        <w:rPr>
          <w:spacing w:val="-4"/>
        </w:rPr>
        <w:t xml:space="preserve"> </w:t>
      </w:r>
      <w:r>
        <w:t>LCH</w:t>
      </w:r>
      <w:r>
        <w:rPr>
          <w:spacing w:val="-3"/>
        </w:rPr>
        <w:t xml:space="preserve"> </w:t>
      </w:r>
      <w:r>
        <w:t>may</w:t>
      </w:r>
      <w:r>
        <w:rPr>
          <w:spacing w:val="-2"/>
        </w:rPr>
        <w:t xml:space="preserve"> </w:t>
      </w:r>
      <w:r>
        <w:t>require you, on demand, to provide documentary evidence of your registration with that professional body.</w:t>
      </w:r>
    </w:p>
    <w:p w14:paraId="45090CE9" w14:textId="77777777" w:rsidR="00F80764" w:rsidRDefault="00A20CAD">
      <w:pPr>
        <w:spacing w:before="59"/>
        <w:ind w:left="140"/>
        <w:rPr>
          <w:rFonts w:ascii="Arial"/>
          <w:b/>
          <w:sz w:val="24"/>
        </w:rPr>
      </w:pPr>
      <w:r>
        <w:rPr>
          <w:rFonts w:ascii="Arial"/>
          <w:b/>
          <w:sz w:val="24"/>
        </w:rPr>
        <w:t>Personal</w:t>
      </w:r>
      <w:r>
        <w:rPr>
          <w:rFonts w:ascii="Arial"/>
          <w:b/>
          <w:spacing w:val="-5"/>
          <w:sz w:val="24"/>
        </w:rPr>
        <w:t xml:space="preserve"> </w:t>
      </w:r>
      <w:r>
        <w:rPr>
          <w:rFonts w:ascii="Arial"/>
          <w:b/>
          <w:spacing w:val="-2"/>
          <w:sz w:val="24"/>
        </w:rPr>
        <w:t>particulars</w:t>
      </w:r>
    </w:p>
    <w:p w14:paraId="07411015" w14:textId="77777777" w:rsidR="00F80764" w:rsidRDefault="00A20CAD">
      <w:pPr>
        <w:pStyle w:val="BodyText"/>
        <w:spacing w:before="202" w:line="360" w:lineRule="auto"/>
        <w:ind w:left="140" w:right="146"/>
        <w:jc w:val="both"/>
      </w:pPr>
      <w:r>
        <w:t>Whilst working under this contract of engagement, you are required to notify LCH of any changes in your personal circumstances including changes to your name, address or telephone number or eligibility to work in the UK. If you are employed by another Trust,</w:t>
      </w:r>
      <w:r>
        <w:rPr>
          <w:spacing w:val="40"/>
        </w:rPr>
        <w:t xml:space="preserve"> </w:t>
      </w:r>
      <w:r>
        <w:t>you must inform LCH of any suspension or disciplinary action taken against you by them. You must also inform LCH of any referrals or fitness to practise restrictions by your professional bodies. If you leave your employment with a Trust you must inform LCH, and equally if you take up employment with another NHS employer, then you must disclose</w:t>
      </w:r>
      <w:r>
        <w:rPr>
          <w:spacing w:val="40"/>
        </w:rPr>
        <w:t xml:space="preserve"> </w:t>
      </w:r>
      <w:r>
        <w:t>that too.</w:t>
      </w:r>
    </w:p>
    <w:p w14:paraId="66129A0B" w14:textId="77777777" w:rsidR="00F80764" w:rsidRDefault="00A20CAD">
      <w:pPr>
        <w:pStyle w:val="BodyText"/>
        <w:spacing w:before="200" w:line="360" w:lineRule="auto"/>
        <w:ind w:left="140" w:right="150"/>
        <w:jc w:val="both"/>
      </w:pPr>
      <w:r>
        <w:t xml:space="preserve">You are required to wear your photo identity badge while working on an Assignment with </w:t>
      </w:r>
      <w:r>
        <w:rPr>
          <w:spacing w:val="-4"/>
        </w:rPr>
        <w:t>LCH.</w:t>
      </w:r>
    </w:p>
    <w:p w14:paraId="72AC7C79" w14:textId="77777777" w:rsidR="00F80764" w:rsidRDefault="00A20CAD">
      <w:pPr>
        <w:spacing w:before="58"/>
        <w:ind w:left="140"/>
        <w:rPr>
          <w:rFonts w:ascii="Arial"/>
          <w:b/>
          <w:sz w:val="24"/>
        </w:rPr>
      </w:pPr>
      <w:r>
        <w:rPr>
          <w:rFonts w:ascii="Arial"/>
          <w:b/>
          <w:sz w:val="24"/>
        </w:rPr>
        <w:t>Loss</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Personal</w:t>
      </w:r>
      <w:r>
        <w:rPr>
          <w:rFonts w:ascii="Arial"/>
          <w:b/>
          <w:spacing w:val="-3"/>
          <w:sz w:val="24"/>
        </w:rPr>
        <w:t xml:space="preserve"> </w:t>
      </w:r>
      <w:r>
        <w:rPr>
          <w:rFonts w:ascii="Arial"/>
          <w:b/>
          <w:spacing w:val="-2"/>
          <w:sz w:val="24"/>
        </w:rPr>
        <w:t>Effects</w:t>
      </w:r>
    </w:p>
    <w:p w14:paraId="5E301E0C" w14:textId="77777777" w:rsidR="00F80764" w:rsidRDefault="00A20CAD">
      <w:pPr>
        <w:pStyle w:val="BodyText"/>
        <w:spacing w:before="202" w:line="360" w:lineRule="auto"/>
        <w:ind w:left="140" w:right="148"/>
        <w:jc w:val="both"/>
      </w:pPr>
      <w:r>
        <w:t>Whilst working for LCH you are advised that no liability can be accepted for any loss or damage to personal property whilst on any LCH or Trust location. You are advised to provide your own insurance cover.</w:t>
      </w:r>
    </w:p>
    <w:p w14:paraId="76FDA85E" w14:textId="77777777" w:rsidR="00F80764" w:rsidRDefault="00A20CAD">
      <w:pPr>
        <w:spacing w:before="59"/>
        <w:ind w:left="140"/>
        <w:rPr>
          <w:rFonts w:ascii="Arial"/>
          <w:b/>
          <w:sz w:val="24"/>
        </w:rPr>
      </w:pPr>
      <w:r>
        <w:rPr>
          <w:rFonts w:ascii="Arial"/>
          <w:b/>
          <w:spacing w:val="-2"/>
          <w:sz w:val="24"/>
        </w:rPr>
        <w:t>Uniforms</w:t>
      </w:r>
    </w:p>
    <w:p w14:paraId="7C312192" w14:textId="77777777" w:rsidR="00F80764" w:rsidRDefault="00A20CAD">
      <w:pPr>
        <w:pStyle w:val="BodyText"/>
        <w:spacing w:before="201" w:line="360" w:lineRule="auto"/>
        <w:ind w:left="140" w:right="147"/>
        <w:jc w:val="both"/>
      </w:pPr>
      <w:r>
        <w:t>You may from time to time be provided with items of clothing or identification by LCH or a Trust. Any such items shall remain the property of the party which provides them to you. The uniform must be worn correctly and at all appropriate times. All articles of uniform or identification must be returned to the owner on termination of your Assignment or contract of engagement, as appropriate.</w:t>
      </w:r>
    </w:p>
    <w:p w14:paraId="03E1CEF6" w14:textId="77777777" w:rsidR="00F80764" w:rsidRDefault="00F80764">
      <w:pPr>
        <w:pStyle w:val="BodyText"/>
      </w:pPr>
    </w:p>
    <w:p w14:paraId="08CD5CA8" w14:textId="77777777" w:rsidR="00F80764" w:rsidRDefault="00F80764">
      <w:pPr>
        <w:pStyle w:val="BodyText"/>
        <w:spacing w:before="122"/>
      </w:pPr>
    </w:p>
    <w:p w14:paraId="49684FBB" w14:textId="77777777" w:rsidR="00F80764" w:rsidRDefault="00A20CAD">
      <w:pPr>
        <w:ind w:left="140"/>
        <w:rPr>
          <w:rFonts w:ascii="Arial"/>
          <w:b/>
          <w:sz w:val="24"/>
        </w:rPr>
      </w:pPr>
      <w:r>
        <w:rPr>
          <w:rFonts w:ascii="Arial"/>
          <w:b/>
          <w:sz w:val="24"/>
        </w:rPr>
        <w:t>Data</w:t>
      </w:r>
      <w:r>
        <w:rPr>
          <w:rFonts w:ascii="Arial"/>
          <w:b/>
          <w:spacing w:val="-9"/>
          <w:sz w:val="24"/>
        </w:rPr>
        <w:t xml:space="preserve"> </w:t>
      </w:r>
      <w:r>
        <w:rPr>
          <w:rFonts w:ascii="Arial"/>
          <w:b/>
          <w:spacing w:val="-2"/>
          <w:sz w:val="24"/>
        </w:rPr>
        <w:t>Protection</w:t>
      </w:r>
    </w:p>
    <w:p w14:paraId="41C78356" w14:textId="77777777" w:rsidR="00F80764" w:rsidRDefault="00A20CAD">
      <w:pPr>
        <w:pStyle w:val="BodyText"/>
        <w:spacing w:before="202" w:line="357" w:lineRule="auto"/>
        <w:ind w:left="167" w:right="149"/>
        <w:jc w:val="both"/>
      </w:pPr>
      <w:r>
        <w:t>You agree that LCH can process any data, including sensitive personal data for the purposes of the Data Protection Act, about you for the purpose of:</w:t>
      </w:r>
    </w:p>
    <w:p w14:paraId="1E06623F" w14:textId="77777777" w:rsidR="00F80764" w:rsidRDefault="00A20CAD">
      <w:pPr>
        <w:pStyle w:val="ListParagraph"/>
        <w:numPr>
          <w:ilvl w:val="0"/>
          <w:numId w:val="2"/>
        </w:numPr>
        <w:tabs>
          <w:tab w:val="left" w:pos="885"/>
        </w:tabs>
        <w:spacing w:before="205"/>
        <w:rPr>
          <w:sz w:val="24"/>
        </w:rPr>
      </w:pPr>
      <w:r>
        <w:rPr>
          <w:sz w:val="24"/>
        </w:rPr>
        <w:t>complying</w:t>
      </w:r>
      <w:r>
        <w:rPr>
          <w:spacing w:val="-5"/>
          <w:sz w:val="24"/>
        </w:rPr>
        <w:t xml:space="preserve"> </w:t>
      </w:r>
      <w:r>
        <w:rPr>
          <w:sz w:val="24"/>
        </w:rPr>
        <w:t>with</w:t>
      </w:r>
      <w:r>
        <w:rPr>
          <w:spacing w:val="-2"/>
          <w:sz w:val="24"/>
        </w:rPr>
        <w:t xml:space="preserve"> </w:t>
      </w:r>
      <w:r>
        <w:rPr>
          <w:sz w:val="24"/>
        </w:rPr>
        <w:t>legal</w:t>
      </w:r>
      <w:r>
        <w:rPr>
          <w:spacing w:val="-6"/>
          <w:sz w:val="24"/>
        </w:rPr>
        <w:t xml:space="preserve"> </w:t>
      </w:r>
      <w:r>
        <w:rPr>
          <w:sz w:val="24"/>
        </w:rPr>
        <w:t>obligations</w:t>
      </w:r>
      <w:r>
        <w:rPr>
          <w:spacing w:val="-5"/>
          <w:sz w:val="24"/>
        </w:rPr>
        <w:t xml:space="preserve"> </w:t>
      </w:r>
      <w:r>
        <w:rPr>
          <w:sz w:val="24"/>
        </w:rPr>
        <w:t>in</w:t>
      </w:r>
      <w:r>
        <w:rPr>
          <w:spacing w:val="-2"/>
          <w:sz w:val="24"/>
        </w:rPr>
        <w:t xml:space="preserve"> </w:t>
      </w:r>
      <w:r>
        <w:rPr>
          <w:sz w:val="24"/>
        </w:rPr>
        <w:t>its</w:t>
      </w:r>
      <w:r>
        <w:rPr>
          <w:spacing w:val="-3"/>
          <w:sz w:val="24"/>
        </w:rPr>
        <w:t xml:space="preserve"> </w:t>
      </w:r>
      <w:r>
        <w:rPr>
          <w:sz w:val="24"/>
        </w:rPr>
        <w:t>capacity</w:t>
      </w:r>
      <w:r>
        <w:rPr>
          <w:spacing w:val="-2"/>
          <w:sz w:val="24"/>
        </w:rPr>
        <w:t xml:space="preserve"> </w:t>
      </w:r>
      <w:r>
        <w:rPr>
          <w:sz w:val="24"/>
        </w:rPr>
        <w:t>as</w:t>
      </w:r>
      <w:r>
        <w:rPr>
          <w:spacing w:val="-2"/>
          <w:sz w:val="24"/>
        </w:rPr>
        <w:t xml:space="preserve"> </w:t>
      </w:r>
      <w:r>
        <w:rPr>
          <w:sz w:val="24"/>
        </w:rPr>
        <w:t>an</w:t>
      </w:r>
      <w:r>
        <w:rPr>
          <w:spacing w:val="-3"/>
          <w:sz w:val="24"/>
        </w:rPr>
        <w:t xml:space="preserve"> </w:t>
      </w:r>
      <w:r>
        <w:rPr>
          <w:sz w:val="24"/>
        </w:rPr>
        <w:t>employer</w:t>
      </w:r>
      <w:r>
        <w:rPr>
          <w:spacing w:val="-2"/>
          <w:sz w:val="24"/>
        </w:rPr>
        <w:t xml:space="preserve"> </w:t>
      </w:r>
      <w:r>
        <w:rPr>
          <w:sz w:val="24"/>
        </w:rPr>
        <w:t>or</w:t>
      </w:r>
      <w:r>
        <w:rPr>
          <w:spacing w:val="-2"/>
          <w:sz w:val="24"/>
        </w:rPr>
        <w:t xml:space="preserve"> otherwise;</w:t>
      </w:r>
    </w:p>
    <w:p w14:paraId="75F3C2DB" w14:textId="77777777" w:rsidR="00F80764" w:rsidRDefault="00F80764">
      <w:pPr>
        <w:pStyle w:val="ListParagraph"/>
        <w:rPr>
          <w:sz w:val="24"/>
        </w:rPr>
        <w:sectPr w:rsidR="00F80764">
          <w:pgSz w:w="11910" w:h="16850"/>
          <w:pgMar w:top="1060" w:right="992" w:bottom="940" w:left="992" w:header="0" w:footer="753" w:gutter="0"/>
          <w:cols w:space="720"/>
        </w:sectPr>
      </w:pPr>
    </w:p>
    <w:p w14:paraId="23873FB3" w14:textId="77777777" w:rsidR="00F80764" w:rsidRDefault="00A20CAD">
      <w:pPr>
        <w:pStyle w:val="ListParagraph"/>
        <w:numPr>
          <w:ilvl w:val="0"/>
          <w:numId w:val="2"/>
        </w:numPr>
        <w:tabs>
          <w:tab w:val="left" w:pos="885"/>
        </w:tabs>
        <w:spacing w:before="75" w:line="350" w:lineRule="auto"/>
        <w:ind w:right="147"/>
        <w:rPr>
          <w:sz w:val="24"/>
        </w:rPr>
      </w:pPr>
      <w:r>
        <w:rPr>
          <w:sz w:val="24"/>
        </w:rPr>
        <w:lastRenderedPageBreak/>
        <w:t>staff</w:t>
      </w:r>
      <w:r>
        <w:rPr>
          <w:spacing w:val="80"/>
          <w:sz w:val="24"/>
        </w:rPr>
        <w:t xml:space="preserve"> </w:t>
      </w:r>
      <w:r>
        <w:rPr>
          <w:sz w:val="24"/>
        </w:rPr>
        <w:t>management</w:t>
      </w:r>
      <w:r>
        <w:rPr>
          <w:spacing w:val="80"/>
          <w:sz w:val="24"/>
        </w:rPr>
        <w:t xml:space="preserve"> </w:t>
      </w:r>
      <w:r>
        <w:rPr>
          <w:sz w:val="24"/>
        </w:rPr>
        <w:t>including</w:t>
      </w:r>
      <w:r>
        <w:rPr>
          <w:spacing w:val="80"/>
          <w:sz w:val="24"/>
        </w:rPr>
        <w:t xml:space="preserve"> </w:t>
      </w:r>
      <w:r>
        <w:rPr>
          <w:sz w:val="24"/>
        </w:rPr>
        <w:t>(but</w:t>
      </w:r>
      <w:r>
        <w:rPr>
          <w:spacing w:val="80"/>
          <w:sz w:val="24"/>
        </w:rPr>
        <w:t xml:space="preserve"> </w:t>
      </w:r>
      <w:r>
        <w:rPr>
          <w:sz w:val="24"/>
        </w:rPr>
        <w:t>without</w:t>
      </w:r>
      <w:r>
        <w:rPr>
          <w:spacing w:val="80"/>
          <w:sz w:val="24"/>
        </w:rPr>
        <w:t xml:space="preserve"> </w:t>
      </w:r>
      <w:r>
        <w:rPr>
          <w:sz w:val="24"/>
        </w:rPr>
        <w:t>limitation)</w:t>
      </w:r>
      <w:r>
        <w:rPr>
          <w:spacing w:val="80"/>
          <w:sz w:val="24"/>
        </w:rPr>
        <w:t xml:space="preserve"> </w:t>
      </w:r>
      <w:r>
        <w:rPr>
          <w:sz w:val="24"/>
        </w:rPr>
        <w:t>the</w:t>
      </w:r>
      <w:r>
        <w:rPr>
          <w:spacing w:val="80"/>
          <w:sz w:val="24"/>
        </w:rPr>
        <w:t xml:space="preserve"> </w:t>
      </w:r>
      <w:r>
        <w:rPr>
          <w:sz w:val="24"/>
        </w:rPr>
        <w:t>administration</w:t>
      </w:r>
      <w:r>
        <w:rPr>
          <w:spacing w:val="80"/>
          <w:sz w:val="24"/>
        </w:rPr>
        <w:t xml:space="preserve"> </w:t>
      </w:r>
      <w:r>
        <w:rPr>
          <w:sz w:val="24"/>
        </w:rPr>
        <w:t>of</w:t>
      </w:r>
      <w:r>
        <w:rPr>
          <w:spacing w:val="80"/>
          <w:sz w:val="24"/>
        </w:rPr>
        <w:t xml:space="preserve"> </w:t>
      </w:r>
      <w:r>
        <w:rPr>
          <w:sz w:val="24"/>
        </w:rPr>
        <w:t xml:space="preserve">staff </w:t>
      </w:r>
      <w:r>
        <w:rPr>
          <w:spacing w:val="-2"/>
          <w:sz w:val="24"/>
        </w:rPr>
        <w:t>benefits;</w:t>
      </w:r>
    </w:p>
    <w:p w14:paraId="16A37E7C" w14:textId="77777777" w:rsidR="00F80764" w:rsidRDefault="00A20CAD">
      <w:pPr>
        <w:pStyle w:val="ListParagraph"/>
        <w:numPr>
          <w:ilvl w:val="0"/>
          <w:numId w:val="2"/>
        </w:numPr>
        <w:tabs>
          <w:tab w:val="left" w:pos="885"/>
        </w:tabs>
        <w:spacing w:before="212" w:line="350" w:lineRule="auto"/>
        <w:ind w:right="148"/>
        <w:rPr>
          <w:sz w:val="24"/>
        </w:rPr>
      </w:pPr>
      <w:r>
        <w:rPr>
          <w:sz w:val="24"/>
        </w:rPr>
        <w:t>safeguarding the safety of patients and staff in any NHS organisation in which you work, have worked or may work;</w:t>
      </w:r>
    </w:p>
    <w:p w14:paraId="19382754" w14:textId="77777777" w:rsidR="00F80764" w:rsidRDefault="00A20CAD">
      <w:pPr>
        <w:pStyle w:val="ListParagraph"/>
        <w:numPr>
          <w:ilvl w:val="0"/>
          <w:numId w:val="2"/>
        </w:numPr>
        <w:tabs>
          <w:tab w:val="left" w:pos="885"/>
        </w:tabs>
        <w:spacing w:before="212" w:line="350" w:lineRule="auto"/>
        <w:ind w:right="148"/>
        <w:rPr>
          <w:sz w:val="24"/>
        </w:rPr>
      </w:pPr>
      <w:r>
        <w:rPr>
          <w:sz w:val="24"/>
        </w:rPr>
        <w:t>any</w:t>
      </w:r>
      <w:r>
        <w:rPr>
          <w:spacing w:val="31"/>
          <w:sz w:val="24"/>
        </w:rPr>
        <w:t xml:space="preserve"> </w:t>
      </w:r>
      <w:r>
        <w:rPr>
          <w:sz w:val="24"/>
        </w:rPr>
        <w:t>other</w:t>
      </w:r>
      <w:r>
        <w:rPr>
          <w:spacing w:val="31"/>
          <w:sz w:val="24"/>
        </w:rPr>
        <w:t xml:space="preserve"> </w:t>
      </w:r>
      <w:r>
        <w:rPr>
          <w:sz w:val="24"/>
        </w:rPr>
        <w:t>general</w:t>
      </w:r>
      <w:r>
        <w:rPr>
          <w:spacing w:val="30"/>
          <w:sz w:val="24"/>
        </w:rPr>
        <w:t xml:space="preserve"> </w:t>
      </w:r>
      <w:r>
        <w:rPr>
          <w:sz w:val="24"/>
        </w:rPr>
        <w:t>purpose</w:t>
      </w:r>
      <w:r>
        <w:rPr>
          <w:spacing w:val="31"/>
          <w:sz w:val="24"/>
        </w:rPr>
        <w:t xml:space="preserve"> </w:t>
      </w:r>
      <w:r>
        <w:rPr>
          <w:sz w:val="24"/>
        </w:rPr>
        <w:t>of</w:t>
      </w:r>
      <w:r>
        <w:rPr>
          <w:spacing w:val="30"/>
          <w:sz w:val="24"/>
        </w:rPr>
        <w:t xml:space="preserve"> </w:t>
      </w:r>
      <w:r>
        <w:rPr>
          <w:sz w:val="24"/>
        </w:rPr>
        <w:t>LCH,</w:t>
      </w:r>
      <w:r>
        <w:rPr>
          <w:spacing w:val="31"/>
          <w:sz w:val="24"/>
        </w:rPr>
        <w:t xml:space="preserve"> </w:t>
      </w:r>
      <w:r>
        <w:rPr>
          <w:sz w:val="24"/>
        </w:rPr>
        <w:t>of</w:t>
      </w:r>
      <w:r>
        <w:rPr>
          <w:spacing w:val="31"/>
          <w:sz w:val="24"/>
        </w:rPr>
        <w:t xml:space="preserve"> </w:t>
      </w:r>
      <w:r>
        <w:rPr>
          <w:sz w:val="24"/>
        </w:rPr>
        <w:t>any</w:t>
      </w:r>
      <w:r>
        <w:rPr>
          <w:spacing w:val="29"/>
          <w:sz w:val="24"/>
        </w:rPr>
        <w:t xml:space="preserve"> </w:t>
      </w:r>
      <w:r>
        <w:rPr>
          <w:sz w:val="24"/>
        </w:rPr>
        <w:t>Trust,</w:t>
      </w:r>
      <w:r>
        <w:rPr>
          <w:spacing w:val="31"/>
          <w:sz w:val="24"/>
        </w:rPr>
        <w:t xml:space="preserve"> </w:t>
      </w:r>
      <w:r>
        <w:rPr>
          <w:sz w:val="24"/>
        </w:rPr>
        <w:t>other</w:t>
      </w:r>
      <w:r>
        <w:rPr>
          <w:spacing w:val="31"/>
          <w:sz w:val="24"/>
        </w:rPr>
        <w:t xml:space="preserve"> </w:t>
      </w:r>
      <w:r>
        <w:rPr>
          <w:sz w:val="24"/>
        </w:rPr>
        <w:t>NHS</w:t>
      </w:r>
      <w:r>
        <w:rPr>
          <w:spacing w:val="31"/>
          <w:sz w:val="24"/>
        </w:rPr>
        <w:t xml:space="preserve"> </w:t>
      </w:r>
      <w:r>
        <w:rPr>
          <w:sz w:val="24"/>
        </w:rPr>
        <w:t>organisation,</w:t>
      </w:r>
      <w:r>
        <w:rPr>
          <w:spacing w:val="31"/>
          <w:sz w:val="24"/>
        </w:rPr>
        <w:t xml:space="preserve"> </w:t>
      </w:r>
      <w:r>
        <w:rPr>
          <w:sz w:val="24"/>
        </w:rPr>
        <w:t>or</w:t>
      </w:r>
      <w:r>
        <w:rPr>
          <w:spacing w:val="31"/>
          <w:sz w:val="24"/>
        </w:rPr>
        <w:t xml:space="preserve"> </w:t>
      </w:r>
      <w:r>
        <w:rPr>
          <w:sz w:val="24"/>
        </w:rPr>
        <w:t>any employment agency with which LCH contracts.</w:t>
      </w:r>
    </w:p>
    <w:p w14:paraId="1A49718C" w14:textId="77777777" w:rsidR="00F80764" w:rsidRDefault="00A20CAD">
      <w:pPr>
        <w:pStyle w:val="BodyText"/>
        <w:spacing w:before="211" w:line="360" w:lineRule="auto"/>
        <w:ind w:left="217" w:right="147"/>
        <w:jc w:val="both"/>
      </w:pPr>
      <w:r>
        <w:t>You understand and agree that this may include the making available by LCH of your personal or sensitive personal data to Trusts, other NHS organisations and any employment agency with which LCH contracts where it is considered relevant to the matters set out here and LCH is satisfied that they will provide a similar level of security and confidentiality. In addition, you agree that LCH is entitled to process your personal and sensitive personal data received from any Trust, other NHS organisations or employment</w:t>
      </w:r>
      <w:r>
        <w:rPr>
          <w:spacing w:val="-3"/>
        </w:rPr>
        <w:t xml:space="preserve"> </w:t>
      </w:r>
      <w:r>
        <w:t>agency</w:t>
      </w:r>
      <w:r>
        <w:rPr>
          <w:spacing w:val="-3"/>
        </w:rPr>
        <w:t xml:space="preserve"> </w:t>
      </w:r>
      <w:r>
        <w:t>with which</w:t>
      </w:r>
      <w:r>
        <w:rPr>
          <w:spacing w:val="-2"/>
        </w:rPr>
        <w:t xml:space="preserve"> </w:t>
      </w:r>
      <w:r>
        <w:t>it</w:t>
      </w:r>
      <w:r>
        <w:rPr>
          <w:spacing w:val="-1"/>
        </w:rPr>
        <w:t xml:space="preserve"> </w:t>
      </w:r>
      <w:r>
        <w:t>contracts for</w:t>
      </w:r>
      <w:r>
        <w:rPr>
          <w:spacing w:val="-2"/>
        </w:rPr>
        <w:t xml:space="preserve"> </w:t>
      </w:r>
      <w:r>
        <w:t>the</w:t>
      </w:r>
      <w:r>
        <w:rPr>
          <w:spacing w:val="-2"/>
        </w:rPr>
        <w:t xml:space="preserve"> </w:t>
      </w:r>
      <w:r>
        <w:t>purposes</w:t>
      </w:r>
      <w:r>
        <w:rPr>
          <w:spacing w:val="-3"/>
        </w:rPr>
        <w:t xml:space="preserve"> </w:t>
      </w:r>
      <w:r>
        <w:t>of</w:t>
      </w:r>
      <w:r>
        <w:rPr>
          <w:spacing w:val="-3"/>
        </w:rPr>
        <w:t xml:space="preserve"> </w:t>
      </w:r>
      <w:r>
        <w:t>recording</w:t>
      </w:r>
      <w:r>
        <w:rPr>
          <w:spacing w:val="-2"/>
        </w:rPr>
        <w:t xml:space="preserve"> </w:t>
      </w:r>
      <w:r>
        <w:t>and retaining</w:t>
      </w:r>
      <w:r>
        <w:rPr>
          <w:spacing w:val="-2"/>
        </w:rPr>
        <w:t xml:space="preserve"> </w:t>
      </w:r>
      <w:r>
        <w:t>the information,</w:t>
      </w:r>
      <w:r>
        <w:rPr>
          <w:spacing w:val="-3"/>
        </w:rPr>
        <w:t xml:space="preserve"> </w:t>
      </w:r>
      <w:r>
        <w:t>analysing the information, using the information in internal</w:t>
      </w:r>
      <w:r>
        <w:rPr>
          <w:spacing w:val="-1"/>
        </w:rPr>
        <w:t xml:space="preserve"> </w:t>
      </w:r>
      <w:r>
        <w:t>procedures</w:t>
      </w:r>
      <w:r>
        <w:rPr>
          <w:spacing w:val="-1"/>
        </w:rPr>
        <w:t xml:space="preserve"> </w:t>
      </w:r>
      <w:r>
        <w:t>carried out by LCH and providing the information to third parties where appropriate.</w:t>
      </w:r>
    </w:p>
    <w:p w14:paraId="0E95CBE6" w14:textId="77777777" w:rsidR="00F80764" w:rsidRDefault="00A20CAD">
      <w:pPr>
        <w:pStyle w:val="ListParagraph"/>
        <w:numPr>
          <w:ilvl w:val="0"/>
          <w:numId w:val="1"/>
        </w:numPr>
        <w:tabs>
          <w:tab w:val="left" w:pos="861"/>
        </w:tabs>
        <w:spacing w:before="202"/>
        <w:jc w:val="left"/>
        <w:rPr>
          <w:rFonts w:ascii="Arial"/>
          <w:b/>
        </w:rPr>
      </w:pPr>
      <w:r>
        <w:rPr>
          <w:rFonts w:ascii="Arial"/>
          <w:b/>
          <w:sz w:val="24"/>
        </w:rPr>
        <w:t xml:space="preserve">Equal </w:t>
      </w:r>
      <w:r>
        <w:rPr>
          <w:rFonts w:ascii="Arial"/>
          <w:b/>
          <w:spacing w:val="-2"/>
          <w:sz w:val="24"/>
        </w:rPr>
        <w:t>opportunities</w:t>
      </w:r>
    </w:p>
    <w:p w14:paraId="23BBE756" w14:textId="77777777" w:rsidR="00F80764" w:rsidRDefault="00F80764">
      <w:pPr>
        <w:pStyle w:val="BodyText"/>
        <w:spacing w:before="62"/>
        <w:rPr>
          <w:rFonts w:ascii="Arial"/>
          <w:b/>
        </w:rPr>
      </w:pPr>
    </w:p>
    <w:p w14:paraId="7AA68B3B" w14:textId="77777777" w:rsidR="00F80764" w:rsidRDefault="00A20CAD">
      <w:pPr>
        <w:pStyle w:val="BodyText"/>
        <w:spacing w:before="1" w:line="360" w:lineRule="auto"/>
        <w:ind w:left="169" w:right="141" w:firstLine="50"/>
        <w:jc w:val="both"/>
      </w:pPr>
      <w:r>
        <w:t>LCH are committed to equal opportunities. You are therefore required to comply with the Equal Opportunities and/or Dignity at Work policies of the Trust(s) to whom you are assigned. In the event that you fail to comply with the relevant policies and/or commit an act</w:t>
      </w:r>
      <w:r>
        <w:rPr>
          <w:spacing w:val="-2"/>
        </w:rPr>
        <w:t xml:space="preserve"> </w:t>
      </w:r>
      <w:r>
        <w:t>of</w:t>
      </w:r>
      <w:r>
        <w:rPr>
          <w:spacing w:val="-2"/>
        </w:rPr>
        <w:t xml:space="preserve"> </w:t>
      </w:r>
      <w:r>
        <w:t>discrimination</w:t>
      </w:r>
      <w:r>
        <w:rPr>
          <w:spacing w:val="-1"/>
        </w:rPr>
        <w:t xml:space="preserve"> </w:t>
      </w:r>
      <w:r>
        <w:t>and/or</w:t>
      </w:r>
      <w:r>
        <w:rPr>
          <w:spacing w:val="-3"/>
        </w:rPr>
        <w:t xml:space="preserve"> </w:t>
      </w:r>
      <w:r>
        <w:t>harassment,</w:t>
      </w:r>
      <w:r>
        <w:rPr>
          <w:spacing w:val="-1"/>
        </w:rPr>
        <w:t xml:space="preserve"> </w:t>
      </w:r>
      <w:r>
        <w:t>during</w:t>
      </w:r>
      <w:r>
        <w:rPr>
          <w:spacing w:val="-2"/>
        </w:rPr>
        <w:t xml:space="preserve"> </w:t>
      </w:r>
      <w:r>
        <w:t>the</w:t>
      </w:r>
      <w:r>
        <w:rPr>
          <w:spacing w:val="-1"/>
        </w:rPr>
        <w:t xml:space="preserve"> </w:t>
      </w:r>
      <w:r>
        <w:t>period</w:t>
      </w:r>
      <w:r>
        <w:rPr>
          <w:spacing w:val="-1"/>
        </w:rPr>
        <w:t xml:space="preserve"> </w:t>
      </w:r>
      <w:r>
        <w:t>of</w:t>
      </w:r>
      <w:r>
        <w:rPr>
          <w:spacing w:val="-2"/>
        </w:rPr>
        <w:t xml:space="preserve"> </w:t>
      </w:r>
      <w:r>
        <w:t>any Assignment,</w:t>
      </w:r>
      <w:r>
        <w:rPr>
          <w:spacing w:val="-1"/>
        </w:rPr>
        <w:t xml:space="preserve"> </w:t>
      </w:r>
      <w:r>
        <w:t>on</w:t>
      </w:r>
      <w:r>
        <w:rPr>
          <w:spacing w:val="-2"/>
        </w:rPr>
        <w:t xml:space="preserve"> </w:t>
      </w:r>
      <w:r>
        <w:t>the</w:t>
      </w:r>
      <w:r>
        <w:rPr>
          <w:spacing w:val="-1"/>
        </w:rPr>
        <w:t xml:space="preserve"> </w:t>
      </w:r>
      <w:r>
        <w:t>basis of an individual’s gender (including gender re-assignment), race, nationality, ethnic or national origin, disability, religion, beliefs or sexual orientation, you will be subject to the disciplinary procedure and disciplinary action may be taken against you.</w:t>
      </w:r>
    </w:p>
    <w:p w14:paraId="62385117" w14:textId="77777777" w:rsidR="00F80764" w:rsidRDefault="00A20CAD">
      <w:pPr>
        <w:pStyle w:val="ListParagraph"/>
        <w:numPr>
          <w:ilvl w:val="0"/>
          <w:numId w:val="1"/>
        </w:numPr>
        <w:tabs>
          <w:tab w:val="left" w:pos="941"/>
        </w:tabs>
        <w:spacing w:before="59"/>
        <w:ind w:left="941" w:hanging="801"/>
        <w:jc w:val="left"/>
        <w:rPr>
          <w:rFonts w:ascii="Arial"/>
          <w:b/>
          <w:sz w:val="24"/>
        </w:rPr>
      </w:pPr>
      <w:r>
        <w:rPr>
          <w:rFonts w:ascii="Arial"/>
          <w:b/>
          <w:sz w:val="24"/>
        </w:rPr>
        <w:t>General</w:t>
      </w:r>
      <w:r>
        <w:rPr>
          <w:rFonts w:ascii="Arial"/>
          <w:b/>
          <w:spacing w:val="-4"/>
          <w:sz w:val="24"/>
        </w:rPr>
        <w:t xml:space="preserve"> </w:t>
      </w:r>
      <w:r>
        <w:rPr>
          <w:rFonts w:ascii="Arial"/>
          <w:b/>
          <w:spacing w:val="-2"/>
          <w:sz w:val="24"/>
        </w:rPr>
        <w:t>Conditions</w:t>
      </w:r>
    </w:p>
    <w:p w14:paraId="258BC689" w14:textId="77777777" w:rsidR="00F80764" w:rsidRDefault="00A20CAD">
      <w:pPr>
        <w:pStyle w:val="BodyText"/>
        <w:spacing w:before="202" w:line="360" w:lineRule="auto"/>
        <w:ind w:left="140" w:right="146"/>
        <w:jc w:val="both"/>
      </w:pPr>
      <w:r>
        <w:t xml:space="preserve">In addition to this contract of engagement whilst working as a Temporary worker, you are subject to such terms and conditions and procedures as are notified to you from time to </w:t>
      </w:r>
      <w:r>
        <w:rPr>
          <w:spacing w:val="-2"/>
        </w:rPr>
        <w:t>time.</w:t>
      </w:r>
    </w:p>
    <w:p w14:paraId="7E4C2DD0" w14:textId="77777777" w:rsidR="00F80764" w:rsidRDefault="00A20CAD">
      <w:pPr>
        <w:pStyle w:val="ListParagraph"/>
        <w:numPr>
          <w:ilvl w:val="0"/>
          <w:numId w:val="1"/>
        </w:numPr>
        <w:tabs>
          <w:tab w:val="left" w:pos="1075"/>
        </w:tabs>
        <w:spacing w:before="56"/>
        <w:ind w:left="1075" w:hanging="935"/>
        <w:jc w:val="left"/>
        <w:rPr>
          <w:rFonts w:ascii="Arial"/>
          <w:b/>
          <w:sz w:val="24"/>
        </w:rPr>
      </w:pPr>
      <w:r>
        <w:rPr>
          <w:rFonts w:ascii="Arial"/>
          <w:b/>
          <w:sz w:val="24"/>
        </w:rPr>
        <w:t>Changes</w:t>
      </w:r>
      <w:r>
        <w:rPr>
          <w:rFonts w:ascii="Arial"/>
          <w:b/>
          <w:spacing w:val="-3"/>
          <w:sz w:val="24"/>
        </w:rPr>
        <w:t xml:space="preserve"> </w:t>
      </w:r>
      <w:r>
        <w:rPr>
          <w:rFonts w:ascii="Arial"/>
          <w:b/>
          <w:sz w:val="24"/>
        </w:rPr>
        <w:t>in</w:t>
      </w:r>
      <w:r>
        <w:rPr>
          <w:rFonts w:ascii="Arial"/>
          <w:b/>
          <w:spacing w:val="-6"/>
          <w:sz w:val="24"/>
        </w:rPr>
        <w:t xml:space="preserve"> </w:t>
      </w:r>
      <w:r>
        <w:rPr>
          <w:rFonts w:ascii="Arial"/>
          <w:b/>
          <w:sz w:val="24"/>
        </w:rPr>
        <w:t>Terms</w:t>
      </w:r>
      <w:r>
        <w:rPr>
          <w:rFonts w:ascii="Arial"/>
          <w:b/>
          <w:spacing w:val="-2"/>
          <w:sz w:val="24"/>
        </w:rPr>
        <w:t xml:space="preserve"> </w:t>
      </w:r>
      <w:r>
        <w:rPr>
          <w:rFonts w:ascii="Arial"/>
          <w:b/>
          <w:sz w:val="24"/>
        </w:rPr>
        <w:t>of</w:t>
      </w:r>
      <w:r>
        <w:rPr>
          <w:rFonts w:ascii="Arial"/>
          <w:b/>
          <w:spacing w:val="-3"/>
          <w:sz w:val="24"/>
        </w:rPr>
        <w:t xml:space="preserve"> </w:t>
      </w:r>
      <w:r>
        <w:rPr>
          <w:rFonts w:ascii="Arial"/>
          <w:b/>
          <w:spacing w:val="-2"/>
          <w:sz w:val="24"/>
        </w:rPr>
        <w:t>Engagement</w:t>
      </w:r>
    </w:p>
    <w:p w14:paraId="4B867FAB" w14:textId="77777777" w:rsidR="00F80764" w:rsidRDefault="00A20CAD">
      <w:pPr>
        <w:pStyle w:val="BodyText"/>
        <w:spacing w:before="202" w:line="360" w:lineRule="auto"/>
        <w:ind w:left="140" w:right="146"/>
        <w:jc w:val="both"/>
      </w:pPr>
      <w:r>
        <w:t>These will be as determined by LCH. LCH may review its requirement for Temporary staff from time to time</w:t>
      </w:r>
      <w:r>
        <w:rPr>
          <w:spacing w:val="-2"/>
        </w:rPr>
        <w:t xml:space="preserve"> </w:t>
      </w:r>
      <w:r>
        <w:t>and/or</w:t>
      </w:r>
      <w:r>
        <w:rPr>
          <w:spacing w:val="-1"/>
        </w:rPr>
        <w:t xml:space="preserve"> </w:t>
      </w:r>
      <w:r>
        <w:t>may</w:t>
      </w:r>
      <w:r>
        <w:rPr>
          <w:spacing w:val="-2"/>
        </w:rPr>
        <w:t xml:space="preserve"> </w:t>
      </w:r>
      <w:r>
        <w:t>update</w:t>
      </w:r>
      <w:r>
        <w:rPr>
          <w:spacing w:val="-1"/>
        </w:rPr>
        <w:t xml:space="preserve"> </w:t>
      </w:r>
      <w:r>
        <w:t>the terms on which it</w:t>
      </w:r>
      <w:r>
        <w:rPr>
          <w:spacing w:val="-2"/>
        </w:rPr>
        <w:t xml:space="preserve"> </w:t>
      </w:r>
      <w:r>
        <w:t>offers</w:t>
      </w:r>
      <w:r>
        <w:rPr>
          <w:spacing w:val="-1"/>
        </w:rPr>
        <w:t xml:space="preserve"> </w:t>
      </w:r>
      <w:r>
        <w:t>such work. In the event</w:t>
      </w:r>
      <w:r>
        <w:rPr>
          <w:spacing w:val="-2"/>
        </w:rPr>
        <w:t xml:space="preserve"> </w:t>
      </w:r>
      <w:r>
        <w:t>of any changes to the terms on which it is prepared to engage Temporary staff, LCH may terminate</w:t>
      </w:r>
      <w:r>
        <w:rPr>
          <w:spacing w:val="20"/>
        </w:rPr>
        <w:t xml:space="preserve"> </w:t>
      </w:r>
      <w:r>
        <w:t>this</w:t>
      </w:r>
      <w:r>
        <w:rPr>
          <w:spacing w:val="18"/>
        </w:rPr>
        <w:t xml:space="preserve"> </w:t>
      </w:r>
      <w:r>
        <w:t>contract</w:t>
      </w:r>
      <w:r>
        <w:rPr>
          <w:spacing w:val="17"/>
        </w:rPr>
        <w:t xml:space="preserve"> </w:t>
      </w:r>
      <w:r>
        <w:t>of</w:t>
      </w:r>
      <w:r>
        <w:rPr>
          <w:spacing w:val="19"/>
        </w:rPr>
        <w:t xml:space="preserve"> </w:t>
      </w:r>
      <w:r>
        <w:t>engagement</w:t>
      </w:r>
      <w:r>
        <w:rPr>
          <w:spacing w:val="19"/>
        </w:rPr>
        <w:t xml:space="preserve"> </w:t>
      </w:r>
      <w:r>
        <w:t>with</w:t>
      </w:r>
      <w:r>
        <w:rPr>
          <w:spacing w:val="20"/>
        </w:rPr>
        <w:t xml:space="preserve"> </w:t>
      </w:r>
      <w:r>
        <w:t>immediate</w:t>
      </w:r>
      <w:r>
        <w:rPr>
          <w:spacing w:val="20"/>
        </w:rPr>
        <w:t xml:space="preserve"> </w:t>
      </w:r>
      <w:r>
        <w:t>effect</w:t>
      </w:r>
      <w:r>
        <w:rPr>
          <w:spacing w:val="17"/>
        </w:rPr>
        <w:t xml:space="preserve"> </w:t>
      </w:r>
      <w:r>
        <w:t>by</w:t>
      </w:r>
      <w:r>
        <w:rPr>
          <w:spacing w:val="18"/>
        </w:rPr>
        <w:t xml:space="preserve"> </w:t>
      </w:r>
      <w:r>
        <w:t>giving</w:t>
      </w:r>
      <w:r>
        <w:rPr>
          <w:spacing w:val="20"/>
        </w:rPr>
        <w:t xml:space="preserve"> </w:t>
      </w:r>
      <w:r>
        <w:t>notice</w:t>
      </w:r>
      <w:r>
        <w:rPr>
          <w:spacing w:val="19"/>
        </w:rPr>
        <w:t xml:space="preserve"> </w:t>
      </w:r>
      <w:r>
        <w:t>in</w:t>
      </w:r>
      <w:r>
        <w:rPr>
          <w:spacing w:val="19"/>
        </w:rPr>
        <w:t xml:space="preserve"> </w:t>
      </w:r>
      <w:r>
        <w:t>writing</w:t>
      </w:r>
      <w:r>
        <w:rPr>
          <w:spacing w:val="20"/>
        </w:rPr>
        <w:t xml:space="preserve"> </w:t>
      </w:r>
      <w:r>
        <w:t>to</w:t>
      </w:r>
    </w:p>
    <w:p w14:paraId="01DCADC0"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0A023E13" w14:textId="77777777" w:rsidR="00F80764" w:rsidRDefault="00A20CAD">
      <w:pPr>
        <w:pStyle w:val="BodyText"/>
        <w:spacing w:before="72"/>
        <w:ind w:left="140"/>
      </w:pPr>
      <w:r>
        <w:lastRenderedPageBreak/>
        <w:t>you,</w:t>
      </w:r>
      <w:r>
        <w:rPr>
          <w:spacing w:val="-6"/>
        </w:rPr>
        <w:t xml:space="preserve"> </w:t>
      </w:r>
      <w:r>
        <w:t>and</w:t>
      </w:r>
      <w:r>
        <w:rPr>
          <w:spacing w:val="-4"/>
        </w:rPr>
        <w:t xml:space="preserve"> </w:t>
      </w:r>
      <w:r>
        <w:t>you</w:t>
      </w:r>
      <w:r>
        <w:rPr>
          <w:spacing w:val="-4"/>
        </w:rPr>
        <w:t xml:space="preserve"> </w:t>
      </w:r>
      <w:r>
        <w:t>may,</w:t>
      </w:r>
      <w:r>
        <w:rPr>
          <w:spacing w:val="-2"/>
        </w:rPr>
        <w:t xml:space="preserve"> </w:t>
      </w:r>
      <w:r>
        <w:t>at</w:t>
      </w:r>
      <w:r>
        <w:rPr>
          <w:spacing w:val="-2"/>
        </w:rPr>
        <w:t xml:space="preserve"> </w:t>
      </w:r>
      <w:r>
        <w:t>LCH’s</w:t>
      </w:r>
      <w:r>
        <w:rPr>
          <w:spacing w:val="-2"/>
        </w:rPr>
        <w:t xml:space="preserve"> </w:t>
      </w:r>
      <w:r>
        <w:t>absolute</w:t>
      </w:r>
      <w:r>
        <w:rPr>
          <w:spacing w:val="-3"/>
        </w:rPr>
        <w:t xml:space="preserve"> </w:t>
      </w:r>
      <w:r>
        <w:t>discretion,</w:t>
      </w:r>
      <w:r>
        <w:rPr>
          <w:spacing w:val="-2"/>
        </w:rPr>
        <w:t xml:space="preserve"> </w:t>
      </w:r>
      <w:r>
        <w:t>be</w:t>
      </w:r>
      <w:r>
        <w:rPr>
          <w:spacing w:val="-2"/>
        </w:rPr>
        <w:t xml:space="preserve"> </w:t>
      </w:r>
      <w:r>
        <w:t>offered</w:t>
      </w:r>
      <w:r>
        <w:rPr>
          <w:spacing w:val="-4"/>
        </w:rPr>
        <w:t xml:space="preserve"> </w:t>
      </w:r>
      <w:r>
        <w:t>a</w:t>
      </w:r>
      <w:r>
        <w:rPr>
          <w:spacing w:val="-3"/>
        </w:rPr>
        <w:t xml:space="preserve"> </w:t>
      </w:r>
      <w:r>
        <w:t>new</w:t>
      </w:r>
      <w:r>
        <w:rPr>
          <w:spacing w:val="-2"/>
        </w:rPr>
        <w:t xml:space="preserve"> </w:t>
      </w:r>
      <w:r>
        <w:t>contract</w:t>
      </w:r>
      <w:r>
        <w:rPr>
          <w:spacing w:val="-2"/>
        </w:rPr>
        <w:t xml:space="preserve"> </w:t>
      </w:r>
      <w:r>
        <w:t>of</w:t>
      </w:r>
      <w:r>
        <w:rPr>
          <w:spacing w:val="-1"/>
        </w:rPr>
        <w:t xml:space="preserve"> </w:t>
      </w:r>
      <w:r>
        <w:rPr>
          <w:spacing w:val="-2"/>
        </w:rPr>
        <w:t>engagement.</w:t>
      </w:r>
    </w:p>
    <w:p w14:paraId="13140F89" w14:textId="77777777" w:rsidR="00F80764" w:rsidRDefault="00A20CAD">
      <w:pPr>
        <w:pStyle w:val="ListParagraph"/>
        <w:numPr>
          <w:ilvl w:val="0"/>
          <w:numId w:val="1"/>
        </w:numPr>
        <w:tabs>
          <w:tab w:val="left" w:pos="861"/>
        </w:tabs>
        <w:spacing w:before="200"/>
        <w:ind w:hanging="721"/>
        <w:jc w:val="left"/>
        <w:rPr>
          <w:rFonts w:ascii="Arial"/>
          <w:b/>
          <w:sz w:val="24"/>
        </w:rPr>
      </w:pPr>
      <w:r>
        <w:rPr>
          <w:rFonts w:ascii="Arial"/>
          <w:b/>
          <w:sz w:val="24"/>
        </w:rPr>
        <w:t>Acceptance</w:t>
      </w:r>
      <w:r>
        <w:rPr>
          <w:rFonts w:ascii="Arial"/>
          <w:b/>
          <w:spacing w:val="-4"/>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terms</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conditions</w:t>
      </w:r>
      <w:r>
        <w:rPr>
          <w:rFonts w:ascii="Arial"/>
          <w:b/>
          <w:spacing w:val="-2"/>
          <w:sz w:val="24"/>
        </w:rPr>
        <w:t xml:space="preserve"> </w:t>
      </w:r>
      <w:r>
        <w:rPr>
          <w:rFonts w:ascii="Arial"/>
          <w:b/>
          <w:sz w:val="24"/>
        </w:rPr>
        <w:t>of</w:t>
      </w:r>
      <w:r>
        <w:rPr>
          <w:rFonts w:ascii="Arial"/>
          <w:b/>
          <w:spacing w:val="-2"/>
          <w:sz w:val="24"/>
        </w:rPr>
        <w:t xml:space="preserve"> engagement</w:t>
      </w:r>
    </w:p>
    <w:p w14:paraId="03A4C0D2" w14:textId="77777777" w:rsidR="00F80764" w:rsidRDefault="00A20CAD">
      <w:pPr>
        <w:pStyle w:val="BodyText"/>
        <w:spacing w:before="201" w:line="360" w:lineRule="auto"/>
        <w:ind w:left="140" w:right="154"/>
      </w:pPr>
      <w:r>
        <w:t>I confirm that I have read the entire terms and conditions of this contract of engagement</w:t>
      </w:r>
      <w:r>
        <w:rPr>
          <w:spacing w:val="80"/>
        </w:rPr>
        <w:t xml:space="preserve"> </w:t>
      </w:r>
      <w:r>
        <w:t>and accept its terms.</w:t>
      </w:r>
    </w:p>
    <w:p w14:paraId="6285FC82" w14:textId="77777777" w:rsidR="00F80764" w:rsidRDefault="00A20CAD">
      <w:pPr>
        <w:spacing w:before="197" w:line="415" w:lineRule="auto"/>
        <w:ind w:left="861" w:right="4595" w:hanging="721"/>
        <w:rPr>
          <w:sz w:val="24"/>
        </w:rPr>
      </w:pPr>
      <w:r>
        <w:rPr>
          <w:spacing w:val="-2"/>
          <w:sz w:val="24"/>
        </w:rPr>
        <w:t xml:space="preserve">Signed………………………………………… </w:t>
      </w:r>
      <w:r>
        <w:rPr>
          <w:sz w:val="24"/>
        </w:rPr>
        <w:t>[</w:t>
      </w:r>
      <w:r>
        <w:rPr>
          <w:rFonts w:ascii="Arial" w:hAnsi="Arial"/>
          <w:i/>
          <w:sz w:val="24"/>
        </w:rPr>
        <w:t>Insert</w:t>
      </w:r>
      <w:r>
        <w:rPr>
          <w:rFonts w:ascii="Arial" w:hAnsi="Arial"/>
          <w:i/>
          <w:spacing w:val="-8"/>
          <w:sz w:val="24"/>
        </w:rPr>
        <w:t xml:space="preserve"> </w:t>
      </w:r>
      <w:r>
        <w:rPr>
          <w:rFonts w:ascii="Arial" w:hAnsi="Arial"/>
          <w:i/>
          <w:sz w:val="24"/>
        </w:rPr>
        <w:t>name</w:t>
      </w:r>
      <w:r>
        <w:rPr>
          <w:rFonts w:ascii="Arial" w:hAnsi="Arial"/>
          <w:i/>
          <w:spacing w:val="-7"/>
          <w:sz w:val="24"/>
        </w:rPr>
        <w:t xml:space="preserve"> </w:t>
      </w:r>
      <w:r>
        <w:rPr>
          <w:rFonts w:ascii="Arial" w:hAnsi="Arial"/>
          <w:i/>
          <w:sz w:val="24"/>
        </w:rPr>
        <w:t>of</w:t>
      </w:r>
      <w:r>
        <w:rPr>
          <w:rFonts w:ascii="Arial" w:hAnsi="Arial"/>
          <w:i/>
          <w:spacing w:val="-7"/>
          <w:sz w:val="24"/>
        </w:rPr>
        <w:t xml:space="preserve"> </w:t>
      </w:r>
      <w:r>
        <w:rPr>
          <w:rFonts w:ascii="Arial" w:hAnsi="Arial"/>
          <w:i/>
          <w:sz w:val="24"/>
        </w:rPr>
        <w:t>LCH</w:t>
      </w:r>
      <w:r>
        <w:rPr>
          <w:rFonts w:ascii="Arial" w:hAnsi="Arial"/>
          <w:i/>
          <w:spacing w:val="-6"/>
          <w:sz w:val="24"/>
        </w:rPr>
        <w:t xml:space="preserve"> </w:t>
      </w:r>
      <w:r>
        <w:rPr>
          <w:rFonts w:ascii="Arial" w:hAnsi="Arial"/>
          <w:i/>
          <w:sz w:val="24"/>
        </w:rPr>
        <w:t>Temporary</w:t>
      </w:r>
      <w:r>
        <w:rPr>
          <w:rFonts w:ascii="Arial" w:hAnsi="Arial"/>
          <w:i/>
          <w:spacing w:val="-5"/>
          <w:sz w:val="24"/>
        </w:rPr>
        <w:t xml:space="preserve"> </w:t>
      </w:r>
      <w:r>
        <w:rPr>
          <w:rFonts w:ascii="Arial" w:hAnsi="Arial"/>
          <w:i/>
          <w:sz w:val="24"/>
        </w:rPr>
        <w:t>worker</w:t>
      </w:r>
      <w:r>
        <w:rPr>
          <w:sz w:val="24"/>
        </w:rPr>
        <w:t>]</w:t>
      </w:r>
    </w:p>
    <w:p w14:paraId="493502F8" w14:textId="77777777" w:rsidR="00F80764" w:rsidRDefault="00F80764">
      <w:pPr>
        <w:pStyle w:val="BodyText"/>
        <w:spacing w:before="197"/>
      </w:pPr>
    </w:p>
    <w:p w14:paraId="11BFD04B" w14:textId="77777777" w:rsidR="00F80764" w:rsidRDefault="00A20CAD">
      <w:pPr>
        <w:pStyle w:val="BodyText"/>
        <w:ind w:left="140"/>
      </w:pPr>
      <w:r>
        <w:rPr>
          <w:spacing w:val="-2"/>
        </w:rPr>
        <w:t>Dated…………………………………………</w:t>
      </w:r>
    </w:p>
    <w:p w14:paraId="06A68BD1" w14:textId="77777777" w:rsidR="00F80764" w:rsidRDefault="00F80764">
      <w:pPr>
        <w:pStyle w:val="BodyText"/>
      </w:pPr>
    </w:p>
    <w:p w14:paraId="3E4E77BD" w14:textId="77777777" w:rsidR="00F80764" w:rsidRDefault="00F80764">
      <w:pPr>
        <w:pStyle w:val="BodyText"/>
        <w:spacing w:before="126"/>
      </w:pPr>
    </w:p>
    <w:p w14:paraId="63546AF2" w14:textId="77777777" w:rsidR="00F80764" w:rsidRDefault="00A20CAD">
      <w:pPr>
        <w:pStyle w:val="BodyText"/>
        <w:ind w:left="140"/>
      </w:pPr>
      <w:r>
        <w:rPr>
          <w:spacing w:val="-2"/>
        </w:rPr>
        <w:t>Signed………………………………………..</w:t>
      </w:r>
    </w:p>
    <w:p w14:paraId="3897A539" w14:textId="77777777" w:rsidR="00F80764" w:rsidRDefault="00A20CAD">
      <w:pPr>
        <w:spacing w:before="199"/>
        <w:ind w:left="861"/>
        <w:rPr>
          <w:sz w:val="24"/>
        </w:rPr>
      </w:pPr>
      <w:r>
        <w:rPr>
          <w:sz w:val="24"/>
        </w:rPr>
        <w:t>For</w:t>
      </w:r>
      <w:r>
        <w:rPr>
          <w:spacing w:val="-2"/>
          <w:sz w:val="24"/>
        </w:rPr>
        <w:t xml:space="preserve"> </w:t>
      </w:r>
      <w:r>
        <w:rPr>
          <w:sz w:val="24"/>
        </w:rPr>
        <w:t>and</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2"/>
          <w:sz w:val="24"/>
        </w:rPr>
        <w:t xml:space="preserve"> </w:t>
      </w:r>
      <w:r>
        <w:rPr>
          <w:sz w:val="24"/>
        </w:rPr>
        <w:t>Leeds</w:t>
      </w:r>
      <w:r>
        <w:rPr>
          <w:spacing w:val="-2"/>
          <w:sz w:val="24"/>
        </w:rPr>
        <w:t xml:space="preserve"> </w:t>
      </w:r>
      <w:r>
        <w:rPr>
          <w:sz w:val="24"/>
        </w:rPr>
        <w:t>Community</w:t>
      </w:r>
      <w:r>
        <w:rPr>
          <w:spacing w:val="-2"/>
          <w:sz w:val="24"/>
        </w:rPr>
        <w:t xml:space="preserve"> </w:t>
      </w:r>
      <w:r>
        <w:rPr>
          <w:sz w:val="24"/>
        </w:rPr>
        <w:t>Healthcare</w:t>
      </w:r>
      <w:r>
        <w:rPr>
          <w:spacing w:val="-2"/>
          <w:sz w:val="24"/>
        </w:rPr>
        <w:t xml:space="preserve"> </w:t>
      </w:r>
      <w:r>
        <w:rPr>
          <w:sz w:val="24"/>
        </w:rPr>
        <w:t>NHS</w:t>
      </w:r>
      <w:r>
        <w:rPr>
          <w:spacing w:val="-2"/>
          <w:sz w:val="24"/>
        </w:rPr>
        <w:t xml:space="preserve"> </w:t>
      </w:r>
      <w:r>
        <w:rPr>
          <w:sz w:val="24"/>
        </w:rPr>
        <w:t>Trust</w:t>
      </w:r>
      <w:r>
        <w:rPr>
          <w:spacing w:val="-4"/>
          <w:sz w:val="24"/>
        </w:rPr>
        <w:t xml:space="preserve"> </w:t>
      </w:r>
      <w:r>
        <w:rPr>
          <w:sz w:val="24"/>
        </w:rPr>
        <w:t>[</w:t>
      </w:r>
      <w:r>
        <w:rPr>
          <w:rFonts w:ascii="Arial"/>
          <w:i/>
          <w:sz w:val="24"/>
        </w:rPr>
        <w:t>name</w:t>
      </w:r>
      <w:r>
        <w:rPr>
          <w:rFonts w:ascii="Arial"/>
          <w:i/>
          <w:spacing w:val="-2"/>
          <w:sz w:val="24"/>
        </w:rPr>
        <w:t xml:space="preserve"> </w:t>
      </w:r>
      <w:r>
        <w:rPr>
          <w:rFonts w:ascii="Arial"/>
          <w:i/>
          <w:sz w:val="24"/>
        </w:rPr>
        <w:t>and</w:t>
      </w:r>
      <w:r>
        <w:rPr>
          <w:rFonts w:ascii="Arial"/>
          <w:i/>
          <w:spacing w:val="-2"/>
          <w:sz w:val="24"/>
        </w:rPr>
        <w:t xml:space="preserve"> </w:t>
      </w:r>
      <w:r>
        <w:rPr>
          <w:rFonts w:ascii="Arial"/>
          <w:i/>
          <w:sz w:val="24"/>
        </w:rPr>
        <w:t>job</w:t>
      </w:r>
      <w:r>
        <w:rPr>
          <w:rFonts w:ascii="Arial"/>
          <w:i/>
          <w:spacing w:val="-4"/>
          <w:sz w:val="24"/>
        </w:rPr>
        <w:t xml:space="preserve"> </w:t>
      </w:r>
      <w:r>
        <w:rPr>
          <w:rFonts w:ascii="Arial"/>
          <w:i/>
          <w:spacing w:val="-2"/>
          <w:sz w:val="24"/>
        </w:rPr>
        <w:t>title</w:t>
      </w:r>
      <w:r>
        <w:rPr>
          <w:spacing w:val="-2"/>
          <w:sz w:val="24"/>
        </w:rPr>
        <w:t>]</w:t>
      </w:r>
    </w:p>
    <w:p w14:paraId="2CAA5759" w14:textId="77777777" w:rsidR="00F80764" w:rsidRDefault="00F80764">
      <w:pPr>
        <w:pStyle w:val="BodyText"/>
      </w:pPr>
    </w:p>
    <w:p w14:paraId="1DE5AA6E" w14:textId="77777777" w:rsidR="00F80764" w:rsidRDefault="00F80764">
      <w:pPr>
        <w:pStyle w:val="BodyText"/>
        <w:spacing w:before="125"/>
      </w:pPr>
    </w:p>
    <w:p w14:paraId="0EC8012D" w14:textId="77777777" w:rsidR="00F80764" w:rsidRDefault="00A20CAD">
      <w:pPr>
        <w:pStyle w:val="BodyText"/>
        <w:ind w:left="140"/>
      </w:pPr>
      <w:r>
        <w:rPr>
          <w:spacing w:val="-2"/>
        </w:rPr>
        <w:t>Dated…………………………………………</w:t>
      </w:r>
    </w:p>
    <w:sectPr w:rsidR="00F80764">
      <w:pgSz w:w="11910" w:h="16850"/>
      <w:pgMar w:top="1060" w:right="992" w:bottom="940" w:left="992"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694B" w14:textId="77777777" w:rsidR="00DE7495" w:rsidRDefault="00DE7495">
      <w:r>
        <w:separator/>
      </w:r>
    </w:p>
  </w:endnote>
  <w:endnote w:type="continuationSeparator" w:id="0">
    <w:p w14:paraId="745D40AE" w14:textId="77777777" w:rsidR="00DE7495" w:rsidRDefault="00DE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A2F1" w14:textId="77777777" w:rsidR="00F80764" w:rsidRDefault="00A20CAD">
    <w:pPr>
      <w:pStyle w:val="BodyText"/>
      <w:spacing w:line="14" w:lineRule="auto"/>
      <w:rPr>
        <w:sz w:val="20"/>
      </w:rPr>
    </w:pPr>
    <w:r>
      <w:rPr>
        <w:noProof/>
        <w:sz w:val="20"/>
      </w:rPr>
      <mc:AlternateContent>
        <mc:Choice Requires="wps">
          <w:drawing>
            <wp:anchor distT="0" distB="0" distL="0" distR="0" simplePos="0" relativeHeight="487108096" behindDoc="1" locked="0" layoutInCell="1" allowOverlap="1" wp14:anchorId="322676D1" wp14:editId="08A8F5EA">
              <wp:simplePos x="0" y="0"/>
              <wp:positionH relativeFrom="page">
                <wp:posOffset>3689730</wp:posOffset>
              </wp:positionH>
              <wp:positionV relativeFrom="page">
                <wp:posOffset>10075745</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54EEB825" w14:textId="77777777" w:rsidR="00F80764" w:rsidRDefault="00A20CAD">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22676D1" id="_x0000_t202" coordsize="21600,21600" o:spt="202" path="m,l,21600r21600,l21600,xe">
              <v:stroke joinstyle="miter"/>
              <v:path gradientshapeok="t" o:connecttype="rect"/>
            </v:shapetype>
            <v:shape id="Textbox 2" o:spid="_x0000_s1026" type="#_x0000_t202" style="position:absolute;margin-left:290.55pt;margin-top:793.35pt;width:14.25pt;height:14.35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" filled="f" stroked="f">
              <v:textbox inset="0,0,0,0">
                <w:txbxContent>
                  <w:p w14:paraId="54EEB825" w14:textId="77777777" w:rsidR="00F80764" w:rsidRDefault="00A20CAD">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BAB4" w14:textId="77777777" w:rsidR="00DE7495" w:rsidRDefault="00DE7495">
      <w:r>
        <w:separator/>
      </w:r>
    </w:p>
  </w:footnote>
  <w:footnote w:type="continuationSeparator" w:id="0">
    <w:p w14:paraId="61351CF3" w14:textId="77777777" w:rsidR="00DE7495" w:rsidRDefault="00DE7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F9A"/>
    <w:multiLevelType w:val="multilevel"/>
    <w:tmpl w:val="2F4274E2"/>
    <w:lvl w:ilvl="0">
      <w:start w:val="5"/>
      <w:numFmt w:val="decimal"/>
      <w:lvlText w:val="%1"/>
      <w:lvlJc w:val="left"/>
      <w:pPr>
        <w:ind w:left="707" w:hanging="567"/>
        <w:jc w:val="left"/>
      </w:pPr>
      <w:rPr>
        <w:rFonts w:hint="default"/>
        <w:lang w:val="en-US" w:eastAsia="en-US" w:bidi="ar-SA"/>
      </w:rPr>
    </w:lvl>
    <w:lvl w:ilvl="1">
      <w:start w:val="4"/>
      <w:numFmt w:val="decimal"/>
      <w:lvlText w:val="%1.%2"/>
      <w:lvlJc w:val="left"/>
      <w:pPr>
        <w:ind w:left="707" w:hanging="567"/>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544" w:hanging="567"/>
      </w:pPr>
      <w:rPr>
        <w:rFonts w:hint="default"/>
        <w:lang w:val="en-US" w:eastAsia="en-US" w:bidi="ar-SA"/>
      </w:rPr>
    </w:lvl>
    <w:lvl w:ilvl="3">
      <w:numFmt w:val="bullet"/>
      <w:lvlText w:val="•"/>
      <w:lvlJc w:val="left"/>
      <w:pPr>
        <w:ind w:left="3466" w:hanging="567"/>
      </w:pPr>
      <w:rPr>
        <w:rFonts w:hint="default"/>
        <w:lang w:val="en-US" w:eastAsia="en-US" w:bidi="ar-SA"/>
      </w:rPr>
    </w:lvl>
    <w:lvl w:ilvl="4">
      <w:numFmt w:val="bullet"/>
      <w:lvlText w:val="•"/>
      <w:lvlJc w:val="left"/>
      <w:pPr>
        <w:ind w:left="4388" w:hanging="567"/>
      </w:pPr>
      <w:rPr>
        <w:rFonts w:hint="default"/>
        <w:lang w:val="en-US" w:eastAsia="en-US" w:bidi="ar-SA"/>
      </w:rPr>
    </w:lvl>
    <w:lvl w:ilvl="5">
      <w:numFmt w:val="bullet"/>
      <w:lvlText w:val="•"/>
      <w:lvlJc w:val="left"/>
      <w:pPr>
        <w:ind w:left="5311" w:hanging="567"/>
      </w:pPr>
      <w:rPr>
        <w:rFonts w:hint="default"/>
        <w:lang w:val="en-US" w:eastAsia="en-US" w:bidi="ar-SA"/>
      </w:rPr>
    </w:lvl>
    <w:lvl w:ilvl="6">
      <w:numFmt w:val="bullet"/>
      <w:lvlText w:val="•"/>
      <w:lvlJc w:val="left"/>
      <w:pPr>
        <w:ind w:left="6233" w:hanging="567"/>
      </w:pPr>
      <w:rPr>
        <w:rFonts w:hint="default"/>
        <w:lang w:val="en-US" w:eastAsia="en-US" w:bidi="ar-SA"/>
      </w:rPr>
    </w:lvl>
    <w:lvl w:ilvl="7">
      <w:numFmt w:val="bullet"/>
      <w:lvlText w:val="•"/>
      <w:lvlJc w:val="left"/>
      <w:pPr>
        <w:ind w:left="7155" w:hanging="567"/>
      </w:pPr>
      <w:rPr>
        <w:rFonts w:hint="default"/>
        <w:lang w:val="en-US" w:eastAsia="en-US" w:bidi="ar-SA"/>
      </w:rPr>
    </w:lvl>
    <w:lvl w:ilvl="8">
      <w:numFmt w:val="bullet"/>
      <w:lvlText w:val="•"/>
      <w:lvlJc w:val="left"/>
      <w:pPr>
        <w:ind w:left="8077" w:hanging="567"/>
      </w:pPr>
      <w:rPr>
        <w:rFonts w:hint="default"/>
        <w:lang w:val="en-US" w:eastAsia="en-US" w:bidi="ar-SA"/>
      </w:rPr>
    </w:lvl>
  </w:abstractNum>
  <w:abstractNum w:abstractNumId="1" w15:restartNumberingAfterBreak="0">
    <w:nsid w:val="09594E9F"/>
    <w:multiLevelType w:val="hybridMultilevel"/>
    <w:tmpl w:val="C6EA7CB2"/>
    <w:lvl w:ilvl="0" w:tplc="24064CA4">
      <w:numFmt w:val="bullet"/>
      <w:lvlText w:val=""/>
      <w:lvlJc w:val="left"/>
      <w:pPr>
        <w:ind w:left="501" w:hanging="361"/>
      </w:pPr>
      <w:rPr>
        <w:rFonts w:ascii="Symbol" w:eastAsia="Symbol" w:hAnsi="Symbol" w:cs="Symbol" w:hint="default"/>
        <w:b w:val="0"/>
        <w:bCs w:val="0"/>
        <w:i w:val="0"/>
        <w:iCs w:val="0"/>
        <w:spacing w:val="0"/>
        <w:w w:val="100"/>
        <w:sz w:val="24"/>
        <w:szCs w:val="24"/>
        <w:lang w:val="en-US" w:eastAsia="en-US" w:bidi="ar-SA"/>
      </w:rPr>
    </w:lvl>
    <w:lvl w:ilvl="1" w:tplc="9E6E62B8">
      <w:numFmt w:val="bullet"/>
      <w:lvlText w:val="•"/>
      <w:lvlJc w:val="left"/>
      <w:pPr>
        <w:ind w:left="1442" w:hanging="361"/>
      </w:pPr>
      <w:rPr>
        <w:rFonts w:hint="default"/>
        <w:lang w:val="en-US" w:eastAsia="en-US" w:bidi="ar-SA"/>
      </w:rPr>
    </w:lvl>
    <w:lvl w:ilvl="2" w:tplc="AA2A9B8A">
      <w:numFmt w:val="bullet"/>
      <w:lvlText w:val="•"/>
      <w:lvlJc w:val="left"/>
      <w:pPr>
        <w:ind w:left="2384" w:hanging="361"/>
      </w:pPr>
      <w:rPr>
        <w:rFonts w:hint="default"/>
        <w:lang w:val="en-US" w:eastAsia="en-US" w:bidi="ar-SA"/>
      </w:rPr>
    </w:lvl>
    <w:lvl w:ilvl="3" w:tplc="72F8334A">
      <w:numFmt w:val="bullet"/>
      <w:lvlText w:val="•"/>
      <w:lvlJc w:val="left"/>
      <w:pPr>
        <w:ind w:left="3326" w:hanging="361"/>
      </w:pPr>
      <w:rPr>
        <w:rFonts w:hint="default"/>
        <w:lang w:val="en-US" w:eastAsia="en-US" w:bidi="ar-SA"/>
      </w:rPr>
    </w:lvl>
    <w:lvl w:ilvl="4" w:tplc="09FC698A">
      <w:numFmt w:val="bullet"/>
      <w:lvlText w:val="•"/>
      <w:lvlJc w:val="left"/>
      <w:pPr>
        <w:ind w:left="4268" w:hanging="361"/>
      </w:pPr>
      <w:rPr>
        <w:rFonts w:hint="default"/>
        <w:lang w:val="en-US" w:eastAsia="en-US" w:bidi="ar-SA"/>
      </w:rPr>
    </w:lvl>
    <w:lvl w:ilvl="5" w:tplc="2B3E7694">
      <w:numFmt w:val="bullet"/>
      <w:lvlText w:val="•"/>
      <w:lvlJc w:val="left"/>
      <w:pPr>
        <w:ind w:left="5211" w:hanging="361"/>
      </w:pPr>
      <w:rPr>
        <w:rFonts w:hint="default"/>
        <w:lang w:val="en-US" w:eastAsia="en-US" w:bidi="ar-SA"/>
      </w:rPr>
    </w:lvl>
    <w:lvl w:ilvl="6" w:tplc="906E634E">
      <w:numFmt w:val="bullet"/>
      <w:lvlText w:val="•"/>
      <w:lvlJc w:val="left"/>
      <w:pPr>
        <w:ind w:left="6153" w:hanging="361"/>
      </w:pPr>
      <w:rPr>
        <w:rFonts w:hint="default"/>
        <w:lang w:val="en-US" w:eastAsia="en-US" w:bidi="ar-SA"/>
      </w:rPr>
    </w:lvl>
    <w:lvl w:ilvl="7" w:tplc="38D6CD56">
      <w:numFmt w:val="bullet"/>
      <w:lvlText w:val="•"/>
      <w:lvlJc w:val="left"/>
      <w:pPr>
        <w:ind w:left="7095" w:hanging="361"/>
      </w:pPr>
      <w:rPr>
        <w:rFonts w:hint="default"/>
        <w:lang w:val="en-US" w:eastAsia="en-US" w:bidi="ar-SA"/>
      </w:rPr>
    </w:lvl>
    <w:lvl w:ilvl="8" w:tplc="F5B4893E">
      <w:numFmt w:val="bullet"/>
      <w:lvlText w:val="•"/>
      <w:lvlJc w:val="left"/>
      <w:pPr>
        <w:ind w:left="8037" w:hanging="361"/>
      </w:pPr>
      <w:rPr>
        <w:rFonts w:hint="default"/>
        <w:lang w:val="en-US" w:eastAsia="en-US" w:bidi="ar-SA"/>
      </w:rPr>
    </w:lvl>
  </w:abstractNum>
  <w:abstractNum w:abstractNumId="2" w15:restartNumberingAfterBreak="0">
    <w:nsid w:val="1E1D0143"/>
    <w:multiLevelType w:val="hybridMultilevel"/>
    <w:tmpl w:val="0E24D510"/>
    <w:lvl w:ilvl="0" w:tplc="7E6C77E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D5BE7C3A">
      <w:numFmt w:val="bullet"/>
      <w:lvlText w:val="•"/>
      <w:lvlJc w:val="left"/>
      <w:pPr>
        <w:ind w:left="1766" w:hanging="360"/>
      </w:pPr>
      <w:rPr>
        <w:rFonts w:hint="default"/>
        <w:lang w:val="en-US" w:eastAsia="en-US" w:bidi="ar-SA"/>
      </w:rPr>
    </w:lvl>
    <w:lvl w:ilvl="2" w:tplc="44EC9882">
      <w:numFmt w:val="bullet"/>
      <w:lvlText w:val="•"/>
      <w:lvlJc w:val="left"/>
      <w:pPr>
        <w:ind w:left="2672" w:hanging="360"/>
      </w:pPr>
      <w:rPr>
        <w:rFonts w:hint="default"/>
        <w:lang w:val="en-US" w:eastAsia="en-US" w:bidi="ar-SA"/>
      </w:rPr>
    </w:lvl>
    <w:lvl w:ilvl="3" w:tplc="34BED936">
      <w:numFmt w:val="bullet"/>
      <w:lvlText w:val="•"/>
      <w:lvlJc w:val="left"/>
      <w:pPr>
        <w:ind w:left="3578" w:hanging="360"/>
      </w:pPr>
      <w:rPr>
        <w:rFonts w:hint="default"/>
        <w:lang w:val="en-US" w:eastAsia="en-US" w:bidi="ar-SA"/>
      </w:rPr>
    </w:lvl>
    <w:lvl w:ilvl="4" w:tplc="A93A9D56">
      <w:numFmt w:val="bullet"/>
      <w:lvlText w:val="•"/>
      <w:lvlJc w:val="left"/>
      <w:pPr>
        <w:ind w:left="4484" w:hanging="360"/>
      </w:pPr>
      <w:rPr>
        <w:rFonts w:hint="default"/>
        <w:lang w:val="en-US" w:eastAsia="en-US" w:bidi="ar-SA"/>
      </w:rPr>
    </w:lvl>
    <w:lvl w:ilvl="5" w:tplc="61B4AB90">
      <w:numFmt w:val="bullet"/>
      <w:lvlText w:val="•"/>
      <w:lvlJc w:val="left"/>
      <w:pPr>
        <w:ind w:left="5391" w:hanging="360"/>
      </w:pPr>
      <w:rPr>
        <w:rFonts w:hint="default"/>
        <w:lang w:val="en-US" w:eastAsia="en-US" w:bidi="ar-SA"/>
      </w:rPr>
    </w:lvl>
    <w:lvl w:ilvl="6" w:tplc="35E622FC">
      <w:numFmt w:val="bullet"/>
      <w:lvlText w:val="•"/>
      <w:lvlJc w:val="left"/>
      <w:pPr>
        <w:ind w:left="6297" w:hanging="360"/>
      </w:pPr>
      <w:rPr>
        <w:rFonts w:hint="default"/>
        <w:lang w:val="en-US" w:eastAsia="en-US" w:bidi="ar-SA"/>
      </w:rPr>
    </w:lvl>
    <w:lvl w:ilvl="7" w:tplc="6BEE00C4">
      <w:numFmt w:val="bullet"/>
      <w:lvlText w:val="•"/>
      <w:lvlJc w:val="left"/>
      <w:pPr>
        <w:ind w:left="7203" w:hanging="360"/>
      </w:pPr>
      <w:rPr>
        <w:rFonts w:hint="default"/>
        <w:lang w:val="en-US" w:eastAsia="en-US" w:bidi="ar-SA"/>
      </w:rPr>
    </w:lvl>
    <w:lvl w:ilvl="8" w:tplc="D8A003A2">
      <w:numFmt w:val="bullet"/>
      <w:lvlText w:val="•"/>
      <w:lvlJc w:val="left"/>
      <w:pPr>
        <w:ind w:left="8109" w:hanging="360"/>
      </w:pPr>
      <w:rPr>
        <w:rFonts w:hint="default"/>
        <w:lang w:val="en-US" w:eastAsia="en-US" w:bidi="ar-SA"/>
      </w:rPr>
    </w:lvl>
  </w:abstractNum>
  <w:abstractNum w:abstractNumId="3" w15:restartNumberingAfterBreak="0">
    <w:nsid w:val="245F09CD"/>
    <w:multiLevelType w:val="multilevel"/>
    <w:tmpl w:val="80D61F28"/>
    <w:lvl w:ilvl="0">
      <w:start w:val="1"/>
      <w:numFmt w:val="decimal"/>
      <w:lvlText w:val="%1."/>
      <w:lvlJc w:val="left"/>
      <w:pPr>
        <w:ind w:left="621" w:hanging="481"/>
        <w:jc w:val="left"/>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861" w:hanging="721"/>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866" w:hanging="721"/>
      </w:pPr>
      <w:rPr>
        <w:rFonts w:hint="default"/>
        <w:lang w:val="en-US" w:eastAsia="en-US" w:bidi="ar-SA"/>
      </w:rPr>
    </w:lvl>
    <w:lvl w:ilvl="3">
      <w:numFmt w:val="bullet"/>
      <w:lvlText w:val="•"/>
      <w:lvlJc w:val="left"/>
      <w:pPr>
        <w:ind w:left="2873"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87" w:hanging="721"/>
      </w:pPr>
      <w:rPr>
        <w:rFonts w:hint="default"/>
        <w:lang w:val="en-US" w:eastAsia="en-US" w:bidi="ar-SA"/>
      </w:rPr>
    </w:lvl>
    <w:lvl w:ilvl="6">
      <w:numFmt w:val="bullet"/>
      <w:lvlText w:val="•"/>
      <w:lvlJc w:val="left"/>
      <w:pPr>
        <w:ind w:left="5894" w:hanging="721"/>
      </w:pPr>
      <w:rPr>
        <w:rFonts w:hint="default"/>
        <w:lang w:val="en-US" w:eastAsia="en-US" w:bidi="ar-SA"/>
      </w:rPr>
    </w:lvl>
    <w:lvl w:ilvl="7">
      <w:numFmt w:val="bullet"/>
      <w:lvlText w:val="•"/>
      <w:lvlJc w:val="left"/>
      <w:pPr>
        <w:ind w:left="6901" w:hanging="721"/>
      </w:pPr>
      <w:rPr>
        <w:rFonts w:hint="default"/>
        <w:lang w:val="en-US" w:eastAsia="en-US" w:bidi="ar-SA"/>
      </w:rPr>
    </w:lvl>
    <w:lvl w:ilvl="8">
      <w:numFmt w:val="bullet"/>
      <w:lvlText w:val="•"/>
      <w:lvlJc w:val="left"/>
      <w:pPr>
        <w:ind w:left="7908" w:hanging="721"/>
      </w:pPr>
      <w:rPr>
        <w:rFonts w:hint="default"/>
        <w:lang w:val="en-US" w:eastAsia="en-US" w:bidi="ar-SA"/>
      </w:rPr>
    </w:lvl>
  </w:abstractNum>
  <w:abstractNum w:abstractNumId="4" w15:restartNumberingAfterBreak="0">
    <w:nsid w:val="29C80BA8"/>
    <w:multiLevelType w:val="hybridMultilevel"/>
    <w:tmpl w:val="A5F2C332"/>
    <w:lvl w:ilvl="0" w:tplc="0DA2825C">
      <w:numFmt w:val="bullet"/>
      <w:lvlText w:val=""/>
      <w:lvlJc w:val="left"/>
      <w:pPr>
        <w:ind w:left="501" w:hanging="361"/>
      </w:pPr>
      <w:rPr>
        <w:rFonts w:ascii="Symbol" w:eastAsia="Symbol" w:hAnsi="Symbol" w:cs="Symbol" w:hint="default"/>
        <w:spacing w:val="0"/>
        <w:w w:val="100"/>
        <w:lang w:val="en-US" w:eastAsia="en-US" w:bidi="ar-SA"/>
      </w:rPr>
    </w:lvl>
    <w:lvl w:ilvl="1" w:tplc="832E05F2">
      <w:start w:val="1"/>
      <w:numFmt w:val="lowerLetter"/>
      <w:lvlText w:val="(%2)"/>
      <w:lvlJc w:val="left"/>
      <w:pPr>
        <w:ind w:left="861" w:hanging="360"/>
        <w:jc w:val="left"/>
      </w:pPr>
      <w:rPr>
        <w:rFonts w:ascii="Arial MT" w:eastAsia="Arial MT" w:hAnsi="Arial MT" w:cs="Arial MT" w:hint="default"/>
        <w:b w:val="0"/>
        <w:bCs w:val="0"/>
        <w:i w:val="0"/>
        <w:iCs w:val="0"/>
        <w:spacing w:val="0"/>
        <w:w w:val="99"/>
        <w:sz w:val="24"/>
        <w:szCs w:val="24"/>
        <w:lang w:val="en-US" w:eastAsia="en-US" w:bidi="ar-SA"/>
      </w:rPr>
    </w:lvl>
    <w:lvl w:ilvl="2" w:tplc="742AD0FA">
      <w:numFmt w:val="bullet"/>
      <w:lvlText w:val="•"/>
      <w:lvlJc w:val="left"/>
      <w:pPr>
        <w:ind w:left="1866" w:hanging="360"/>
      </w:pPr>
      <w:rPr>
        <w:rFonts w:hint="default"/>
        <w:lang w:val="en-US" w:eastAsia="en-US" w:bidi="ar-SA"/>
      </w:rPr>
    </w:lvl>
    <w:lvl w:ilvl="3" w:tplc="8E90D432">
      <w:numFmt w:val="bullet"/>
      <w:lvlText w:val="•"/>
      <w:lvlJc w:val="left"/>
      <w:pPr>
        <w:ind w:left="2873" w:hanging="360"/>
      </w:pPr>
      <w:rPr>
        <w:rFonts w:hint="default"/>
        <w:lang w:val="en-US" w:eastAsia="en-US" w:bidi="ar-SA"/>
      </w:rPr>
    </w:lvl>
    <w:lvl w:ilvl="4" w:tplc="039E1A80">
      <w:numFmt w:val="bullet"/>
      <w:lvlText w:val="•"/>
      <w:lvlJc w:val="left"/>
      <w:pPr>
        <w:ind w:left="3880" w:hanging="360"/>
      </w:pPr>
      <w:rPr>
        <w:rFonts w:hint="default"/>
        <w:lang w:val="en-US" w:eastAsia="en-US" w:bidi="ar-SA"/>
      </w:rPr>
    </w:lvl>
    <w:lvl w:ilvl="5" w:tplc="26A02F02">
      <w:numFmt w:val="bullet"/>
      <w:lvlText w:val="•"/>
      <w:lvlJc w:val="left"/>
      <w:pPr>
        <w:ind w:left="4887" w:hanging="360"/>
      </w:pPr>
      <w:rPr>
        <w:rFonts w:hint="default"/>
        <w:lang w:val="en-US" w:eastAsia="en-US" w:bidi="ar-SA"/>
      </w:rPr>
    </w:lvl>
    <w:lvl w:ilvl="6" w:tplc="B1769CC2">
      <w:numFmt w:val="bullet"/>
      <w:lvlText w:val="•"/>
      <w:lvlJc w:val="left"/>
      <w:pPr>
        <w:ind w:left="5894" w:hanging="360"/>
      </w:pPr>
      <w:rPr>
        <w:rFonts w:hint="default"/>
        <w:lang w:val="en-US" w:eastAsia="en-US" w:bidi="ar-SA"/>
      </w:rPr>
    </w:lvl>
    <w:lvl w:ilvl="7" w:tplc="5882D354">
      <w:numFmt w:val="bullet"/>
      <w:lvlText w:val="•"/>
      <w:lvlJc w:val="left"/>
      <w:pPr>
        <w:ind w:left="6901" w:hanging="360"/>
      </w:pPr>
      <w:rPr>
        <w:rFonts w:hint="default"/>
        <w:lang w:val="en-US" w:eastAsia="en-US" w:bidi="ar-SA"/>
      </w:rPr>
    </w:lvl>
    <w:lvl w:ilvl="8" w:tplc="C6FEAA3C">
      <w:numFmt w:val="bullet"/>
      <w:lvlText w:val="•"/>
      <w:lvlJc w:val="left"/>
      <w:pPr>
        <w:ind w:left="7908" w:hanging="360"/>
      </w:pPr>
      <w:rPr>
        <w:rFonts w:hint="default"/>
        <w:lang w:val="en-US" w:eastAsia="en-US" w:bidi="ar-SA"/>
      </w:rPr>
    </w:lvl>
  </w:abstractNum>
  <w:abstractNum w:abstractNumId="5" w15:restartNumberingAfterBreak="0">
    <w:nsid w:val="5DDC15B4"/>
    <w:multiLevelType w:val="multilevel"/>
    <w:tmpl w:val="90C4173C"/>
    <w:lvl w:ilvl="0">
      <w:start w:val="1"/>
      <w:numFmt w:val="decimal"/>
      <w:lvlText w:val="%1."/>
      <w:lvlJc w:val="left"/>
      <w:pPr>
        <w:ind w:left="707"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07" w:hanging="567"/>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61" w:hanging="360"/>
      </w:pPr>
      <w:rPr>
        <w:rFonts w:ascii="Symbol" w:eastAsia="Symbol" w:hAnsi="Symbol" w:cs="Symbol" w:hint="default"/>
        <w:spacing w:val="0"/>
        <w:w w:val="100"/>
        <w:lang w:val="en-US" w:eastAsia="en-US" w:bidi="ar-SA"/>
      </w:rPr>
    </w:lvl>
    <w:lvl w:ilvl="3">
      <w:numFmt w:val="bullet"/>
      <w:lvlText w:val="-"/>
      <w:lvlJc w:val="left"/>
      <w:pPr>
        <w:ind w:left="1581" w:hanging="360"/>
      </w:pPr>
      <w:rPr>
        <w:rFonts w:ascii="Arial MT" w:eastAsia="Arial MT" w:hAnsi="Arial MT" w:cs="Arial MT" w:hint="default"/>
        <w:b w:val="0"/>
        <w:bCs w:val="0"/>
        <w:i w:val="0"/>
        <w:iCs w:val="0"/>
        <w:spacing w:val="0"/>
        <w:w w:val="99"/>
        <w:sz w:val="24"/>
        <w:szCs w:val="24"/>
        <w:lang w:val="en-US" w:eastAsia="en-US" w:bidi="ar-SA"/>
      </w:rPr>
    </w:lvl>
    <w:lvl w:ilvl="4">
      <w:numFmt w:val="bullet"/>
      <w:lvlText w:val="•"/>
      <w:lvlJc w:val="left"/>
      <w:pPr>
        <w:ind w:left="2771" w:hanging="360"/>
      </w:pPr>
      <w:rPr>
        <w:rFonts w:hint="default"/>
        <w:lang w:val="en-US" w:eastAsia="en-US" w:bidi="ar-SA"/>
      </w:rPr>
    </w:lvl>
    <w:lvl w:ilvl="5">
      <w:numFmt w:val="bullet"/>
      <w:lvlText w:val="•"/>
      <w:lvlJc w:val="left"/>
      <w:pPr>
        <w:ind w:left="3963" w:hanging="360"/>
      </w:pPr>
      <w:rPr>
        <w:rFonts w:hint="default"/>
        <w:lang w:val="en-US" w:eastAsia="en-US" w:bidi="ar-SA"/>
      </w:rPr>
    </w:lvl>
    <w:lvl w:ilvl="6">
      <w:numFmt w:val="bullet"/>
      <w:lvlText w:val="•"/>
      <w:lvlJc w:val="left"/>
      <w:pPr>
        <w:ind w:left="5155" w:hanging="360"/>
      </w:pPr>
      <w:rPr>
        <w:rFonts w:hint="default"/>
        <w:lang w:val="en-US" w:eastAsia="en-US" w:bidi="ar-SA"/>
      </w:rPr>
    </w:lvl>
    <w:lvl w:ilvl="7">
      <w:numFmt w:val="bullet"/>
      <w:lvlText w:val="•"/>
      <w:lvlJc w:val="left"/>
      <w:pPr>
        <w:ind w:left="6347" w:hanging="360"/>
      </w:pPr>
      <w:rPr>
        <w:rFonts w:hint="default"/>
        <w:lang w:val="en-US" w:eastAsia="en-US" w:bidi="ar-SA"/>
      </w:rPr>
    </w:lvl>
    <w:lvl w:ilvl="8">
      <w:numFmt w:val="bullet"/>
      <w:lvlText w:val="•"/>
      <w:lvlJc w:val="left"/>
      <w:pPr>
        <w:ind w:left="7538" w:hanging="360"/>
      </w:pPr>
      <w:rPr>
        <w:rFonts w:hint="default"/>
        <w:lang w:val="en-US" w:eastAsia="en-US" w:bidi="ar-SA"/>
      </w:rPr>
    </w:lvl>
  </w:abstractNum>
  <w:abstractNum w:abstractNumId="6" w15:restartNumberingAfterBreak="0">
    <w:nsid w:val="5DFE30D7"/>
    <w:multiLevelType w:val="hybridMultilevel"/>
    <w:tmpl w:val="EDFC9BAC"/>
    <w:lvl w:ilvl="0" w:tplc="B10A73CA">
      <w:start w:val="30"/>
      <w:numFmt w:val="decimal"/>
      <w:lvlText w:val="%1."/>
      <w:lvlJc w:val="left"/>
      <w:pPr>
        <w:ind w:left="861" w:hanging="644"/>
        <w:jc w:val="right"/>
      </w:pPr>
      <w:rPr>
        <w:rFonts w:hint="default"/>
        <w:spacing w:val="-1"/>
        <w:w w:val="100"/>
        <w:lang w:val="en-US" w:eastAsia="en-US" w:bidi="ar-SA"/>
      </w:rPr>
    </w:lvl>
    <w:lvl w:ilvl="1" w:tplc="7F6CFA8A">
      <w:numFmt w:val="bullet"/>
      <w:lvlText w:val="•"/>
      <w:lvlJc w:val="left"/>
      <w:pPr>
        <w:ind w:left="1766" w:hanging="644"/>
      </w:pPr>
      <w:rPr>
        <w:rFonts w:hint="default"/>
        <w:lang w:val="en-US" w:eastAsia="en-US" w:bidi="ar-SA"/>
      </w:rPr>
    </w:lvl>
    <w:lvl w:ilvl="2" w:tplc="2BA22EEE">
      <w:numFmt w:val="bullet"/>
      <w:lvlText w:val="•"/>
      <w:lvlJc w:val="left"/>
      <w:pPr>
        <w:ind w:left="2672" w:hanging="644"/>
      </w:pPr>
      <w:rPr>
        <w:rFonts w:hint="default"/>
        <w:lang w:val="en-US" w:eastAsia="en-US" w:bidi="ar-SA"/>
      </w:rPr>
    </w:lvl>
    <w:lvl w:ilvl="3" w:tplc="C8C6003A">
      <w:numFmt w:val="bullet"/>
      <w:lvlText w:val="•"/>
      <w:lvlJc w:val="left"/>
      <w:pPr>
        <w:ind w:left="3578" w:hanging="644"/>
      </w:pPr>
      <w:rPr>
        <w:rFonts w:hint="default"/>
        <w:lang w:val="en-US" w:eastAsia="en-US" w:bidi="ar-SA"/>
      </w:rPr>
    </w:lvl>
    <w:lvl w:ilvl="4" w:tplc="EF620CB4">
      <w:numFmt w:val="bullet"/>
      <w:lvlText w:val="•"/>
      <w:lvlJc w:val="left"/>
      <w:pPr>
        <w:ind w:left="4484" w:hanging="644"/>
      </w:pPr>
      <w:rPr>
        <w:rFonts w:hint="default"/>
        <w:lang w:val="en-US" w:eastAsia="en-US" w:bidi="ar-SA"/>
      </w:rPr>
    </w:lvl>
    <w:lvl w:ilvl="5" w:tplc="B7C44B82">
      <w:numFmt w:val="bullet"/>
      <w:lvlText w:val="•"/>
      <w:lvlJc w:val="left"/>
      <w:pPr>
        <w:ind w:left="5391" w:hanging="644"/>
      </w:pPr>
      <w:rPr>
        <w:rFonts w:hint="default"/>
        <w:lang w:val="en-US" w:eastAsia="en-US" w:bidi="ar-SA"/>
      </w:rPr>
    </w:lvl>
    <w:lvl w:ilvl="6" w:tplc="1BB8A4EC">
      <w:numFmt w:val="bullet"/>
      <w:lvlText w:val="•"/>
      <w:lvlJc w:val="left"/>
      <w:pPr>
        <w:ind w:left="6297" w:hanging="644"/>
      </w:pPr>
      <w:rPr>
        <w:rFonts w:hint="default"/>
        <w:lang w:val="en-US" w:eastAsia="en-US" w:bidi="ar-SA"/>
      </w:rPr>
    </w:lvl>
    <w:lvl w:ilvl="7" w:tplc="92B0FC8C">
      <w:numFmt w:val="bullet"/>
      <w:lvlText w:val="•"/>
      <w:lvlJc w:val="left"/>
      <w:pPr>
        <w:ind w:left="7203" w:hanging="644"/>
      </w:pPr>
      <w:rPr>
        <w:rFonts w:hint="default"/>
        <w:lang w:val="en-US" w:eastAsia="en-US" w:bidi="ar-SA"/>
      </w:rPr>
    </w:lvl>
    <w:lvl w:ilvl="8" w:tplc="10E0D7E2">
      <w:numFmt w:val="bullet"/>
      <w:lvlText w:val="•"/>
      <w:lvlJc w:val="left"/>
      <w:pPr>
        <w:ind w:left="8109" w:hanging="644"/>
      </w:pPr>
      <w:rPr>
        <w:rFonts w:hint="default"/>
        <w:lang w:val="en-US" w:eastAsia="en-US" w:bidi="ar-SA"/>
      </w:rPr>
    </w:lvl>
  </w:abstractNum>
  <w:abstractNum w:abstractNumId="7" w15:restartNumberingAfterBreak="0">
    <w:nsid w:val="64943EA2"/>
    <w:multiLevelType w:val="multilevel"/>
    <w:tmpl w:val="FB36FEBC"/>
    <w:lvl w:ilvl="0">
      <w:start w:val="5"/>
      <w:numFmt w:val="decimal"/>
      <w:lvlText w:val="%1"/>
      <w:lvlJc w:val="left"/>
      <w:pPr>
        <w:ind w:left="861" w:hanging="721"/>
        <w:jc w:val="left"/>
      </w:pPr>
      <w:rPr>
        <w:rFonts w:hint="default"/>
        <w:lang w:val="en-US" w:eastAsia="en-US" w:bidi="ar-SA"/>
      </w:rPr>
    </w:lvl>
    <w:lvl w:ilvl="1">
      <w:start w:val="4"/>
      <w:numFmt w:val="decimal"/>
      <w:lvlText w:val="%1.%2"/>
      <w:lvlJc w:val="left"/>
      <w:pPr>
        <w:ind w:left="861" w:hanging="721"/>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672" w:hanging="721"/>
      </w:pPr>
      <w:rPr>
        <w:rFonts w:hint="default"/>
        <w:lang w:val="en-US" w:eastAsia="en-US" w:bidi="ar-SA"/>
      </w:rPr>
    </w:lvl>
    <w:lvl w:ilvl="3">
      <w:numFmt w:val="bullet"/>
      <w:lvlText w:val="•"/>
      <w:lvlJc w:val="left"/>
      <w:pPr>
        <w:ind w:left="3578" w:hanging="721"/>
      </w:pPr>
      <w:rPr>
        <w:rFonts w:hint="default"/>
        <w:lang w:val="en-US" w:eastAsia="en-US" w:bidi="ar-SA"/>
      </w:rPr>
    </w:lvl>
    <w:lvl w:ilvl="4">
      <w:numFmt w:val="bullet"/>
      <w:lvlText w:val="•"/>
      <w:lvlJc w:val="left"/>
      <w:pPr>
        <w:ind w:left="4484" w:hanging="721"/>
      </w:pPr>
      <w:rPr>
        <w:rFonts w:hint="default"/>
        <w:lang w:val="en-US" w:eastAsia="en-US" w:bidi="ar-SA"/>
      </w:rPr>
    </w:lvl>
    <w:lvl w:ilvl="5">
      <w:numFmt w:val="bullet"/>
      <w:lvlText w:val="•"/>
      <w:lvlJc w:val="left"/>
      <w:pPr>
        <w:ind w:left="5391" w:hanging="721"/>
      </w:pPr>
      <w:rPr>
        <w:rFonts w:hint="default"/>
        <w:lang w:val="en-US" w:eastAsia="en-US" w:bidi="ar-SA"/>
      </w:rPr>
    </w:lvl>
    <w:lvl w:ilvl="6">
      <w:numFmt w:val="bullet"/>
      <w:lvlText w:val="•"/>
      <w:lvlJc w:val="left"/>
      <w:pPr>
        <w:ind w:left="6297" w:hanging="721"/>
      </w:pPr>
      <w:rPr>
        <w:rFonts w:hint="default"/>
        <w:lang w:val="en-US" w:eastAsia="en-US" w:bidi="ar-SA"/>
      </w:rPr>
    </w:lvl>
    <w:lvl w:ilvl="7">
      <w:numFmt w:val="bullet"/>
      <w:lvlText w:val="•"/>
      <w:lvlJc w:val="left"/>
      <w:pPr>
        <w:ind w:left="7203" w:hanging="721"/>
      </w:pPr>
      <w:rPr>
        <w:rFonts w:hint="default"/>
        <w:lang w:val="en-US" w:eastAsia="en-US" w:bidi="ar-SA"/>
      </w:rPr>
    </w:lvl>
    <w:lvl w:ilvl="8">
      <w:numFmt w:val="bullet"/>
      <w:lvlText w:val="•"/>
      <w:lvlJc w:val="left"/>
      <w:pPr>
        <w:ind w:left="8109" w:hanging="721"/>
      </w:pPr>
      <w:rPr>
        <w:rFonts w:hint="default"/>
        <w:lang w:val="en-US" w:eastAsia="en-US" w:bidi="ar-SA"/>
      </w:rPr>
    </w:lvl>
  </w:abstractNum>
  <w:abstractNum w:abstractNumId="8" w15:restartNumberingAfterBreak="0">
    <w:nsid w:val="7FDB56BB"/>
    <w:multiLevelType w:val="hybridMultilevel"/>
    <w:tmpl w:val="3E4AE870"/>
    <w:lvl w:ilvl="0" w:tplc="D916D2E2">
      <w:numFmt w:val="bullet"/>
      <w:lvlText w:val=""/>
      <w:lvlJc w:val="left"/>
      <w:pPr>
        <w:ind w:left="885" w:hanging="358"/>
      </w:pPr>
      <w:rPr>
        <w:rFonts w:ascii="Symbol" w:eastAsia="Symbol" w:hAnsi="Symbol" w:cs="Symbol" w:hint="default"/>
        <w:b w:val="0"/>
        <w:bCs w:val="0"/>
        <w:i w:val="0"/>
        <w:iCs w:val="0"/>
        <w:spacing w:val="0"/>
        <w:w w:val="100"/>
        <w:sz w:val="24"/>
        <w:szCs w:val="24"/>
        <w:lang w:val="en-US" w:eastAsia="en-US" w:bidi="ar-SA"/>
      </w:rPr>
    </w:lvl>
    <w:lvl w:ilvl="1" w:tplc="9EA6DDA4">
      <w:numFmt w:val="bullet"/>
      <w:lvlText w:val="•"/>
      <w:lvlJc w:val="left"/>
      <w:pPr>
        <w:ind w:left="1784" w:hanging="358"/>
      </w:pPr>
      <w:rPr>
        <w:rFonts w:hint="default"/>
        <w:lang w:val="en-US" w:eastAsia="en-US" w:bidi="ar-SA"/>
      </w:rPr>
    </w:lvl>
    <w:lvl w:ilvl="2" w:tplc="94560A1A">
      <w:numFmt w:val="bullet"/>
      <w:lvlText w:val="•"/>
      <w:lvlJc w:val="left"/>
      <w:pPr>
        <w:ind w:left="2688" w:hanging="358"/>
      </w:pPr>
      <w:rPr>
        <w:rFonts w:hint="default"/>
        <w:lang w:val="en-US" w:eastAsia="en-US" w:bidi="ar-SA"/>
      </w:rPr>
    </w:lvl>
    <w:lvl w:ilvl="3" w:tplc="F628FB20">
      <w:numFmt w:val="bullet"/>
      <w:lvlText w:val="•"/>
      <w:lvlJc w:val="left"/>
      <w:pPr>
        <w:ind w:left="3592" w:hanging="358"/>
      </w:pPr>
      <w:rPr>
        <w:rFonts w:hint="default"/>
        <w:lang w:val="en-US" w:eastAsia="en-US" w:bidi="ar-SA"/>
      </w:rPr>
    </w:lvl>
    <w:lvl w:ilvl="4" w:tplc="A99065B0">
      <w:numFmt w:val="bullet"/>
      <w:lvlText w:val="•"/>
      <w:lvlJc w:val="left"/>
      <w:pPr>
        <w:ind w:left="4496" w:hanging="358"/>
      </w:pPr>
      <w:rPr>
        <w:rFonts w:hint="default"/>
        <w:lang w:val="en-US" w:eastAsia="en-US" w:bidi="ar-SA"/>
      </w:rPr>
    </w:lvl>
    <w:lvl w:ilvl="5" w:tplc="8DD01022">
      <w:numFmt w:val="bullet"/>
      <w:lvlText w:val="•"/>
      <w:lvlJc w:val="left"/>
      <w:pPr>
        <w:ind w:left="5401" w:hanging="358"/>
      </w:pPr>
      <w:rPr>
        <w:rFonts w:hint="default"/>
        <w:lang w:val="en-US" w:eastAsia="en-US" w:bidi="ar-SA"/>
      </w:rPr>
    </w:lvl>
    <w:lvl w:ilvl="6" w:tplc="5C1C1A1A">
      <w:numFmt w:val="bullet"/>
      <w:lvlText w:val="•"/>
      <w:lvlJc w:val="left"/>
      <w:pPr>
        <w:ind w:left="6305" w:hanging="358"/>
      </w:pPr>
      <w:rPr>
        <w:rFonts w:hint="default"/>
        <w:lang w:val="en-US" w:eastAsia="en-US" w:bidi="ar-SA"/>
      </w:rPr>
    </w:lvl>
    <w:lvl w:ilvl="7" w:tplc="CFAA63B0">
      <w:numFmt w:val="bullet"/>
      <w:lvlText w:val="•"/>
      <w:lvlJc w:val="left"/>
      <w:pPr>
        <w:ind w:left="7209" w:hanging="358"/>
      </w:pPr>
      <w:rPr>
        <w:rFonts w:hint="default"/>
        <w:lang w:val="en-US" w:eastAsia="en-US" w:bidi="ar-SA"/>
      </w:rPr>
    </w:lvl>
    <w:lvl w:ilvl="8" w:tplc="C5EA1EBC">
      <w:numFmt w:val="bullet"/>
      <w:lvlText w:val="•"/>
      <w:lvlJc w:val="left"/>
      <w:pPr>
        <w:ind w:left="8113" w:hanging="358"/>
      </w:pPr>
      <w:rPr>
        <w:rFonts w:hint="default"/>
        <w:lang w:val="en-US" w:eastAsia="en-US" w:bidi="ar-SA"/>
      </w:rPr>
    </w:lvl>
  </w:abstractNum>
  <w:num w:numId="1" w16cid:durableId="1498576899">
    <w:abstractNumId w:val="6"/>
  </w:num>
  <w:num w:numId="2" w16cid:durableId="885683003">
    <w:abstractNumId w:val="8"/>
  </w:num>
  <w:num w:numId="3" w16cid:durableId="1287350867">
    <w:abstractNumId w:val="1"/>
  </w:num>
  <w:num w:numId="4" w16cid:durableId="1891502561">
    <w:abstractNumId w:val="4"/>
  </w:num>
  <w:num w:numId="5" w16cid:durableId="272445766">
    <w:abstractNumId w:val="2"/>
  </w:num>
  <w:num w:numId="6" w16cid:durableId="1101295085">
    <w:abstractNumId w:val="0"/>
  </w:num>
  <w:num w:numId="7" w16cid:durableId="960376629">
    <w:abstractNumId w:val="5"/>
  </w:num>
  <w:num w:numId="8" w16cid:durableId="505901962">
    <w:abstractNumId w:val="7"/>
  </w:num>
  <w:num w:numId="9" w16cid:durableId="36938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64"/>
    <w:rsid w:val="00050B74"/>
    <w:rsid w:val="000934CA"/>
    <w:rsid w:val="00155F2D"/>
    <w:rsid w:val="004A4778"/>
    <w:rsid w:val="004D5DFA"/>
    <w:rsid w:val="00926DA2"/>
    <w:rsid w:val="00A20CAD"/>
    <w:rsid w:val="00C10CDC"/>
    <w:rsid w:val="00C60838"/>
    <w:rsid w:val="00DE7495"/>
    <w:rsid w:val="00EC7F28"/>
    <w:rsid w:val="00F8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AD3F"/>
  <w15:docId w15:val="{993535F9-F711-4ED6-82A4-4C842754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861" w:hanging="72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2"/>
      <w:ind w:left="140"/>
    </w:pPr>
    <w:rPr>
      <w:rFonts w:ascii="Cambria" w:eastAsia="Cambria" w:hAnsi="Cambria" w:cs="Cambria"/>
      <w:sz w:val="32"/>
      <w:szCs w:val="3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7"/>
    </w:pPr>
    <w:rPr>
      <w:rFonts w:ascii="Arial" w:eastAsia="Arial" w:hAnsi="Arial" w:cs="Arial"/>
    </w:rPr>
  </w:style>
  <w:style w:type="table" w:styleId="TableGrid">
    <w:name w:val="Table Grid"/>
    <w:basedOn w:val="TableNormal"/>
    <w:uiPriority w:val="39"/>
    <w:rsid w:val="00A20CAD"/>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nicalandsupportservice1@nhs.net" TargetMode="External"/><Relationship Id="rId5" Type="http://schemas.openxmlformats.org/officeDocument/2006/relationships/footnotes" Target="footnotes.xml"/><Relationship Id="rId10" Type="http://schemas.openxmlformats.org/officeDocument/2006/relationships/hyperlink" Target="https://improvement.nhs.uk/documents/1101/NHSI_Price_Caps_2017_update.xlsx" TargetMode="External"/><Relationship Id="rId4" Type="http://schemas.openxmlformats.org/officeDocument/2006/relationships/webSettings" Target="webSettings.xml"/><Relationship Id="rId9"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8719</Words>
  <Characters>49704</Characters>
  <Application>Microsoft Office Word</Application>
  <DocSecurity>0</DocSecurity>
  <Lines>414</Lines>
  <Paragraphs>116</Paragraphs>
  <ScaleCrop>false</ScaleCrop>
  <Company>Leeds Community Healthcare NHS Trust</Company>
  <LinksUpToDate>false</LinksUpToDate>
  <CharactersWithSpaces>58307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CHIMA, Tochukwu Joan (LEEDS COMMUNITY HEALTHCARE NHS TRUST)</cp:lastModifiedBy>
  <cp:revision>6</cp:revision>
  <dcterms:created xsi:type="dcterms:W3CDTF">2025-09-11T10:13:00Z</dcterms:created>
  <dcterms:modified xsi:type="dcterms:W3CDTF">2026-03-18T23:20:00Z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