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04A2" w14:textId="77777777" w:rsidR="005F5455" w:rsidRDefault="00000000">
      <w:pPr>
        <w:spacing w:after="117" w:line="259" w:lineRule="auto"/>
        <w:ind w:left="12" w:firstLine="0"/>
      </w:pPr>
      <w:r>
        <w:rPr>
          <w:noProof/>
        </w:rPr>
        <w:drawing>
          <wp:anchor distT="0" distB="0" distL="114300" distR="114300" simplePos="0" relativeHeight="251658240" behindDoc="0" locked="0" layoutInCell="1" allowOverlap="0" wp14:anchorId="198F9D4C" wp14:editId="359234C4">
            <wp:simplePos x="0" y="0"/>
            <wp:positionH relativeFrom="column">
              <wp:posOffset>3544381</wp:posOffset>
            </wp:positionH>
            <wp:positionV relativeFrom="paragraph">
              <wp:posOffset>-978073</wp:posOffset>
            </wp:positionV>
            <wp:extent cx="2057400" cy="1171575"/>
            <wp:effectExtent l="0" t="0" r="0" b="0"/>
            <wp:wrapSquare wrapText="bothSides"/>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2057400" cy="1171575"/>
                    </a:xfrm>
                    <a:prstGeom prst="rect">
                      <a:avLst/>
                    </a:prstGeom>
                  </pic:spPr>
                </pic:pic>
              </a:graphicData>
            </a:graphic>
          </wp:anchor>
        </w:drawing>
      </w:r>
      <w:r>
        <w:t xml:space="preserve"> </w:t>
      </w:r>
    </w:p>
    <w:p w14:paraId="0571846F" w14:textId="77777777" w:rsidR="005F5455" w:rsidRDefault="00000000">
      <w:pPr>
        <w:spacing w:after="192" w:line="259" w:lineRule="auto"/>
        <w:ind w:left="12" w:firstLine="0"/>
        <w:jc w:val="left"/>
      </w:pPr>
      <w:r>
        <w:rPr>
          <w:b/>
        </w:rPr>
        <w:t xml:space="preserve"> </w:t>
      </w:r>
    </w:p>
    <w:p w14:paraId="6EF25809" w14:textId="77777777" w:rsidR="005F5455" w:rsidRDefault="00000000">
      <w:pPr>
        <w:spacing w:after="153" w:line="259" w:lineRule="auto"/>
        <w:ind w:left="12" w:firstLine="0"/>
        <w:jc w:val="left"/>
      </w:pPr>
      <w:r>
        <w:rPr>
          <w:b/>
          <w:sz w:val="32"/>
        </w:rPr>
        <w:t xml:space="preserve"> </w:t>
      </w:r>
    </w:p>
    <w:p w14:paraId="62283692" w14:textId="77777777" w:rsidR="005F5455" w:rsidRDefault="00000000">
      <w:pPr>
        <w:spacing w:after="158" w:line="259" w:lineRule="auto"/>
        <w:ind w:left="12" w:firstLine="0"/>
        <w:jc w:val="left"/>
      </w:pPr>
      <w:r>
        <w:rPr>
          <w:b/>
          <w:sz w:val="32"/>
        </w:rPr>
        <w:t xml:space="preserve"> </w:t>
      </w:r>
    </w:p>
    <w:p w14:paraId="6F092168" w14:textId="27A25436" w:rsidR="005F5455" w:rsidRDefault="005F5455">
      <w:pPr>
        <w:spacing w:after="0" w:line="259" w:lineRule="auto"/>
        <w:ind w:left="611" w:firstLine="0"/>
        <w:jc w:val="center"/>
      </w:pPr>
    </w:p>
    <w:p w14:paraId="4C5386EB" w14:textId="77777777" w:rsidR="005F5455" w:rsidRDefault="00000000">
      <w:pPr>
        <w:spacing w:after="111" w:line="265" w:lineRule="auto"/>
        <w:ind w:left="7"/>
      </w:pPr>
      <w:r>
        <w:rPr>
          <w:b/>
        </w:rPr>
        <w:t xml:space="preserve">Appendix 3 </w:t>
      </w:r>
    </w:p>
    <w:p w14:paraId="3B6BD431" w14:textId="77777777" w:rsidR="005F5455" w:rsidRDefault="00000000">
      <w:pPr>
        <w:spacing w:after="112" w:line="259" w:lineRule="auto"/>
        <w:ind w:left="611" w:firstLine="0"/>
        <w:jc w:val="center"/>
      </w:pPr>
      <w:r>
        <w:rPr>
          <w:b/>
        </w:rPr>
        <w:t xml:space="preserve"> </w:t>
      </w:r>
    </w:p>
    <w:p w14:paraId="32B82814" w14:textId="77777777" w:rsidR="005F5455" w:rsidRDefault="00000000">
      <w:pPr>
        <w:pStyle w:val="Heading3"/>
        <w:spacing w:after="111"/>
        <w:ind w:left="732"/>
      </w:pPr>
      <w:r>
        <w:t xml:space="preserve">INFORMATION AND CONSENT FORM FOR CLIENTS ATTENDING FOR RANDOM ALCOHOL AND/OR DRUGS TESTING </w:t>
      </w:r>
    </w:p>
    <w:p w14:paraId="5DE65DA8" w14:textId="77777777" w:rsidR="005F5455" w:rsidRDefault="00000000">
      <w:pPr>
        <w:spacing w:after="117" w:line="259" w:lineRule="auto"/>
        <w:ind w:left="12" w:firstLine="0"/>
        <w:jc w:val="left"/>
      </w:pPr>
      <w:r>
        <w:t xml:space="preserve"> </w:t>
      </w:r>
    </w:p>
    <w:p w14:paraId="69A3E06D" w14:textId="77777777" w:rsidR="005F5455" w:rsidRDefault="00000000">
      <w:pPr>
        <w:pStyle w:val="Heading4"/>
        <w:spacing w:after="112"/>
        <w:ind w:left="7"/>
      </w:pPr>
      <w:r>
        <w:t xml:space="preserve">Section 1 to be read by Client </w:t>
      </w:r>
    </w:p>
    <w:p w14:paraId="4EE5B31A" w14:textId="77777777" w:rsidR="005F5455" w:rsidRDefault="00000000">
      <w:pPr>
        <w:spacing w:after="112" w:line="259" w:lineRule="auto"/>
        <w:ind w:left="552" w:firstLine="0"/>
        <w:jc w:val="left"/>
      </w:pPr>
      <w:r>
        <w:t xml:space="preserve"> </w:t>
      </w:r>
    </w:p>
    <w:p w14:paraId="5D14CFCC" w14:textId="77777777" w:rsidR="005F5455" w:rsidRDefault="00000000">
      <w:pPr>
        <w:spacing w:after="0"/>
        <w:ind w:left="562" w:right="1"/>
      </w:pPr>
      <w:r>
        <w:t xml:space="preserve">The occupational health specialist, who has recommended that you have random testing for alcohol/drug levels, will have discussed the reasons for this test with you. Please read and confirm that you have understood the following: </w:t>
      </w:r>
    </w:p>
    <w:p w14:paraId="0274BFC5" w14:textId="77777777" w:rsidR="005F5455" w:rsidRDefault="00000000">
      <w:pPr>
        <w:spacing w:after="112" w:line="259" w:lineRule="auto"/>
        <w:ind w:left="552" w:firstLine="0"/>
        <w:jc w:val="left"/>
      </w:pPr>
      <w:r>
        <w:t xml:space="preserve"> </w:t>
      </w:r>
    </w:p>
    <w:p w14:paraId="53EDA94E" w14:textId="77777777" w:rsidR="005F5455" w:rsidRDefault="00000000">
      <w:pPr>
        <w:pStyle w:val="Heading5"/>
        <w:ind w:left="547"/>
      </w:pPr>
      <w:r>
        <w:rPr>
          <w:u w:val="none"/>
        </w:rPr>
        <w:t xml:space="preserve">1. </w:t>
      </w:r>
      <w:r>
        <w:t xml:space="preserve">Your Availability </w:t>
      </w:r>
      <w:proofErr w:type="gramStart"/>
      <w:r>
        <w:t>For</w:t>
      </w:r>
      <w:proofErr w:type="gramEnd"/>
      <w:r>
        <w:t xml:space="preserve"> Testing</w:t>
      </w:r>
      <w:r>
        <w:rPr>
          <w:u w:val="none"/>
        </w:rPr>
        <w:t xml:space="preserve"> </w:t>
      </w:r>
    </w:p>
    <w:p w14:paraId="5F84ECC7" w14:textId="77777777" w:rsidR="005F5455" w:rsidRDefault="00000000">
      <w:pPr>
        <w:numPr>
          <w:ilvl w:val="0"/>
          <w:numId w:val="15"/>
        </w:numPr>
        <w:spacing w:after="14"/>
        <w:ind w:left="1453" w:right="1" w:hanging="591"/>
      </w:pPr>
      <w:r>
        <w:t xml:space="preserve">An occupational health nurse adviser will contact you on the day of your test to request that you attend. </w:t>
      </w:r>
    </w:p>
    <w:p w14:paraId="097C7E2A" w14:textId="3CB734E3" w:rsidR="005F5455" w:rsidRDefault="00000000">
      <w:pPr>
        <w:numPr>
          <w:ilvl w:val="0"/>
          <w:numId w:val="15"/>
        </w:numPr>
        <w:spacing w:after="14"/>
        <w:ind w:left="1453" w:right="1" w:hanging="591"/>
      </w:pPr>
      <w:r>
        <w:t>If you know in advance that you will not be available, for example you will be on holiday or have very particular work commitments, you must inform the occupational health service in advance (</w:t>
      </w:r>
      <w:proofErr w:type="gramStart"/>
      <w:r>
        <w:t xml:space="preserve">occupationalhealth@leedsth.nhs.uk </w:t>
      </w:r>
      <w:r w:rsidR="008F1B29">
        <w:t xml:space="preserve"> </w:t>
      </w:r>
      <w:r>
        <w:t>Title</w:t>
      </w:r>
      <w:proofErr w:type="gramEnd"/>
      <w:r>
        <w:t xml:space="preserve"> email - D/A test urgent). </w:t>
      </w:r>
    </w:p>
    <w:p w14:paraId="0800CC01" w14:textId="77777777" w:rsidR="005F5455" w:rsidRDefault="00000000">
      <w:pPr>
        <w:numPr>
          <w:ilvl w:val="0"/>
          <w:numId w:val="15"/>
        </w:numPr>
        <w:spacing w:after="14"/>
        <w:ind w:left="1453" w:right="1" w:hanging="591"/>
      </w:pPr>
      <w:r>
        <w:t xml:space="preserve">If the occupational health nurse adviser is unable to contact you on the telephone number provided, your manager will be informed of this immediately by e-mail. </w:t>
      </w:r>
    </w:p>
    <w:p w14:paraId="219F056D" w14:textId="77777777" w:rsidR="005F5455" w:rsidRDefault="00000000">
      <w:pPr>
        <w:numPr>
          <w:ilvl w:val="0"/>
          <w:numId w:val="15"/>
        </w:numPr>
        <w:spacing w:after="0"/>
        <w:ind w:left="1453" w:right="1" w:hanging="591"/>
      </w:pPr>
      <w:r>
        <w:t xml:space="preserve">If you do not attend as requested or decline to attend at short </w:t>
      </w:r>
      <w:proofErr w:type="gramStart"/>
      <w:r>
        <w:t>notice</w:t>
      </w:r>
      <w:proofErr w:type="gramEnd"/>
      <w:r>
        <w:t xml:space="preserve"> we will need to inform your manager. (It is likely that your manager will want to know the reasons for non-attendance and, in certain circumstances, they may consider it equivalent to a positive result). </w:t>
      </w:r>
    </w:p>
    <w:p w14:paraId="6C9FEFE0" w14:textId="77777777" w:rsidR="005F5455" w:rsidRDefault="00000000">
      <w:pPr>
        <w:spacing w:after="117" w:line="259" w:lineRule="auto"/>
        <w:ind w:left="552" w:firstLine="0"/>
        <w:jc w:val="left"/>
      </w:pPr>
      <w:r>
        <w:lastRenderedPageBreak/>
        <w:t xml:space="preserve"> </w:t>
      </w:r>
    </w:p>
    <w:p w14:paraId="4EC256F1" w14:textId="77777777" w:rsidR="005F5455" w:rsidRDefault="00000000">
      <w:pPr>
        <w:pStyle w:val="Heading5"/>
        <w:ind w:left="547"/>
      </w:pPr>
      <w:r>
        <w:rPr>
          <w:u w:val="none"/>
        </w:rPr>
        <w:t xml:space="preserve">2. </w:t>
      </w:r>
      <w:r>
        <w:t>Prescription medication</w:t>
      </w:r>
      <w:r>
        <w:rPr>
          <w:b w:val="0"/>
          <w:u w:val="none"/>
        </w:rPr>
        <w:t xml:space="preserve"> </w:t>
      </w:r>
    </w:p>
    <w:p w14:paraId="108E2B0E" w14:textId="77777777" w:rsidR="005F5455" w:rsidRDefault="00000000">
      <w:pPr>
        <w:spacing w:after="0"/>
        <w:ind w:left="562" w:right="1"/>
      </w:pPr>
      <w:r>
        <w:t xml:space="preserve">If you are taking prescribed </w:t>
      </w:r>
      <w:proofErr w:type="gramStart"/>
      <w:r>
        <w:t>medication</w:t>
      </w:r>
      <w:proofErr w:type="gramEnd"/>
      <w:r>
        <w:t xml:space="preserve"> please bring the prescription or the medication in its original container with your name on. Without this evidence, prescribed medication cannot be declared on the drug testing form. As a </w:t>
      </w:r>
      <w:proofErr w:type="gramStart"/>
      <w:r>
        <w:t>consequence</w:t>
      </w:r>
      <w:proofErr w:type="gramEnd"/>
      <w:r>
        <w:t xml:space="preserve"> a positive result will be disclosed to your manager. </w:t>
      </w:r>
    </w:p>
    <w:p w14:paraId="391660D9" w14:textId="77777777" w:rsidR="005F5455" w:rsidRDefault="00000000">
      <w:pPr>
        <w:spacing w:after="117" w:line="259" w:lineRule="auto"/>
        <w:ind w:left="552" w:firstLine="0"/>
        <w:jc w:val="left"/>
      </w:pPr>
      <w:r>
        <w:t xml:space="preserve"> </w:t>
      </w:r>
    </w:p>
    <w:p w14:paraId="2A8E377B" w14:textId="77777777" w:rsidR="005F5455" w:rsidRDefault="00000000">
      <w:pPr>
        <w:pStyle w:val="Heading5"/>
        <w:spacing w:after="147"/>
        <w:ind w:left="547"/>
      </w:pPr>
      <w:r>
        <w:rPr>
          <w:u w:val="none"/>
        </w:rPr>
        <w:t xml:space="preserve">3. </w:t>
      </w:r>
      <w:r>
        <w:t>Test Results</w:t>
      </w:r>
      <w:r>
        <w:rPr>
          <w:b w:val="0"/>
          <w:u w:val="none"/>
        </w:rPr>
        <w:t xml:space="preserve"> </w:t>
      </w:r>
    </w:p>
    <w:p w14:paraId="2CF32A93" w14:textId="77777777" w:rsidR="005F5455" w:rsidRDefault="00000000">
      <w:pPr>
        <w:numPr>
          <w:ilvl w:val="0"/>
          <w:numId w:val="16"/>
        </w:numPr>
        <w:spacing w:after="93" w:line="259" w:lineRule="auto"/>
        <w:ind w:left="1453" w:right="1" w:hanging="591"/>
      </w:pPr>
      <w:r>
        <w:t xml:space="preserve">Your manager will be informed of any positive result. </w:t>
      </w:r>
    </w:p>
    <w:p w14:paraId="07B5086C" w14:textId="77777777" w:rsidR="005F5455" w:rsidRDefault="00000000">
      <w:pPr>
        <w:numPr>
          <w:ilvl w:val="0"/>
          <w:numId w:val="16"/>
        </w:numPr>
        <w:spacing w:after="14"/>
        <w:ind w:left="1453" w:right="1" w:hanging="591"/>
      </w:pPr>
      <w:r>
        <w:t xml:space="preserve">For alcohol testing by breathalyser, any reading above zero regardless of how small will be reported as positive. It is expected that your manager will decide on the appropriate course of action with this information.  Details of the actual level of alcohol detected are classed as medically confidential information and will only be given to your manager with your consent.  </w:t>
      </w:r>
    </w:p>
    <w:p w14:paraId="4710C17E" w14:textId="77777777" w:rsidR="005F5455" w:rsidRDefault="00000000">
      <w:pPr>
        <w:numPr>
          <w:ilvl w:val="0"/>
          <w:numId w:val="16"/>
        </w:numPr>
        <w:spacing w:after="14"/>
        <w:ind w:left="1453" w:right="1" w:hanging="591"/>
      </w:pPr>
      <w:r>
        <w:t xml:space="preserve">For drug testing (hair and urine tests). Your manager will be informed if you have a positive result following laboratory testing. It is expected that your manager will decide on the appropriate course of action with this information. </w:t>
      </w:r>
      <w:proofErr w:type="gramStart"/>
      <w:r>
        <w:t>Again</w:t>
      </w:r>
      <w:proofErr w:type="gramEnd"/>
      <w:r>
        <w:t xml:space="preserve"> the details of the drug type or drug levels are medically </w:t>
      </w:r>
      <w:proofErr w:type="gramStart"/>
      <w:r>
        <w:t>confidential, and</w:t>
      </w:r>
      <w:proofErr w:type="gramEnd"/>
      <w:r>
        <w:t xml:space="preserve"> will only be given to your manager with your consent. </w:t>
      </w:r>
    </w:p>
    <w:p w14:paraId="68DBE9B2" w14:textId="77777777" w:rsidR="005F5455" w:rsidRDefault="00000000">
      <w:pPr>
        <w:numPr>
          <w:ilvl w:val="0"/>
          <w:numId w:val="16"/>
        </w:numPr>
        <w:spacing w:after="0"/>
        <w:ind w:left="1453" w:right="1" w:hanging="591"/>
      </w:pPr>
      <w:r>
        <w:t xml:space="preserve">The medical review officer will discuss a positive result and its significance with </w:t>
      </w:r>
      <w:proofErr w:type="gramStart"/>
      <w:r>
        <w:t>you, and</w:t>
      </w:r>
      <w:proofErr w:type="gramEnd"/>
      <w:r>
        <w:t xml:space="preserve"> discuss with you whether you wish further details to be given to your manager. It is recommended that your GP is informed in the event of a positive result. </w:t>
      </w:r>
    </w:p>
    <w:p w14:paraId="57A13338" w14:textId="77777777" w:rsidR="005F5455" w:rsidRDefault="00000000">
      <w:pPr>
        <w:spacing w:after="117" w:line="259" w:lineRule="auto"/>
        <w:ind w:left="552" w:firstLine="0"/>
        <w:jc w:val="left"/>
      </w:pPr>
      <w:r>
        <w:t xml:space="preserve"> </w:t>
      </w:r>
    </w:p>
    <w:p w14:paraId="5E36D837" w14:textId="77777777" w:rsidR="005F5455" w:rsidRDefault="00000000">
      <w:pPr>
        <w:pStyle w:val="Heading4"/>
        <w:spacing w:after="111"/>
        <w:ind w:left="7"/>
      </w:pPr>
      <w:r>
        <w:t xml:space="preserve">Section 2 to be completed by Client </w:t>
      </w:r>
    </w:p>
    <w:p w14:paraId="79118CE5" w14:textId="77777777" w:rsidR="005F5455" w:rsidRDefault="00000000">
      <w:pPr>
        <w:spacing w:after="117" w:line="259" w:lineRule="auto"/>
        <w:ind w:left="12" w:firstLine="0"/>
        <w:jc w:val="left"/>
      </w:pPr>
      <w:r>
        <w:t xml:space="preserve"> </w:t>
      </w:r>
    </w:p>
    <w:p w14:paraId="31572201" w14:textId="77777777" w:rsidR="005F5455" w:rsidRDefault="00000000">
      <w:pPr>
        <w:spacing w:after="115" w:line="259" w:lineRule="auto"/>
        <w:ind w:left="7"/>
        <w:jc w:val="left"/>
      </w:pPr>
      <w:r>
        <w:t xml:space="preserve">Full Name: ………………………………………………………………………… </w:t>
      </w:r>
    </w:p>
    <w:p w14:paraId="76C06118" w14:textId="77777777" w:rsidR="005F5455" w:rsidRDefault="00000000">
      <w:pPr>
        <w:spacing w:after="117" w:line="259" w:lineRule="auto"/>
        <w:ind w:left="12" w:firstLine="0"/>
        <w:jc w:val="left"/>
      </w:pPr>
      <w:r>
        <w:t xml:space="preserve"> </w:t>
      </w:r>
    </w:p>
    <w:p w14:paraId="4D59C2AA" w14:textId="77777777" w:rsidR="005F5455" w:rsidRDefault="00000000">
      <w:pPr>
        <w:spacing w:after="117" w:line="259" w:lineRule="auto"/>
        <w:ind w:left="7" w:right="1"/>
      </w:pPr>
      <w:r>
        <w:t xml:space="preserve">Preferred contact telephone number: …………………………………………… </w:t>
      </w:r>
    </w:p>
    <w:p w14:paraId="078DD1CC" w14:textId="77777777" w:rsidR="005F5455" w:rsidRDefault="00000000">
      <w:pPr>
        <w:spacing w:after="117" w:line="259" w:lineRule="auto"/>
        <w:ind w:left="12" w:firstLine="0"/>
        <w:jc w:val="left"/>
      </w:pPr>
      <w:r>
        <w:t xml:space="preserve"> </w:t>
      </w:r>
    </w:p>
    <w:p w14:paraId="66B63102" w14:textId="77777777" w:rsidR="005F5455" w:rsidRDefault="00000000">
      <w:pPr>
        <w:spacing w:after="115" w:line="259" w:lineRule="auto"/>
        <w:ind w:left="7"/>
        <w:jc w:val="left"/>
      </w:pPr>
      <w:r>
        <w:lastRenderedPageBreak/>
        <w:t xml:space="preserve">Place of work: ……………………………………………………………………… </w:t>
      </w:r>
    </w:p>
    <w:p w14:paraId="768318E0" w14:textId="77777777" w:rsidR="005F5455" w:rsidRDefault="00000000">
      <w:pPr>
        <w:spacing w:after="112" w:line="259" w:lineRule="auto"/>
        <w:ind w:left="12" w:firstLine="0"/>
        <w:jc w:val="left"/>
      </w:pPr>
      <w:r>
        <w:t xml:space="preserve"> </w:t>
      </w:r>
    </w:p>
    <w:p w14:paraId="1E5E52F2" w14:textId="77777777" w:rsidR="005F5455" w:rsidRDefault="00000000">
      <w:pPr>
        <w:spacing w:after="115" w:line="259" w:lineRule="auto"/>
        <w:ind w:left="7"/>
        <w:jc w:val="left"/>
      </w:pPr>
      <w:r>
        <w:t>Job Title: …</w:t>
      </w:r>
      <w:proofErr w:type="gramStart"/>
      <w:r>
        <w:t>…..</w:t>
      </w:r>
      <w:proofErr w:type="gramEnd"/>
      <w:r>
        <w:t xml:space="preserve">:…………………………………………………………………. </w:t>
      </w:r>
    </w:p>
    <w:p w14:paraId="23A0D446" w14:textId="77777777" w:rsidR="005F5455" w:rsidRDefault="00000000">
      <w:pPr>
        <w:spacing w:after="0" w:line="259" w:lineRule="auto"/>
        <w:ind w:left="12" w:firstLine="0"/>
        <w:jc w:val="left"/>
      </w:pPr>
      <w:r>
        <w:t xml:space="preserve"> </w:t>
      </w:r>
    </w:p>
    <w:p w14:paraId="6BFC4A68" w14:textId="77777777" w:rsidR="005F5455" w:rsidRDefault="00000000">
      <w:pPr>
        <w:spacing w:after="117" w:line="259" w:lineRule="auto"/>
        <w:ind w:left="7" w:right="1"/>
      </w:pPr>
      <w:r>
        <w:t xml:space="preserve">Normal working hours </w:t>
      </w:r>
    </w:p>
    <w:p w14:paraId="48BF74D6" w14:textId="77777777" w:rsidR="005F5455" w:rsidRDefault="00000000">
      <w:pPr>
        <w:spacing w:after="112" w:line="259" w:lineRule="auto"/>
        <w:ind w:left="12" w:firstLine="0"/>
        <w:jc w:val="left"/>
      </w:pPr>
      <w:r>
        <w:t xml:space="preserve"> </w:t>
      </w:r>
    </w:p>
    <w:p w14:paraId="73F215B9" w14:textId="77777777" w:rsidR="005F5455" w:rsidRDefault="00000000">
      <w:pPr>
        <w:spacing w:after="117" w:line="259" w:lineRule="auto"/>
        <w:ind w:left="7" w:right="1"/>
      </w:pPr>
      <w:r>
        <w:t xml:space="preserve">24/7 shifts </w:t>
      </w:r>
    </w:p>
    <w:p w14:paraId="29384E33" w14:textId="77777777" w:rsidR="005F5455" w:rsidRDefault="00000000">
      <w:pPr>
        <w:spacing w:after="117" w:line="259" w:lineRule="auto"/>
        <w:ind w:left="7" w:right="1"/>
      </w:pPr>
      <w:r>
        <w:t xml:space="preserve">9/5 </w:t>
      </w:r>
    </w:p>
    <w:p w14:paraId="701CB4E5" w14:textId="77777777" w:rsidR="005F5455" w:rsidRDefault="00000000">
      <w:pPr>
        <w:spacing w:after="117" w:line="259" w:lineRule="auto"/>
        <w:ind w:left="7" w:right="1"/>
      </w:pPr>
      <w:r>
        <w:t xml:space="preserve">8/4 </w:t>
      </w:r>
    </w:p>
    <w:p w14:paraId="1854A224" w14:textId="77777777" w:rsidR="005F5455" w:rsidRDefault="00000000">
      <w:pPr>
        <w:spacing w:after="118" w:line="259" w:lineRule="auto"/>
        <w:ind w:left="7" w:right="1"/>
      </w:pPr>
      <w:r>
        <w:t xml:space="preserve">Monday/Tuesday/Wednesday/Thursday/Friday </w:t>
      </w:r>
    </w:p>
    <w:p w14:paraId="01DCF6C1" w14:textId="77777777" w:rsidR="005F5455" w:rsidRDefault="00000000">
      <w:pPr>
        <w:spacing w:after="112" w:line="259" w:lineRule="auto"/>
        <w:ind w:left="12" w:firstLine="0"/>
        <w:jc w:val="left"/>
      </w:pPr>
      <w:r>
        <w:t xml:space="preserve"> </w:t>
      </w:r>
    </w:p>
    <w:p w14:paraId="14F2FC05" w14:textId="77777777" w:rsidR="005F5455" w:rsidRDefault="00000000">
      <w:pPr>
        <w:spacing w:after="0"/>
        <w:ind w:left="7" w:right="1"/>
      </w:pPr>
      <w:r>
        <w:t xml:space="preserve">If working hours are always ‘out of hours’, are you available during week </w:t>
      </w:r>
      <w:proofErr w:type="spellStart"/>
      <w:r>
        <w:t>MonFriday</w:t>
      </w:r>
      <w:proofErr w:type="spellEnd"/>
      <w:r>
        <w:t xml:space="preserve"> 8- 4? </w:t>
      </w:r>
    </w:p>
    <w:p w14:paraId="48BAFE3F" w14:textId="77777777" w:rsidR="005F5455" w:rsidRDefault="00000000">
      <w:pPr>
        <w:spacing w:after="117" w:line="259" w:lineRule="auto"/>
        <w:ind w:left="7" w:right="1"/>
      </w:pPr>
      <w:r>
        <w:t xml:space="preserve">Yes/No </w:t>
      </w:r>
    </w:p>
    <w:p w14:paraId="48B88ABB" w14:textId="77777777" w:rsidR="005F5455" w:rsidRDefault="00000000">
      <w:pPr>
        <w:spacing w:after="117" w:line="259" w:lineRule="auto"/>
        <w:ind w:left="12" w:firstLine="0"/>
        <w:jc w:val="left"/>
      </w:pPr>
      <w:r>
        <w:t xml:space="preserve"> </w:t>
      </w:r>
    </w:p>
    <w:p w14:paraId="6AAF0B96" w14:textId="77777777" w:rsidR="005F5455" w:rsidRDefault="00000000">
      <w:pPr>
        <w:spacing w:after="112" w:line="259" w:lineRule="auto"/>
        <w:ind w:left="7" w:right="1"/>
      </w:pPr>
      <w:r>
        <w:t xml:space="preserve">Comments </w:t>
      </w:r>
    </w:p>
    <w:p w14:paraId="585C69A9" w14:textId="77777777" w:rsidR="005F5455" w:rsidRDefault="00000000">
      <w:pPr>
        <w:spacing w:after="117" w:line="259" w:lineRule="auto"/>
        <w:ind w:left="12" w:firstLine="0"/>
        <w:jc w:val="left"/>
      </w:pPr>
      <w:r>
        <w:t xml:space="preserve"> </w:t>
      </w:r>
    </w:p>
    <w:p w14:paraId="6C4E4F02" w14:textId="77777777" w:rsidR="005F5455" w:rsidRDefault="00000000">
      <w:pPr>
        <w:spacing w:after="0"/>
        <w:ind w:left="7" w:right="1"/>
      </w:pPr>
      <w:r>
        <w:t xml:space="preserve">If I am taking prescribed </w:t>
      </w:r>
      <w:proofErr w:type="gramStart"/>
      <w:r>
        <w:t>medication</w:t>
      </w:r>
      <w:proofErr w:type="gramEnd"/>
      <w:r>
        <w:t xml:space="preserve"> I will bring the prescription or the medication in its original container with my name on. Without this evidence, prescribed medication cannot be declared on my drug testing form. As a </w:t>
      </w:r>
      <w:proofErr w:type="gramStart"/>
      <w:r>
        <w:t>consequence</w:t>
      </w:r>
      <w:proofErr w:type="gramEnd"/>
      <w:r>
        <w:t xml:space="preserve"> any positive result will be disclosed to my manager. </w:t>
      </w:r>
    </w:p>
    <w:p w14:paraId="1339FF08" w14:textId="77777777" w:rsidR="005F5455" w:rsidRDefault="00000000">
      <w:pPr>
        <w:spacing w:after="118" w:line="259" w:lineRule="auto"/>
        <w:ind w:left="12" w:firstLine="0"/>
        <w:jc w:val="left"/>
      </w:pPr>
      <w:r>
        <w:t xml:space="preserve"> </w:t>
      </w:r>
    </w:p>
    <w:p w14:paraId="32F9A0C3" w14:textId="77777777" w:rsidR="005F5455" w:rsidRDefault="00000000">
      <w:pPr>
        <w:spacing w:after="0"/>
        <w:ind w:left="7" w:right="1"/>
      </w:pPr>
      <w:r>
        <w:t xml:space="preserve">I confirm that I have read and understood the information on pages 1 and 2.  I have had explained to me the nature of this test and how there are possible consequences for my employment if the test proves positive. </w:t>
      </w:r>
    </w:p>
    <w:p w14:paraId="2D991DED" w14:textId="77777777" w:rsidR="005F5455" w:rsidRDefault="00000000">
      <w:pPr>
        <w:spacing w:after="117" w:line="259" w:lineRule="auto"/>
        <w:ind w:left="12" w:firstLine="0"/>
        <w:jc w:val="left"/>
      </w:pPr>
      <w:r>
        <w:t xml:space="preserve"> </w:t>
      </w:r>
    </w:p>
    <w:p w14:paraId="661DD2B4" w14:textId="77777777" w:rsidR="005F5455" w:rsidRDefault="00000000">
      <w:pPr>
        <w:spacing w:after="0"/>
        <w:ind w:left="7" w:right="1"/>
      </w:pPr>
      <w:r>
        <w:t xml:space="preserve">I consent that the information on page 3 can be sent to my manager on the testing procedure for Drugs/Alcohol. </w:t>
      </w:r>
    </w:p>
    <w:p w14:paraId="212939C8" w14:textId="77777777" w:rsidR="005F5455" w:rsidRDefault="00000000">
      <w:pPr>
        <w:spacing w:after="117" w:line="259" w:lineRule="auto"/>
        <w:ind w:left="552" w:firstLine="0"/>
        <w:jc w:val="left"/>
      </w:pPr>
      <w:r>
        <w:t xml:space="preserve"> </w:t>
      </w:r>
    </w:p>
    <w:p w14:paraId="459A60D5" w14:textId="77777777" w:rsidR="005F5455" w:rsidRDefault="00000000">
      <w:pPr>
        <w:spacing w:after="0"/>
        <w:ind w:left="7" w:right="1"/>
      </w:pPr>
      <w:r>
        <w:t xml:space="preserve">I consent to details of any positive drug or alcohol test results to be given to my general practitioner. </w:t>
      </w:r>
    </w:p>
    <w:p w14:paraId="4E81A78A" w14:textId="5B74B830" w:rsidR="005F5455" w:rsidRDefault="005F5455" w:rsidP="008F1B29">
      <w:pPr>
        <w:spacing w:after="312" w:line="259" w:lineRule="auto"/>
        <w:ind w:left="0" w:firstLine="0"/>
        <w:jc w:val="left"/>
      </w:pPr>
    </w:p>
    <w:p w14:paraId="6211C8B2" w14:textId="77777777" w:rsidR="008F1B29" w:rsidRDefault="008F1B29" w:rsidP="008F1B29">
      <w:pPr>
        <w:spacing w:after="312" w:line="259" w:lineRule="auto"/>
        <w:ind w:left="0" w:firstLine="0"/>
        <w:jc w:val="left"/>
      </w:pPr>
    </w:p>
    <w:p w14:paraId="5F054301" w14:textId="77777777" w:rsidR="005F5455" w:rsidRDefault="00000000">
      <w:pPr>
        <w:tabs>
          <w:tab w:val="center" w:pos="3784"/>
          <w:tab w:val="center" w:pos="6622"/>
        </w:tabs>
        <w:spacing w:after="0" w:line="259" w:lineRule="auto"/>
        <w:ind w:left="-3" w:firstLine="0"/>
        <w:jc w:val="left"/>
      </w:pPr>
      <w:r>
        <w:lastRenderedPageBreak/>
        <w:t xml:space="preserve">Signed:  </w:t>
      </w:r>
      <w:r>
        <w:tab/>
        <w:t xml:space="preserve">Print:  </w:t>
      </w:r>
      <w:r>
        <w:tab/>
        <w:t xml:space="preserve">Date:  </w:t>
      </w:r>
    </w:p>
    <w:p w14:paraId="67E87073" w14:textId="77777777" w:rsidR="005F5455" w:rsidRDefault="00000000">
      <w:pPr>
        <w:spacing w:after="148" w:line="259" w:lineRule="auto"/>
        <w:ind w:left="932" w:right="-103" w:firstLine="0"/>
        <w:jc w:val="left"/>
      </w:pPr>
      <w:r>
        <w:rPr>
          <w:rFonts w:ascii="Calibri" w:eastAsia="Calibri" w:hAnsi="Calibri" w:cs="Calibri"/>
          <w:noProof/>
          <w:sz w:val="22"/>
        </w:rPr>
        <mc:AlternateContent>
          <mc:Choice Requires="wpg">
            <w:drawing>
              <wp:inline distT="0" distB="0" distL="0" distR="0" wp14:anchorId="44FF19F8" wp14:editId="099425F9">
                <wp:extent cx="4764723" cy="6350"/>
                <wp:effectExtent l="0" t="0" r="0" b="0"/>
                <wp:docPr id="27370" name="Group 27370"/>
                <wp:cNvGraphicFramePr/>
                <a:graphic xmlns:a="http://schemas.openxmlformats.org/drawingml/2006/main">
                  <a:graphicData uri="http://schemas.microsoft.com/office/word/2010/wordprocessingGroup">
                    <wpg:wgp>
                      <wpg:cNvGrpSpPr/>
                      <wpg:grpSpPr>
                        <a:xfrm>
                          <a:off x="0" y="0"/>
                          <a:ext cx="4764723" cy="6350"/>
                          <a:chOff x="0" y="0"/>
                          <a:chExt cx="4764723" cy="6350"/>
                        </a:xfrm>
                      </wpg:grpSpPr>
                      <wps:wsp>
                        <wps:cNvPr id="27946" name="Shape 27946"/>
                        <wps:cNvSpPr/>
                        <wps:spPr>
                          <a:xfrm>
                            <a:off x="0" y="0"/>
                            <a:ext cx="1562735" cy="9144"/>
                          </a:xfrm>
                          <a:custGeom>
                            <a:avLst/>
                            <a:gdLst/>
                            <a:ahLst/>
                            <a:cxnLst/>
                            <a:rect l="0" t="0" r="0" b="0"/>
                            <a:pathLst>
                              <a:path w="1562735" h="9144">
                                <a:moveTo>
                                  <a:pt x="0" y="0"/>
                                </a:moveTo>
                                <a:lnTo>
                                  <a:pt x="1562735" y="0"/>
                                </a:lnTo>
                                <a:lnTo>
                                  <a:pt x="1562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7" name="Shape 27947"/>
                        <wps:cNvSpPr/>
                        <wps:spPr>
                          <a:xfrm>
                            <a:off x="2055241" y="0"/>
                            <a:ext cx="1305560" cy="9144"/>
                          </a:xfrm>
                          <a:custGeom>
                            <a:avLst/>
                            <a:gdLst/>
                            <a:ahLst/>
                            <a:cxnLst/>
                            <a:rect l="0" t="0" r="0" b="0"/>
                            <a:pathLst>
                              <a:path w="1305560" h="9144">
                                <a:moveTo>
                                  <a:pt x="0" y="0"/>
                                </a:moveTo>
                                <a:lnTo>
                                  <a:pt x="1305560" y="0"/>
                                </a:lnTo>
                                <a:lnTo>
                                  <a:pt x="1305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8" name="Shape 27948"/>
                        <wps:cNvSpPr/>
                        <wps:spPr>
                          <a:xfrm>
                            <a:off x="3862705" y="0"/>
                            <a:ext cx="902017" cy="9144"/>
                          </a:xfrm>
                          <a:custGeom>
                            <a:avLst/>
                            <a:gdLst/>
                            <a:ahLst/>
                            <a:cxnLst/>
                            <a:rect l="0" t="0" r="0" b="0"/>
                            <a:pathLst>
                              <a:path w="902017" h="9144">
                                <a:moveTo>
                                  <a:pt x="0" y="0"/>
                                </a:moveTo>
                                <a:lnTo>
                                  <a:pt x="902017" y="0"/>
                                </a:lnTo>
                                <a:lnTo>
                                  <a:pt x="902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70" style="width:375.175pt;height:0.5pt;mso-position-horizontal-relative:char;mso-position-vertical-relative:line" coordsize="47647,63">
                <v:shape id="Shape 27949" style="position:absolute;width:15627;height:91;left:0;top:0;" coordsize="1562735,9144" path="m0,0l1562735,0l1562735,9144l0,9144l0,0">
                  <v:stroke weight="0pt" endcap="flat" joinstyle="miter" miterlimit="10" on="false" color="#000000" opacity="0"/>
                  <v:fill on="true" color="#000000"/>
                </v:shape>
                <v:shape id="Shape 27950" style="position:absolute;width:13055;height:91;left:20552;top:0;" coordsize="1305560,9144" path="m0,0l1305560,0l1305560,9144l0,9144l0,0">
                  <v:stroke weight="0pt" endcap="flat" joinstyle="miter" miterlimit="10" on="false" color="#000000" opacity="0"/>
                  <v:fill on="true" color="#000000"/>
                </v:shape>
                <v:shape id="Shape 27951" style="position:absolute;width:9020;height:91;left:38627;top:0;" coordsize="902017,9144" path="m0,0l902017,0l902017,9144l0,9144l0,0">
                  <v:stroke weight="0pt" endcap="flat" joinstyle="miter" miterlimit="10" on="false" color="#000000" opacity="0"/>
                  <v:fill on="true" color="#000000"/>
                </v:shape>
              </v:group>
            </w:pict>
          </mc:Fallback>
        </mc:AlternateContent>
      </w:r>
    </w:p>
    <w:p w14:paraId="5B2EEBFA" w14:textId="77777777" w:rsidR="005F5455" w:rsidRDefault="00000000">
      <w:pPr>
        <w:spacing w:after="411" w:line="259" w:lineRule="auto"/>
        <w:ind w:left="12" w:firstLine="0"/>
        <w:jc w:val="left"/>
      </w:pPr>
      <w:r>
        <w:rPr>
          <w:i/>
          <w:sz w:val="12"/>
        </w:rPr>
        <w:t xml:space="preserve"> </w:t>
      </w:r>
    </w:p>
    <w:p w14:paraId="321FCDDB" w14:textId="77777777" w:rsidR="005F5455" w:rsidRDefault="00000000">
      <w:pPr>
        <w:spacing w:after="252" w:line="265" w:lineRule="auto"/>
        <w:ind w:left="7"/>
        <w:jc w:val="left"/>
      </w:pPr>
      <w:r>
        <w:rPr>
          <w:i/>
        </w:rPr>
        <w:t xml:space="preserve">Occupational Health Specialist </w:t>
      </w:r>
    </w:p>
    <w:p w14:paraId="092923F4" w14:textId="77777777" w:rsidR="005F5455" w:rsidRDefault="00000000">
      <w:pPr>
        <w:tabs>
          <w:tab w:val="center" w:pos="3784"/>
          <w:tab w:val="center" w:pos="6622"/>
        </w:tabs>
        <w:spacing w:after="0" w:line="259" w:lineRule="auto"/>
        <w:ind w:left="-3" w:firstLine="0"/>
        <w:jc w:val="left"/>
      </w:pPr>
      <w:r>
        <w:t xml:space="preserve">Signed:  </w:t>
      </w:r>
      <w:r>
        <w:tab/>
        <w:t xml:space="preserve">Print:  </w:t>
      </w:r>
      <w:r>
        <w:tab/>
        <w:t xml:space="preserve">Date:  </w:t>
      </w:r>
    </w:p>
    <w:p w14:paraId="0A54EF82" w14:textId="77777777" w:rsidR="005F5455" w:rsidRDefault="00000000">
      <w:pPr>
        <w:spacing w:after="50" w:line="259" w:lineRule="auto"/>
        <w:ind w:left="917" w:right="-103" w:firstLine="0"/>
        <w:jc w:val="left"/>
      </w:pPr>
      <w:r>
        <w:rPr>
          <w:rFonts w:ascii="Calibri" w:eastAsia="Calibri" w:hAnsi="Calibri" w:cs="Calibri"/>
          <w:noProof/>
          <w:sz w:val="22"/>
        </w:rPr>
        <mc:AlternateContent>
          <mc:Choice Requires="wpg">
            <w:drawing>
              <wp:inline distT="0" distB="0" distL="0" distR="0" wp14:anchorId="138183FF" wp14:editId="6AB18C80">
                <wp:extent cx="4774248" cy="6350"/>
                <wp:effectExtent l="0" t="0" r="0" b="0"/>
                <wp:docPr id="27373" name="Group 27373"/>
                <wp:cNvGraphicFramePr/>
                <a:graphic xmlns:a="http://schemas.openxmlformats.org/drawingml/2006/main">
                  <a:graphicData uri="http://schemas.microsoft.com/office/word/2010/wordprocessingGroup">
                    <wpg:wgp>
                      <wpg:cNvGrpSpPr/>
                      <wpg:grpSpPr>
                        <a:xfrm>
                          <a:off x="0" y="0"/>
                          <a:ext cx="4774248" cy="6350"/>
                          <a:chOff x="0" y="0"/>
                          <a:chExt cx="4774248" cy="6350"/>
                        </a:xfrm>
                      </wpg:grpSpPr>
                      <wps:wsp>
                        <wps:cNvPr id="27952" name="Shape 27952"/>
                        <wps:cNvSpPr/>
                        <wps:spPr>
                          <a:xfrm>
                            <a:off x="0" y="0"/>
                            <a:ext cx="1572260" cy="9144"/>
                          </a:xfrm>
                          <a:custGeom>
                            <a:avLst/>
                            <a:gdLst/>
                            <a:ahLst/>
                            <a:cxnLst/>
                            <a:rect l="0" t="0" r="0" b="0"/>
                            <a:pathLst>
                              <a:path w="1572260" h="9144">
                                <a:moveTo>
                                  <a:pt x="0" y="0"/>
                                </a:moveTo>
                                <a:lnTo>
                                  <a:pt x="1572260" y="0"/>
                                </a:lnTo>
                                <a:lnTo>
                                  <a:pt x="1572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3" name="Shape 27953"/>
                        <wps:cNvSpPr/>
                        <wps:spPr>
                          <a:xfrm>
                            <a:off x="2055241" y="0"/>
                            <a:ext cx="1315085" cy="9144"/>
                          </a:xfrm>
                          <a:custGeom>
                            <a:avLst/>
                            <a:gdLst/>
                            <a:ahLst/>
                            <a:cxnLst/>
                            <a:rect l="0" t="0" r="0" b="0"/>
                            <a:pathLst>
                              <a:path w="1315085" h="9144">
                                <a:moveTo>
                                  <a:pt x="0" y="0"/>
                                </a:moveTo>
                                <a:lnTo>
                                  <a:pt x="1315085" y="0"/>
                                </a:lnTo>
                                <a:lnTo>
                                  <a:pt x="131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4" name="Shape 27954"/>
                        <wps:cNvSpPr/>
                        <wps:spPr>
                          <a:xfrm>
                            <a:off x="3862705" y="0"/>
                            <a:ext cx="911542" cy="9144"/>
                          </a:xfrm>
                          <a:custGeom>
                            <a:avLst/>
                            <a:gdLst/>
                            <a:ahLst/>
                            <a:cxnLst/>
                            <a:rect l="0" t="0" r="0" b="0"/>
                            <a:pathLst>
                              <a:path w="911542" h="9144">
                                <a:moveTo>
                                  <a:pt x="0" y="0"/>
                                </a:moveTo>
                                <a:lnTo>
                                  <a:pt x="911542" y="0"/>
                                </a:lnTo>
                                <a:lnTo>
                                  <a:pt x="911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73" style="width:375.925pt;height:0.5pt;mso-position-horizontal-relative:char;mso-position-vertical-relative:line" coordsize="47742,63">
                <v:shape id="Shape 27955" style="position:absolute;width:15722;height:91;left:0;top:0;" coordsize="1572260,9144" path="m0,0l1572260,0l1572260,9144l0,9144l0,0">
                  <v:stroke weight="0pt" endcap="flat" joinstyle="miter" miterlimit="10" on="false" color="#000000" opacity="0"/>
                  <v:fill on="true" color="#000000"/>
                </v:shape>
                <v:shape id="Shape 27956" style="position:absolute;width:13150;height:91;left:20552;top:0;" coordsize="1315085,9144" path="m0,0l1315085,0l1315085,9144l0,9144l0,0">
                  <v:stroke weight="0pt" endcap="flat" joinstyle="miter" miterlimit="10" on="false" color="#000000" opacity="0"/>
                  <v:fill on="true" color="#000000"/>
                </v:shape>
                <v:shape id="Shape 27957" style="position:absolute;width:9115;height:91;left:38627;top:0;" coordsize="911542,9144" path="m0,0l911542,0l911542,9144l0,9144l0,0">
                  <v:stroke weight="0pt" endcap="flat" joinstyle="miter" miterlimit="10" on="false" color="#000000" opacity="0"/>
                  <v:fill on="true" color="#000000"/>
                </v:shape>
              </v:group>
            </w:pict>
          </mc:Fallback>
        </mc:AlternateContent>
      </w:r>
    </w:p>
    <w:p w14:paraId="7774F39D" w14:textId="77777777" w:rsidR="005F5455" w:rsidRDefault="00000000">
      <w:pPr>
        <w:spacing w:after="0" w:line="259" w:lineRule="auto"/>
        <w:ind w:left="552" w:firstLine="0"/>
        <w:jc w:val="left"/>
      </w:pPr>
      <w:r>
        <w:t xml:space="preserve"> </w:t>
      </w:r>
    </w:p>
    <w:p w14:paraId="5CB2C060" w14:textId="77777777" w:rsidR="005F5455" w:rsidRDefault="00000000">
      <w:pPr>
        <w:pStyle w:val="Heading4"/>
        <w:spacing w:after="111"/>
        <w:ind w:left="7"/>
      </w:pPr>
      <w:r>
        <w:t xml:space="preserve">Section 3 to be completed by OHS Clinician  </w:t>
      </w:r>
    </w:p>
    <w:p w14:paraId="508B03E8" w14:textId="77777777" w:rsidR="005F5455" w:rsidRDefault="00000000">
      <w:pPr>
        <w:spacing w:after="112" w:line="259" w:lineRule="auto"/>
        <w:ind w:left="12" w:firstLine="0"/>
        <w:jc w:val="left"/>
      </w:pPr>
      <w:r>
        <w:t xml:space="preserve"> </w:t>
      </w:r>
    </w:p>
    <w:p w14:paraId="0021BDBE" w14:textId="77777777" w:rsidR="005F5455" w:rsidRDefault="00000000">
      <w:pPr>
        <w:spacing w:after="117" w:line="259" w:lineRule="auto"/>
        <w:ind w:left="7" w:right="1"/>
      </w:pPr>
      <w:r>
        <w:t xml:space="preserve">Testing required for:   Hair/Urine/Breathe </w:t>
      </w:r>
    </w:p>
    <w:p w14:paraId="2978C910" w14:textId="77777777" w:rsidR="005F5455" w:rsidRDefault="00000000">
      <w:pPr>
        <w:spacing w:after="117" w:line="259" w:lineRule="auto"/>
        <w:ind w:left="12" w:firstLine="0"/>
        <w:jc w:val="left"/>
      </w:pPr>
      <w:r>
        <w:t xml:space="preserve"> </w:t>
      </w:r>
    </w:p>
    <w:p w14:paraId="19C636A5" w14:textId="77777777" w:rsidR="005F5455" w:rsidRDefault="00000000">
      <w:pPr>
        <w:spacing w:after="115" w:line="259" w:lineRule="auto"/>
        <w:ind w:left="7"/>
        <w:jc w:val="left"/>
      </w:pPr>
      <w:r>
        <w:t xml:space="preserve">Frequency of testing: …………………………………………………………………  </w:t>
      </w:r>
    </w:p>
    <w:p w14:paraId="642B12E8" w14:textId="77777777" w:rsidR="005F5455" w:rsidRDefault="00000000">
      <w:pPr>
        <w:spacing w:after="118" w:line="259" w:lineRule="auto"/>
        <w:ind w:left="12" w:firstLine="0"/>
        <w:jc w:val="left"/>
      </w:pPr>
      <w:r>
        <w:t xml:space="preserve"> </w:t>
      </w:r>
    </w:p>
    <w:p w14:paraId="63814C9C" w14:textId="77777777" w:rsidR="005F5455" w:rsidRDefault="00000000">
      <w:pPr>
        <w:spacing w:after="115" w:line="259" w:lineRule="auto"/>
        <w:ind w:left="7"/>
        <w:jc w:val="left"/>
      </w:pPr>
      <w:r>
        <w:t xml:space="preserve">Time of day…………………………………………………………………………… </w:t>
      </w:r>
    </w:p>
    <w:p w14:paraId="7264DFF3" w14:textId="77777777" w:rsidR="005F5455" w:rsidRDefault="00000000">
      <w:pPr>
        <w:spacing w:after="0"/>
        <w:ind w:left="7" w:right="1"/>
      </w:pPr>
      <w:r>
        <w:t xml:space="preserve">Duration of testing period if known: ……………………………………………… Other comments: </w:t>
      </w:r>
    </w:p>
    <w:p w14:paraId="22F060F8" w14:textId="77777777" w:rsidR="005F5455" w:rsidRDefault="00000000">
      <w:pPr>
        <w:spacing w:after="0" w:line="361" w:lineRule="auto"/>
        <w:ind w:left="12" w:right="8254" w:firstLine="0"/>
        <w:jc w:val="left"/>
      </w:pPr>
      <w:r>
        <w:t xml:space="preserve">   </w:t>
      </w:r>
    </w:p>
    <w:p w14:paraId="7AC4CEF3" w14:textId="77777777" w:rsidR="005F5455" w:rsidRDefault="00000000">
      <w:pPr>
        <w:spacing w:after="117" w:line="259" w:lineRule="auto"/>
        <w:ind w:left="12" w:firstLine="0"/>
        <w:jc w:val="left"/>
      </w:pPr>
      <w:r>
        <w:t xml:space="preserve"> </w:t>
      </w:r>
    </w:p>
    <w:p w14:paraId="6B443DB4" w14:textId="77777777" w:rsidR="005F5455" w:rsidRDefault="00000000">
      <w:pPr>
        <w:spacing w:after="115" w:line="259" w:lineRule="auto"/>
        <w:ind w:left="7"/>
        <w:jc w:val="left"/>
      </w:pPr>
      <w:r>
        <w:t>Signed………………………………………………</w:t>
      </w:r>
      <w:proofErr w:type="gramStart"/>
      <w:r>
        <w:t>…..Date:…</w:t>
      </w:r>
      <w:proofErr w:type="gramEnd"/>
      <w:r>
        <w:t>…………………</w:t>
      </w:r>
      <w:proofErr w:type="gramStart"/>
      <w:r>
        <w:t>…..</w:t>
      </w:r>
      <w:proofErr w:type="gramEnd"/>
      <w:r>
        <w:t xml:space="preserve"> </w:t>
      </w:r>
    </w:p>
    <w:p w14:paraId="7693A78C" w14:textId="366EC3CC" w:rsidR="005F5455" w:rsidRDefault="00000000" w:rsidP="008F1B29">
      <w:pPr>
        <w:spacing w:after="117" w:line="259" w:lineRule="auto"/>
        <w:ind w:left="7" w:right="1"/>
      </w:pPr>
      <w:r>
        <w:t xml:space="preserve">Occupational health specialist </w:t>
      </w:r>
      <w:r>
        <w:rPr>
          <w:b/>
        </w:rPr>
        <w:t xml:space="preserve"> </w:t>
      </w:r>
    </w:p>
    <w:sectPr w:rsidR="005F5455">
      <w:footerReference w:type="even" r:id="rId8"/>
      <w:footerReference w:type="default" r:id="rId9"/>
      <w:footerReference w:type="first" r:id="rId10"/>
      <w:pgSz w:w="11905" w:h="16840"/>
      <w:pgMar w:top="1951" w:right="1789" w:bottom="1085" w:left="1784" w:header="72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7059" w14:textId="77777777" w:rsidR="006D2A77" w:rsidRDefault="006D2A77">
      <w:pPr>
        <w:spacing w:after="0" w:line="240" w:lineRule="auto"/>
      </w:pPr>
      <w:r>
        <w:separator/>
      </w:r>
    </w:p>
  </w:endnote>
  <w:endnote w:type="continuationSeparator" w:id="0">
    <w:p w14:paraId="009004A2" w14:textId="77777777" w:rsidR="006D2A77" w:rsidRDefault="006D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94A3" w14:textId="77777777" w:rsidR="005F5455" w:rsidRDefault="00000000">
    <w:pPr>
      <w:tabs>
        <w:tab w:val="center" w:pos="4169"/>
      </w:tabs>
      <w:spacing w:after="0"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5F5455">
        <w:rPr>
          <w:sz w:val="20"/>
        </w:rPr>
        <w:t>31</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9E2E" w14:textId="77777777" w:rsidR="005F5455" w:rsidRDefault="00000000">
    <w:pPr>
      <w:tabs>
        <w:tab w:val="center" w:pos="4169"/>
      </w:tabs>
      <w:spacing w:after="0"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5F5455">
        <w:rPr>
          <w:sz w:val="20"/>
        </w:rPr>
        <w:t>31</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F734" w14:textId="77777777" w:rsidR="005F5455" w:rsidRDefault="00000000">
    <w:pPr>
      <w:tabs>
        <w:tab w:val="center" w:pos="4169"/>
      </w:tabs>
      <w:spacing w:after="0"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sidR="005F5455">
        <w:rPr>
          <w:sz w:val="20"/>
        </w:rPr>
        <w:t>31</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B675" w14:textId="77777777" w:rsidR="006D2A77" w:rsidRDefault="006D2A77">
      <w:pPr>
        <w:spacing w:after="0" w:line="240" w:lineRule="auto"/>
      </w:pPr>
      <w:r>
        <w:separator/>
      </w:r>
    </w:p>
  </w:footnote>
  <w:footnote w:type="continuationSeparator" w:id="0">
    <w:p w14:paraId="01D889EC" w14:textId="77777777" w:rsidR="006D2A77" w:rsidRDefault="006D2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13C"/>
    <w:multiLevelType w:val="hybridMultilevel"/>
    <w:tmpl w:val="99582C7E"/>
    <w:lvl w:ilvl="0" w:tplc="275680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625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A41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88D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2FD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66B4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7A33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E6EC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DE67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12A06"/>
    <w:multiLevelType w:val="hybridMultilevel"/>
    <w:tmpl w:val="C4B4A5AE"/>
    <w:lvl w:ilvl="0" w:tplc="9710CE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2A3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A0A5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1473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90C7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100A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760D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C85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185D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3738D4"/>
    <w:multiLevelType w:val="hybridMultilevel"/>
    <w:tmpl w:val="941EE2BA"/>
    <w:lvl w:ilvl="0" w:tplc="9CFC196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686B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1C14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DC9B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047B1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189E3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92ABB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1856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507D8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DB5A6F"/>
    <w:multiLevelType w:val="hybridMultilevel"/>
    <w:tmpl w:val="2698EB5A"/>
    <w:lvl w:ilvl="0" w:tplc="85F6D15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CF9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621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7E3F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A66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9A34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E619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03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ABB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2E20F7"/>
    <w:multiLevelType w:val="hybridMultilevel"/>
    <w:tmpl w:val="B3B81CDC"/>
    <w:lvl w:ilvl="0" w:tplc="6FBC1B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16FB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8C6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2A60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4634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EA38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569F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ECE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6C13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2E4CA8"/>
    <w:multiLevelType w:val="hybridMultilevel"/>
    <w:tmpl w:val="07B04CBE"/>
    <w:lvl w:ilvl="0" w:tplc="6CA2EA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54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C018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091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831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F84F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E69A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656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EA6C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D45D7B"/>
    <w:multiLevelType w:val="hybridMultilevel"/>
    <w:tmpl w:val="DFF0A2C2"/>
    <w:lvl w:ilvl="0" w:tplc="7DC6B6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67A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067E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8023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A3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40C1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2F5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4EB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C6A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01728D"/>
    <w:multiLevelType w:val="hybridMultilevel"/>
    <w:tmpl w:val="CAFCD5FA"/>
    <w:lvl w:ilvl="0" w:tplc="6C1CE63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F079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30EA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34AA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208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7830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CC7D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56CC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9E7B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9E3272"/>
    <w:multiLevelType w:val="hybridMultilevel"/>
    <w:tmpl w:val="13E83388"/>
    <w:lvl w:ilvl="0" w:tplc="4BC0917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C44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7EFB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4C84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8C63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A08B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EF5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47F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A642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6944A5"/>
    <w:multiLevelType w:val="hybridMultilevel"/>
    <w:tmpl w:val="59069D2C"/>
    <w:lvl w:ilvl="0" w:tplc="128CD860">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34C9D8">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547C7A">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E142E">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2C248">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62CE98">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B06F16">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6B4C2">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4E0394">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895601"/>
    <w:multiLevelType w:val="hybridMultilevel"/>
    <w:tmpl w:val="7BE0B500"/>
    <w:lvl w:ilvl="0" w:tplc="47AC0D6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8C53CC">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C88F3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38B87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268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BA44B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B4C6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E49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00737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EB4406"/>
    <w:multiLevelType w:val="hybridMultilevel"/>
    <w:tmpl w:val="DE24CF76"/>
    <w:lvl w:ilvl="0" w:tplc="9C4217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44F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AEE8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1A10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B6D8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66A7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FCDF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1446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E77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1D3F41"/>
    <w:multiLevelType w:val="hybridMultilevel"/>
    <w:tmpl w:val="BDE46070"/>
    <w:lvl w:ilvl="0" w:tplc="03646D5A">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61004">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C60BB0">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126A78">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E2DA2">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A936A">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E22A4">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ECA0C">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5E7BAE">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14AB"/>
    <w:multiLevelType w:val="hybridMultilevel"/>
    <w:tmpl w:val="56DCBDD2"/>
    <w:lvl w:ilvl="0" w:tplc="A3C8BA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A6B4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5AD9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08A3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AF0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8AE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EA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AD3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F7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440644"/>
    <w:multiLevelType w:val="hybridMultilevel"/>
    <w:tmpl w:val="2B62B8DC"/>
    <w:lvl w:ilvl="0" w:tplc="6F3270E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2C8F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D491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ACB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EE0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306D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2C51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923E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EADE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600BFC"/>
    <w:multiLevelType w:val="hybridMultilevel"/>
    <w:tmpl w:val="CF6CEC80"/>
    <w:lvl w:ilvl="0" w:tplc="9CB2CC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2BD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9480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2C1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B7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1E4E0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1867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EB4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4295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82167319">
    <w:abstractNumId w:val="7"/>
  </w:num>
  <w:num w:numId="2" w16cid:durableId="1516335539">
    <w:abstractNumId w:val="3"/>
  </w:num>
  <w:num w:numId="3" w16cid:durableId="619922291">
    <w:abstractNumId w:val="6"/>
  </w:num>
  <w:num w:numId="4" w16cid:durableId="2072191167">
    <w:abstractNumId w:val="1"/>
  </w:num>
  <w:num w:numId="5" w16cid:durableId="873466810">
    <w:abstractNumId w:val="2"/>
  </w:num>
  <w:num w:numId="6" w16cid:durableId="1742364461">
    <w:abstractNumId w:val="15"/>
  </w:num>
  <w:num w:numId="7" w16cid:durableId="1716809414">
    <w:abstractNumId w:val="13"/>
  </w:num>
  <w:num w:numId="8" w16cid:durableId="340592058">
    <w:abstractNumId w:val="5"/>
  </w:num>
  <w:num w:numId="9" w16cid:durableId="2014139862">
    <w:abstractNumId w:val="8"/>
  </w:num>
  <w:num w:numId="10" w16cid:durableId="1663047934">
    <w:abstractNumId w:val="11"/>
  </w:num>
  <w:num w:numId="11" w16cid:durableId="1080709655">
    <w:abstractNumId w:val="0"/>
  </w:num>
  <w:num w:numId="12" w16cid:durableId="1104693257">
    <w:abstractNumId w:val="4"/>
  </w:num>
  <w:num w:numId="13" w16cid:durableId="1216355346">
    <w:abstractNumId w:val="14"/>
  </w:num>
  <w:num w:numId="14" w16cid:durableId="1980114846">
    <w:abstractNumId w:val="10"/>
  </w:num>
  <w:num w:numId="15" w16cid:durableId="1979414190">
    <w:abstractNumId w:val="12"/>
  </w:num>
  <w:num w:numId="16" w16cid:durableId="411319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455"/>
    <w:rsid w:val="005F5455"/>
    <w:rsid w:val="006D2A77"/>
    <w:rsid w:val="00716882"/>
    <w:rsid w:val="008F1B29"/>
    <w:rsid w:val="00B16B55"/>
    <w:rsid w:val="00E01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C4BC"/>
  <w15:docId w15:val="{E982DF65-9FBC-4DBF-BACA-7C5FC69D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362" w:lineRule="auto"/>
      <w:ind w:left="110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96" w:line="265" w:lineRule="auto"/>
      <w:ind w:left="2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96" w:line="265" w:lineRule="auto"/>
      <w:ind w:left="22"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96" w:line="265" w:lineRule="auto"/>
      <w:ind w:left="2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396" w:line="265" w:lineRule="auto"/>
      <w:ind w:left="2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11" w:line="265" w:lineRule="auto"/>
      <w:ind w:left="22" w:hanging="10"/>
      <w:outlineLvl w:val="4"/>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ANIEMEKA, Mark (LEEDS COMMUNITY HEALTHCARE NHS TRUST)</cp:lastModifiedBy>
  <cp:revision>2</cp:revision>
  <dcterms:created xsi:type="dcterms:W3CDTF">2026-05-05T13:29:00Z</dcterms:created>
  <dcterms:modified xsi:type="dcterms:W3CDTF">2026-05-05T13:29:00Z</dcterms:modified>
</cp:coreProperties>
</file>