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F1E7" w14:textId="77777777" w:rsidR="00E1551A" w:rsidRDefault="00000000">
      <w:pPr>
        <w:spacing w:after="178" w:line="216" w:lineRule="auto"/>
        <w:ind w:left="0" w:right="424" w:firstLine="6236"/>
      </w:pPr>
      <w:r>
        <w:rPr>
          <w:noProof/>
        </w:rPr>
        <w:drawing>
          <wp:inline distT="0" distB="0" distL="0" distR="0" wp14:anchorId="76F9F597" wp14:editId="6E4F8EF3">
            <wp:extent cx="2992882" cy="372745"/>
            <wp:effectExtent l="0" t="0" r="0" b="0"/>
            <wp:docPr id="2702" name="Picture 2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2" name="Picture 27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2882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</w:p>
    <w:p w14:paraId="069EE969" w14:textId="77777777" w:rsidR="00E1551A" w:rsidRDefault="00000000">
      <w:pPr>
        <w:pStyle w:val="Heading1"/>
        <w:numPr>
          <w:ilvl w:val="0"/>
          <w:numId w:val="0"/>
        </w:numPr>
        <w:spacing w:after="89"/>
        <w:ind w:left="230"/>
        <w:jc w:val="center"/>
      </w:pPr>
      <w:r>
        <w:rPr>
          <w:rFonts w:ascii="Calibri" w:eastAsia="Calibri" w:hAnsi="Calibri" w:cs="Calibri"/>
          <w:sz w:val="32"/>
        </w:rPr>
        <w:t xml:space="preserve">Learning and Development Funding Application Form </w:t>
      </w:r>
    </w:p>
    <w:p w14:paraId="196D275B" w14:textId="77777777" w:rsidR="00E1551A" w:rsidRDefault="00000000">
      <w:pPr>
        <w:spacing w:after="0" w:line="276" w:lineRule="auto"/>
        <w:ind w:left="195" w:right="0" w:firstLine="0"/>
        <w:jc w:val="center"/>
      </w:pPr>
      <w:r>
        <w:rPr>
          <w:rFonts w:ascii="Calibri" w:eastAsia="Calibri" w:hAnsi="Calibri" w:cs="Calibri"/>
          <w:sz w:val="18"/>
        </w:rPr>
        <w:t xml:space="preserve">This form should be completed by anyone who wants to undertake learning or development provided by any organisation outside the Trust where a cost is attached (regardless of duration). This includes any courses funded through the learning provider by Health Education England (HEE), Health Education Yorkshire &amp; Humber (HEYH) or Local Education and Training Boards (LETB). </w:t>
      </w:r>
    </w:p>
    <w:p w14:paraId="0B8B891B" w14:textId="77777777" w:rsidR="00E1551A" w:rsidRDefault="0000000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16"/>
        </w:rPr>
        <w:t xml:space="preserve"> </w:t>
      </w:r>
    </w:p>
    <w:tbl>
      <w:tblPr>
        <w:tblStyle w:val="TableGrid"/>
        <w:tblW w:w="10422" w:type="dxa"/>
        <w:tblInd w:w="131" w:type="dxa"/>
        <w:tblCellMar>
          <w:top w:w="50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11"/>
        <w:gridCol w:w="5211"/>
      </w:tblGrid>
      <w:tr w:rsidR="00E1551A" w14:paraId="0A206FC3" w14:textId="77777777">
        <w:trPr>
          <w:trHeight w:val="51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D9F0"/>
          </w:tcPr>
          <w:p w14:paraId="03178962" w14:textId="77777777" w:rsidR="00E1551A" w:rsidRDefault="00000000">
            <w:pPr>
              <w:spacing w:after="0" w:line="259" w:lineRule="auto"/>
              <w:ind w:left="104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Your Details: </w:t>
            </w:r>
          </w:p>
        </w:tc>
        <w:tc>
          <w:tcPr>
            <w:tcW w:w="5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8FE2D66" w14:textId="77777777" w:rsidR="00E1551A" w:rsidRDefault="00E1551A">
            <w:pPr>
              <w:spacing w:after="160" w:line="259" w:lineRule="auto"/>
              <w:ind w:left="0" w:right="0" w:firstLine="0"/>
            </w:pPr>
          </w:p>
        </w:tc>
      </w:tr>
      <w:tr w:rsidR="00E1551A" w14:paraId="6B7FCAA8" w14:textId="77777777">
        <w:trPr>
          <w:trHeight w:val="102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3DD2" w14:textId="77777777" w:rsidR="00E1551A" w:rsidRDefault="00000000">
            <w:pPr>
              <w:spacing w:after="0" w:line="259" w:lineRule="auto"/>
              <w:ind w:left="104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Name: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5AAF" w14:textId="77777777" w:rsidR="00E1551A" w:rsidRDefault="00000000">
            <w:pPr>
              <w:spacing w:after="0" w:line="259" w:lineRule="auto"/>
              <w:ind w:left="11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Email Address: </w:t>
            </w:r>
          </w:p>
        </w:tc>
      </w:tr>
      <w:tr w:rsidR="00E1551A" w14:paraId="5722D4DD" w14:textId="77777777">
        <w:trPr>
          <w:trHeight w:val="103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7C21" w14:textId="77777777" w:rsidR="00E1551A" w:rsidRDefault="00000000">
            <w:pPr>
              <w:spacing w:after="0" w:line="259" w:lineRule="auto"/>
              <w:ind w:left="104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D.O.B: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C373" w14:textId="77777777" w:rsidR="00E1551A" w:rsidRDefault="00000000">
            <w:pPr>
              <w:spacing w:after="0" w:line="259" w:lineRule="auto"/>
              <w:ind w:left="11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Telephone Number: </w:t>
            </w:r>
          </w:p>
        </w:tc>
      </w:tr>
      <w:tr w:rsidR="00E1551A" w14:paraId="2B71FA69" w14:textId="77777777">
        <w:trPr>
          <w:trHeight w:val="102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0410" w14:textId="77777777" w:rsidR="00E1551A" w:rsidRDefault="00000000">
            <w:pPr>
              <w:spacing w:after="0" w:line="259" w:lineRule="auto"/>
              <w:ind w:left="104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Job Title: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DB97" w14:textId="77777777" w:rsidR="00E1551A" w:rsidRDefault="00000000">
            <w:pPr>
              <w:spacing w:after="0" w:line="259" w:lineRule="auto"/>
              <w:ind w:left="11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Base: </w:t>
            </w:r>
          </w:p>
        </w:tc>
      </w:tr>
      <w:tr w:rsidR="00E1551A" w14:paraId="7BE092B6" w14:textId="77777777">
        <w:trPr>
          <w:trHeight w:val="103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5DB8" w14:textId="77777777" w:rsidR="00E1551A" w:rsidRDefault="00000000">
            <w:pPr>
              <w:spacing w:after="0" w:line="259" w:lineRule="auto"/>
              <w:ind w:left="104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Band: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31EF" w14:textId="77777777" w:rsidR="00E1551A" w:rsidRDefault="00000000">
            <w:pPr>
              <w:spacing w:after="0" w:line="259" w:lineRule="auto"/>
              <w:ind w:left="11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Date of Application: </w:t>
            </w:r>
          </w:p>
        </w:tc>
      </w:tr>
      <w:tr w:rsidR="00E1551A" w14:paraId="5ECA5B10" w14:textId="77777777">
        <w:trPr>
          <w:trHeight w:val="102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37BE" w14:textId="77777777" w:rsidR="00E1551A" w:rsidRDefault="00000000">
            <w:pPr>
              <w:spacing w:after="0" w:line="259" w:lineRule="auto"/>
              <w:ind w:left="104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Contracted Hours: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C8C55F4" w14:textId="77777777" w:rsidR="00E1551A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4146489" w14:textId="77777777" w:rsidR="00E1551A" w:rsidRDefault="00000000">
      <w:pPr>
        <w:spacing w:after="1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6D618893" w14:textId="77777777" w:rsidR="00E1551A" w:rsidRDefault="0000000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tbl>
      <w:tblPr>
        <w:tblStyle w:val="TableGrid"/>
        <w:tblW w:w="10422" w:type="dxa"/>
        <w:tblInd w:w="131" w:type="dxa"/>
        <w:tblCellMar>
          <w:top w:w="49" w:type="dxa"/>
          <w:left w:w="4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2235"/>
        <w:gridCol w:w="2976"/>
        <w:gridCol w:w="1701"/>
        <w:gridCol w:w="3510"/>
      </w:tblGrid>
      <w:tr w:rsidR="00E1551A" w14:paraId="10663DA9" w14:textId="77777777">
        <w:trPr>
          <w:trHeight w:val="513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D9F0"/>
          </w:tcPr>
          <w:p w14:paraId="51C16111" w14:textId="77777777" w:rsidR="00E1551A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Development Activity: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2B5B826" w14:textId="77777777" w:rsidR="00E1551A" w:rsidRDefault="00E1551A">
            <w:pPr>
              <w:spacing w:after="160" w:line="259" w:lineRule="auto"/>
              <w:ind w:left="0" w:right="0" w:firstLine="0"/>
            </w:pPr>
          </w:p>
        </w:tc>
      </w:tr>
      <w:tr w:rsidR="00E1551A" w14:paraId="7E54B750" w14:textId="77777777">
        <w:trPr>
          <w:trHeight w:val="1032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242F" w14:textId="77777777" w:rsidR="00E1551A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Course Title: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FADC" w14:textId="77777777" w:rsidR="00E1551A" w:rsidRDefault="00000000">
            <w:pPr>
              <w:spacing w:after="0" w:line="259" w:lineRule="auto"/>
              <w:ind w:left="6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Cost of the Course: </w:t>
            </w:r>
          </w:p>
        </w:tc>
      </w:tr>
      <w:tr w:rsidR="00E1551A" w14:paraId="684E6B33" w14:textId="77777777">
        <w:trPr>
          <w:trHeight w:val="1030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7FC3" w14:textId="77777777" w:rsidR="00E1551A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Learning Provider: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0D84" w14:textId="77777777" w:rsidR="00E1551A" w:rsidRDefault="00000000">
            <w:pPr>
              <w:spacing w:after="0" w:line="259" w:lineRule="auto"/>
              <w:ind w:left="6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Start Date: </w:t>
            </w:r>
          </w:p>
        </w:tc>
      </w:tr>
      <w:tr w:rsidR="00E1551A" w14:paraId="1ECA09C1" w14:textId="77777777">
        <w:trPr>
          <w:trHeight w:val="1026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733F" w14:textId="77777777" w:rsidR="00E1551A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Contact Name: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0B0F" w14:textId="77777777" w:rsidR="00E1551A" w:rsidRDefault="00000000">
            <w:pPr>
              <w:spacing w:after="0" w:line="259" w:lineRule="auto"/>
              <w:ind w:left="6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End Date: </w:t>
            </w:r>
          </w:p>
        </w:tc>
      </w:tr>
      <w:tr w:rsidR="00E1551A" w14:paraId="5042BDB5" w14:textId="77777777">
        <w:trPr>
          <w:trHeight w:val="1025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F9A5" w14:textId="77777777" w:rsidR="00E1551A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Contact Number: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0230" w14:textId="77777777" w:rsidR="00E1551A" w:rsidRDefault="00000000">
            <w:pPr>
              <w:spacing w:after="0" w:line="259" w:lineRule="auto"/>
              <w:ind w:left="6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Amount of study leave agreed with Line manager: </w:t>
            </w:r>
          </w:p>
        </w:tc>
      </w:tr>
      <w:tr w:rsidR="00E1551A" w14:paraId="3203E982" w14:textId="77777777">
        <w:trPr>
          <w:trHeight w:val="830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B387" w14:textId="77777777" w:rsidR="00E1551A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Contact Email: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15AA" w14:textId="77777777" w:rsidR="00E1551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(Please note that if the course is for longer than 12 months you must reapply for funding each year) </w:t>
            </w:r>
          </w:p>
        </w:tc>
      </w:tr>
      <w:tr w:rsidR="00E1551A" w14:paraId="40F6562F" w14:textId="77777777">
        <w:trPr>
          <w:trHeight w:val="60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F665" w14:textId="77777777" w:rsidR="00E1551A" w:rsidRDefault="00000000">
            <w:pPr>
              <w:tabs>
                <w:tab w:val="center" w:pos="6370"/>
                <w:tab w:val="center" w:pos="8799"/>
                <w:tab w:val="center" w:pos="9549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 xml:space="preserve">Is this course for more than 1 year?   Y/N </w:t>
            </w:r>
            <w:r>
              <w:rPr>
                <w:rFonts w:ascii="Calibri" w:eastAsia="Calibri" w:hAnsi="Calibri" w:cs="Calibri"/>
                <w:b/>
                <w:sz w:val="22"/>
              </w:rPr>
              <w:tab/>
              <w:t xml:space="preserve">If yes please complete: </w:t>
            </w:r>
            <w:r>
              <w:rPr>
                <w:rFonts w:ascii="Calibri" w:eastAsia="Calibri" w:hAnsi="Calibri" w:cs="Calibri"/>
                <w:b/>
                <w:sz w:val="22"/>
              </w:rPr>
              <w:tab/>
              <w:t xml:space="preserve">Year </w:t>
            </w:r>
            <w:r>
              <w:rPr>
                <w:rFonts w:ascii="Calibri" w:eastAsia="Calibri" w:hAnsi="Calibri" w:cs="Calibri"/>
                <w:b/>
                <w:sz w:val="22"/>
                <w:u w:val="single" w:color="000000"/>
              </w:rPr>
              <w:t xml:space="preserve">   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of </w:t>
            </w:r>
            <w:r>
              <w:rPr>
                <w:rFonts w:ascii="Calibri" w:eastAsia="Calibri" w:hAnsi="Calibri" w:cs="Calibri"/>
                <w:b/>
                <w:sz w:val="22"/>
                <w:u w:val="single" w:color="000000"/>
              </w:rPr>
              <w:t xml:space="preserve">  </w:t>
            </w:r>
            <w:r>
              <w:rPr>
                <w:rFonts w:ascii="Calibri" w:eastAsia="Calibri" w:hAnsi="Calibri" w:cs="Calibri"/>
                <w:b/>
                <w:sz w:val="22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  <w:tr w:rsidR="00E1551A" w14:paraId="1C70247B" w14:textId="77777777">
        <w:trPr>
          <w:trHeight w:val="1028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5552C94" w14:textId="77777777" w:rsidR="00E1551A" w:rsidRDefault="00000000">
            <w:pPr>
              <w:spacing w:after="0" w:line="259" w:lineRule="auto"/>
              <w:ind w:left="10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What type of funding are you applying for? </w:t>
            </w:r>
          </w:p>
          <w:p w14:paraId="6F9C0BFE" w14:textId="77777777" w:rsidR="00E1551A" w:rsidRDefault="00000000">
            <w:pPr>
              <w:spacing w:after="1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14:paraId="5085147F" w14:textId="77777777" w:rsidR="00E1551A" w:rsidRDefault="00000000">
            <w:pPr>
              <w:spacing w:after="0" w:line="259" w:lineRule="auto"/>
              <w:ind w:left="10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(Please consider 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</w:rPr>
              <w:t>these option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</w:rPr>
              <w:t xml:space="preserve"> in order and circle or highlight one of the below) </w:t>
            </w:r>
          </w:p>
        </w:tc>
      </w:tr>
      <w:tr w:rsidR="00E1551A" w14:paraId="2D1F1821" w14:textId="77777777">
        <w:trPr>
          <w:trHeight w:val="266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C15" w14:textId="77777777" w:rsidR="00E1551A" w:rsidRDefault="00000000">
            <w:pPr>
              <w:tabs>
                <w:tab w:val="center" w:pos="550"/>
                <w:tab w:val="center" w:pos="1379"/>
              </w:tabs>
              <w:spacing w:after="15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1. </w:t>
            </w:r>
            <w:r>
              <w:rPr>
                <w:rFonts w:ascii="Calibri" w:eastAsia="Calibri" w:hAnsi="Calibri" w:cs="Calibri"/>
                <w:b/>
                <w:sz w:val="22"/>
              </w:rPr>
              <w:tab/>
              <w:t xml:space="preserve">HEE </w:t>
            </w:r>
          </w:p>
          <w:p w14:paraId="0FF1AA5A" w14:textId="77777777" w:rsidR="00E1551A" w:rsidRDefault="00000000">
            <w:pPr>
              <w:spacing w:after="0" w:line="259" w:lineRule="auto"/>
              <w:ind w:left="218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Funding 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056D" w14:textId="77777777" w:rsidR="00E1551A" w:rsidRDefault="00000000">
            <w:pPr>
              <w:spacing w:after="0" w:line="259" w:lineRule="auto"/>
              <w:ind w:left="111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Each learning provider will be able to confirm if there is funding available from Health Education England for NHS Staff studying health and social care related learning.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If this applies to 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</w:rPr>
              <w:t>you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</w:rPr>
              <w:t xml:space="preserve"> please check this first before applying for any other funding.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126C" w14:textId="77777777" w:rsidR="00E1551A" w:rsidRDefault="00000000">
            <w:pPr>
              <w:spacing w:after="195" w:line="277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Have you contacted the Learning Provider about HEE Funding? </w:t>
            </w:r>
          </w:p>
          <w:p w14:paraId="2F017B53" w14:textId="77777777" w:rsidR="00E1551A" w:rsidRDefault="00000000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Y/N </w:t>
            </w:r>
          </w:p>
          <w:p w14:paraId="66E4DA92" w14:textId="77777777" w:rsidR="00E1551A" w:rsidRDefault="00000000">
            <w:pPr>
              <w:spacing w:after="10" w:line="259" w:lineRule="auto"/>
              <w:ind w:left="1" w:right="0" w:firstLine="0"/>
            </w:pP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14:paraId="74A1EE73" w14:textId="77777777" w:rsidR="00E1551A" w:rsidRDefault="00000000">
            <w:pPr>
              <w:spacing w:after="0" w:line="277" w:lineRule="auto"/>
              <w:ind w:left="1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Have you secured HEE Funding through the Learning Provider? </w:t>
            </w:r>
          </w:p>
          <w:p w14:paraId="0345A2B3" w14:textId="77777777" w:rsidR="00E1551A" w:rsidRDefault="00000000">
            <w:pPr>
              <w:spacing w:after="44" w:line="259" w:lineRule="auto"/>
              <w:ind w:left="1" w:right="0" w:firstLine="0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217F5651" w14:textId="77777777" w:rsidR="00E1551A" w:rsidRDefault="00000000">
            <w:pPr>
              <w:spacing w:after="0" w:line="259" w:lineRule="auto"/>
              <w:ind w:left="68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Y/N/Awaiting Decision </w:t>
            </w:r>
          </w:p>
        </w:tc>
      </w:tr>
      <w:tr w:rsidR="00E1551A" w14:paraId="4205AB67" w14:textId="77777777">
        <w:trPr>
          <w:trHeight w:val="175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6509" w14:textId="77777777" w:rsidR="00E1551A" w:rsidRDefault="00000000">
            <w:pPr>
              <w:tabs>
                <w:tab w:val="center" w:pos="550"/>
                <w:tab w:val="center" w:pos="1473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2. </w:t>
            </w:r>
            <w:r>
              <w:rPr>
                <w:rFonts w:ascii="Calibri" w:eastAsia="Calibri" w:hAnsi="Calibri" w:cs="Calibri"/>
                <w:b/>
                <w:sz w:val="22"/>
              </w:rPr>
              <w:tab/>
              <w:t xml:space="preserve">SSLDF 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C2D7" w14:textId="77777777" w:rsidR="00E1551A" w:rsidRDefault="00000000">
            <w:pPr>
              <w:spacing w:after="0" w:line="259" w:lineRule="auto"/>
              <w:ind w:left="111" w:right="1" w:firstLine="0"/>
            </w:pPr>
            <w:r>
              <w:rPr>
                <w:rFonts w:ascii="Calibri" w:eastAsia="Calibri" w:hAnsi="Calibri" w:cs="Calibri"/>
                <w:sz w:val="22"/>
              </w:rPr>
              <w:t xml:space="preserve">(If your service cannot fund your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learning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you may be able to access the Support Staff Learning Development Fund if you are a Band 1 to 4 or an unregistered Band 5 - please check with OD whether this budget is available) 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C49143" w14:textId="77777777" w:rsidR="00E1551A" w:rsidRDefault="00000000">
            <w:pPr>
              <w:spacing w:after="0" w:line="259" w:lineRule="auto"/>
              <w:ind w:left="1" w:righ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E1551A" w14:paraId="587B07BC" w14:textId="77777777">
        <w:trPr>
          <w:trHeight w:val="11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761E" w14:textId="77777777" w:rsidR="00E1551A" w:rsidRDefault="00000000">
            <w:pPr>
              <w:tabs>
                <w:tab w:val="center" w:pos="550"/>
                <w:tab w:val="center" w:pos="1568"/>
              </w:tabs>
              <w:spacing w:after="2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3.  </w:t>
            </w:r>
            <w:r>
              <w:rPr>
                <w:rFonts w:ascii="Calibri" w:eastAsia="Calibri" w:hAnsi="Calibri" w:cs="Calibri"/>
                <w:b/>
                <w:sz w:val="22"/>
              </w:rPr>
              <w:tab/>
              <w:t xml:space="preserve">Service </w:t>
            </w:r>
          </w:p>
          <w:p w14:paraId="43F945B9" w14:textId="77777777" w:rsidR="00E1551A" w:rsidRDefault="00000000">
            <w:pPr>
              <w:spacing w:after="0" w:line="259" w:lineRule="auto"/>
              <w:ind w:left="14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Budget 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A88B" w14:textId="77777777" w:rsidR="00E1551A" w:rsidRDefault="00000000">
            <w:pPr>
              <w:spacing w:after="0" w:line="259" w:lineRule="auto"/>
              <w:ind w:left="111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(Please speak to your line manager about accessing funding through your service if there is no HEE funding for your chosen course)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F2AA45" w14:textId="77777777" w:rsidR="00E1551A" w:rsidRDefault="00E1551A">
            <w:pPr>
              <w:spacing w:after="160" w:line="259" w:lineRule="auto"/>
              <w:ind w:left="0" w:right="0" w:firstLine="0"/>
            </w:pPr>
          </w:p>
        </w:tc>
      </w:tr>
      <w:tr w:rsidR="00E1551A" w14:paraId="35C05613" w14:textId="77777777">
        <w:trPr>
          <w:trHeight w:val="1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9C01" w14:textId="77777777" w:rsidR="00E1551A" w:rsidRDefault="00000000">
            <w:pPr>
              <w:tabs>
                <w:tab w:val="center" w:pos="550"/>
                <w:tab w:val="center" w:pos="1375"/>
              </w:tabs>
              <w:spacing w:after="15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4. </w:t>
            </w:r>
            <w:r>
              <w:rPr>
                <w:rFonts w:ascii="Calibri" w:eastAsia="Calibri" w:hAnsi="Calibri" w:cs="Calibri"/>
                <w:b/>
                <w:sz w:val="22"/>
              </w:rPr>
              <w:tab/>
              <w:t xml:space="preserve">LCH </w:t>
            </w:r>
          </w:p>
          <w:p w14:paraId="17418AA3" w14:textId="77777777" w:rsidR="00E1551A" w:rsidRDefault="00000000">
            <w:pPr>
              <w:spacing w:after="0" w:line="259" w:lineRule="auto"/>
              <w:ind w:left="218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Funding 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5281" w14:textId="77777777" w:rsidR="00E1551A" w:rsidRDefault="00000000">
            <w:pPr>
              <w:spacing w:after="0" w:line="259" w:lineRule="auto"/>
              <w:ind w:left="111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(Where the cost of your course cannot be met by the previous 3 you can apply for LCH funding and your application will be considered by the panel)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19EDB1" w14:textId="77777777" w:rsidR="00E1551A" w:rsidRDefault="00E1551A">
            <w:pPr>
              <w:spacing w:after="160" w:line="259" w:lineRule="auto"/>
              <w:ind w:left="0" w:right="0" w:firstLine="0"/>
            </w:pPr>
          </w:p>
        </w:tc>
      </w:tr>
    </w:tbl>
    <w:p w14:paraId="2EB2E847" w14:textId="77777777" w:rsidR="00E1551A" w:rsidRDefault="00000000">
      <w:pPr>
        <w:spacing w:after="7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0"/>
        </w:rPr>
        <w:t xml:space="preserve"> </w:t>
      </w:r>
    </w:p>
    <w:p w14:paraId="2085A950" w14:textId="77777777" w:rsidR="00E1551A" w:rsidRDefault="00000000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sz w:val="21"/>
        </w:rPr>
        <w:t xml:space="preserve"> </w:t>
      </w:r>
    </w:p>
    <w:tbl>
      <w:tblPr>
        <w:tblStyle w:val="TableGrid"/>
        <w:tblW w:w="10422" w:type="dxa"/>
        <w:tblInd w:w="131" w:type="dxa"/>
        <w:tblCellMar>
          <w:top w:w="49" w:type="dxa"/>
          <w:left w:w="4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3595"/>
        <w:gridCol w:w="3612"/>
        <w:gridCol w:w="3215"/>
      </w:tblGrid>
      <w:tr w:rsidR="00E1551A" w14:paraId="6BAAF865" w14:textId="77777777">
        <w:trPr>
          <w:trHeight w:val="1029"/>
        </w:trPr>
        <w:tc>
          <w:tcPr>
            <w:tcW w:w="10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2BD1A69" w14:textId="77777777" w:rsidR="00E1551A" w:rsidRDefault="00000000">
            <w:pPr>
              <w:spacing w:after="0" w:line="259" w:lineRule="auto"/>
              <w:ind w:left="10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Your Line manager must complete this section if you are applying for SSLDF/Service Budget or LCH Funding: </w:t>
            </w:r>
          </w:p>
        </w:tc>
      </w:tr>
      <w:tr w:rsidR="00E1551A" w14:paraId="6BD0D49F" w14:textId="77777777">
        <w:trPr>
          <w:trHeight w:val="514"/>
        </w:trPr>
        <w:tc>
          <w:tcPr>
            <w:tcW w:w="10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9083B1F" w14:textId="77777777" w:rsidR="00E1551A" w:rsidRDefault="00000000">
            <w:pPr>
              <w:spacing w:after="0" w:line="259" w:lineRule="auto"/>
              <w:ind w:left="10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Please outline how this learning with help the service work towards its objectives: </w:t>
            </w:r>
          </w:p>
        </w:tc>
      </w:tr>
      <w:tr w:rsidR="00E1551A" w14:paraId="6E8A0E9C" w14:textId="77777777">
        <w:trPr>
          <w:trHeight w:val="2048"/>
        </w:trPr>
        <w:tc>
          <w:tcPr>
            <w:tcW w:w="10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D917" w14:textId="77777777" w:rsidR="00E1551A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E1551A" w14:paraId="04E1F267" w14:textId="77777777">
        <w:trPr>
          <w:trHeight w:val="518"/>
        </w:trPr>
        <w:tc>
          <w:tcPr>
            <w:tcW w:w="10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15F6CE9" w14:textId="77777777" w:rsidR="00E1551A" w:rsidRDefault="00000000">
            <w:pPr>
              <w:spacing w:after="0" w:line="259" w:lineRule="auto"/>
              <w:ind w:left="10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How does this learning contribute towards the LCH Plan </w:t>
            </w:r>
            <w:r>
              <w:rPr>
                <w:rFonts w:ascii="Calibri" w:eastAsia="Calibri" w:hAnsi="Calibri" w:cs="Calibri"/>
                <w:sz w:val="22"/>
              </w:rPr>
              <w:t xml:space="preserve">(You can find this on Elsie </w:t>
            </w:r>
            <w:hyperlink r:id="rId8">
              <w:r>
                <w:rPr>
                  <w:rFonts w:ascii="Calibri" w:eastAsia="Calibri" w:hAnsi="Calibri" w:cs="Calibri"/>
                  <w:color w:val="0000FF"/>
                  <w:sz w:val="22"/>
                  <w:u w:val="single" w:color="0000FF"/>
                </w:rPr>
                <w:t>here</w:t>
              </w:r>
            </w:hyperlink>
            <w:hyperlink r:id="rId9">
              <w:r>
                <w:rPr>
                  <w:rFonts w:ascii="Calibri" w:eastAsia="Calibri" w:hAnsi="Calibri" w:cs="Calibri"/>
                  <w:sz w:val="22"/>
                </w:rPr>
                <w:t>)</w:t>
              </w:r>
            </w:hyperlink>
            <w:r>
              <w:rPr>
                <w:rFonts w:ascii="Calibri" w:eastAsia="Calibri" w:hAnsi="Calibri" w:cs="Calibri"/>
                <w:b/>
                <w:sz w:val="22"/>
              </w:rPr>
              <w:t xml:space="preserve">: </w:t>
            </w:r>
          </w:p>
        </w:tc>
      </w:tr>
      <w:tr w:rsidR="00E1551A" w14:paraId="5270B6CA" w14:textId="77777777">
        <w:trPr>
          <w:trHeight w:val="2048"/>
        </w:trPr>
        <w:tc>
          <w:tcPr>
            <w:tcW w:w="10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FF08" w14:textId="77777777" w:rsidR="00E1551A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 xml:space="preserve"> </w:t>
            </w:r>
          </w:p>
        </w:tc>
      </w:tr>
      <w:tr w:rsidR="00E1551A" w14:paraId="1A6D4E6F" w14:textId="77777777">
        <w:trPr>
          <w:trHeight w:val="518"/>
        </w:trPr>
        <w:tc>
          <w:tcPr>
            <w:tcW w:w="10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92137FA" w14:textId="77777777" w:rsidR="00E1551A" w:rsidRDefault="00000000">
            <w:pPr>
              <w:spacing w:after="0" w:line="259" w:lineRule="auto"/>
              <w:ind w:left="10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What will the benefits be to the team if this individual undertakes this learning? </w:t>
            </w:r>
          </w:p>
        </w:tc>
      </w:tr>
      <w:tr w:rsidR="00E1551A" w14:paraId="76C50784" w14:textId="77777777">
        <w:trPr>
          <w:trHeight w:val="2047"/>
        </w:trPr>
        <w:tc>
          <w:tcPr>
            <w:tcW w:w="10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BF47" w14:textId="77777777" w:rsidR="00E1551A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E1551A" w14:paraId="43E4F324" w14:textId="77777777">
        <w:trPr>
          <w:trHeight w:val="828"/>
        </w:trPr>
        <w:tc>
          <w:tcPr>
            <w:tcW w:w="10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FBE558D" w14:textId="77777777" w:rsidR="00E1551A" w:rsidRDefault="00000000">
            <w:pPr>
              <w:spacing w:after="0" w:line="259" w:lineRule="auto"/>
              <w:ind w:left="10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What will the implications be to the team and the organisation if this individual does not undertake this learning? </w:t>
            </w:r>
          </w:p>
        </w:tc>
      </w:tr>
      <w:tr w:rsidR="00E1551A" w14:paraId="47A76BA2" w14:textId="77777777">
        <w:trPr>
          <w:trHeight w:val="2048"/>
        </w:trPr>
        <w:tc>
          <w:tcPr>
            <w:tcW w:w="10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7BBA" w14:textId="77777777" w:rsidR="00E1551A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E1551A" w14:paraId="0E60C660" w14:textId="77777777">
        <w:trPr>
          <w:trHeight w:val="513"/>
        </w:trPr>
        <w:tc>
          <w:tcPr>
            <w:tcW w:w="7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CD8F041" w14:textId="77777777" w:rsidR="00E1551A" w:rsidRDefault="00000000">
            <w:pPr>
              <w:spacing w:after="0" w:line="259" w:lineRule="auto"/>
              <w:ind w:left="10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With the above in mind, please tick one of the following: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985D59E" w14:textId="77777777" w:rsidR="00E1551A" w:rsidRDefault="00000000">
            <w:pPr>
              <w:spacing w:after="0" w:line="259" w:lineRule="auto"/>
              <w:ind w:left="1" w:righ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E1551A" w14:paraId="4B60BC2B" w14:textId="77777777">
        <w:trPr>
          <w:trHeight w:val="1342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F84A" w14:textId="77777777" w:rsidR="00E1551A" w:rsidRDefault="00000000">
            <w:pPr>
              <w:spacing w:after="185" w:line="282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This training is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ESSENTIAL </w:t>
            </w:r>
            <w:r>
              <w:rPr>
                <w:rFonts w:ascii="Calibri" w:eastAsia="Calibri" w:hAnsi="Calibri" w:cs="Calibri"/>
                <w:sz w:val="22"/>
              </w:rPr>
              <w:t xml:space="preserve">and I support the learner to apply for </w:t>
            </w:r>
          </w:p>
          <w:p w14:paraId="6D8FF730" w14:textId="77777777" w:rsidR="00E1551A" w:rsidRDefault="00000000">
            <w:pPr>
              <w:spacing w:after="0" w:line="259" w:lineRule="auto"/>
              <w:ind w:left="5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100% funding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D124" w14:textId="77777777" w:rsidR="00E1551A" w:rsidRDefault="00000000">
            <w:pPr>
              <w:spacing w:after="0" w:line="277" w:lineRule="auto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This training is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DESIRABLE </w:t>
            </w:r>
            <w:r>
              <w:rPr>
                <w:rFonts w:ascii="Calibri" w:eastAsia="Calibri" w:hAnsi="Calibri" w:cs="Calibri"/>
                <w:sz w:val="22"/>
              </w:rPr>
              <w:t xml:space="preserve">and I support the learner to apply for 50% </w:t>
            </w:r>
          </w:p>
          <w:p w14:paraId="050630B7" w14:textId="77777777" w:rsidR="00E1551A" w:rsidRDefault="00000000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funding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9FC4" w14:textId="77777777" w:rsidR="00E1551A" w:rsidRDefault="00000000">
            <w:pPr>
              <w:spacing w:after="20" w:line="259" w:lineRule="auto"/>
              <w:ind w:left="6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This training is for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CAREER </w:t>
            </w:r>
          </w:p>
          <w:p w14:paraId="43090063" w14:textId="77777777" w:rsidR="00E1551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DEVELOPMENT </w:t>
            </w:r>
            <w:r>
              <w:rPr>
                <w:rFonts w:ascii="Calibri" w:eastAsia="Calibri" w:hAnsi="Calibri" w:cs="Calibri"/>
                <w:sz w:val="22"/>
              </w:rPr>
              <w:t xml:space="preserve">and I support the learner to apply for 25% funding </w:t>
            </w:r>
          </w:p>
        </w:tc>
      </w:tr>
    </w:tbl>
    <w:p w14:paraId="591F8E2B" w14:textId="77777777" w:rsidR="00E1551A" w:rsidRDefault="00000000">
      <w:pPr>
        <w:spacing w:after="1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2A9DEB94" w14:textId="77777777" w:rsidR="00E1551A" w:rsidRDefault="0000000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tbl>
      <w:tblPr>
        <w:tblStyle w:val="TableGrid"/>
        <w:tblW w:w="10425" w:type="dxa"/>
        <w:tblInd w:w="130" w:type="dxa"/>
        <w:tblCellMar>
          <w:top w:w="50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13"/>
        <w:gridCol w:w="5212"/>
      </w:tblGrid>
      <w:tr w:rsidR="00E1551A" w14:paraId="1CE71E48" w14:textId="77777777">
        <w:trPr>
          <w:trHeight w:val="103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4C15" w14:textId="77777777" w:rsidR="00E1551A" w:rsidRDefault="00000000">
            <w:pPr>
              <w:spacing w:after="0" w:line="259" w:lineRule="auto"/>
              <w:ind w:left="10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Manager’s Name: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87C4" w14:textId="77777777" w:rsidR="00E1551A" w:rsidRDefault="00000000">
            <w:pPr>
              <w:spacing w:after="0" w:line="259" w:lineRule="auto"/>
              <w:ind w:left="11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Date: </w:t>
            </w:r>
          </w:p>
        </w:tc>
      </w:tr>
      <w:tr w:rsidR="00E1551A" w14:paraId="2EAD419F" w14:textId="77777777">
        <w:trPr>
          <w:trHeight w:val="1025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6CD9" w14:textId="77777777" w:rsidR="00E1551A" w:rsidRDefault="00000000">
            <w:pPr>
              <w:spacing w:after="0" w:line="259" w:lineRule="auto"/>
              <w:ind w:left="10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Manager’s Signature: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9F9E" w14:textId="77777777" w:rsidR="00E1551A" w:rsidRDefault="00000000">
            <w:pPr>
              <w:spacing w:after="0" w:line="259" w:lineRule="auto"/>
              <w:ind w:left="110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Date: </w:t>
            </w:r>
          </w:p>
        </w:tc>
      </w:tr>
      <w:tr w:rsidR="00E1551A" w14:paraId="188BB624" w14:textId="77777777">
        <w:trPr>
          <w:trHeight w:val="1335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46B4" w14:textId="77777777" w:rsidR="00E1551A" w:rsidRDefault="00000000">
            <w:pPr>
              <w:spacing w:after="20" w:line="259" w:lineRule="auto"/>
              <w:ind w:left="10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Clinical Lead (Adults, Children’s or Specialist BU) or </w:t>
            </w:r>
          </w:p>
          <w:p w14:paraId="76944E57" w14:textId="77777777" w:rsidR="00E1551A" w:rsidRDefault="00000000">
            <w:pPr>
              <w:spacing w:after="0" w:line="259" w:lineRule="auto"/>
              <w:ind w:left="105" w:righ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Head of Department Signature (Corporate Services):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4F79" w14:textId="77777777" w:rsidR="00E1551A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</w:tbl>
    <w:p w14:paraId="42D74D1C" w14:textId="77777777" w:rsidR="00E1551A" w:rsidRDefault="00000000">
      <w:pPr>
        <w:numPr>
          <w:ilvl w:val="0"/>
          <w:numId w:val="12"/>
        </w:numPr>
        <w:spacing w:line="259" w:lineRule="auto"/>
        <w:ind w:right="0" w:hanging="735"/>
      </w:pPr>
      <w:r>
        <w:rPr>
          <w:rFonts w:ascii="Calibri" w:eastAsia="Calibri" w:hAnsi="Calibri" w:cs="Calibri"/>
          <w:b/>
          <w:sz w:val="22"/>
        </w:rPr>
        <w:t>All applications must be signed by your line manager.</w:t>
      </w:r>
      <w:r>
        <w:rPr>
          <w:rFonts w:ascii="Segoe UI Symbol" w:eastAsia="Segoe UI Symbol" w:hAnsi="Segoe UI Symbol" w:cs="Segoe UI Symbol"/>
          <w:sz w:val="22"/>
        </w:rPr>
        <w:t xml:space="preserve"> </w:t>
      </w:r>
    </w:p>
    <w:p w14:paraId="58B5F054" w14:textId="77777777" w:rsidR="00E1551A" w:rsidRDefault="00000000">
      <w:pPr>
        <w:numPr>
          <w:ilvl w:val="0"/>
          <w:numId w:val="12"/>
        </w:numPr>
        <w:spacing w:after="6" w:line="266" w:lineRule="auto"/>
        <w:ind w:right="0" w:hanging="735"/>
      </w:pPr>
      <w:r>
        <w:rPr>
          <w:rFonts w:ascii="Calibri" w:eastAsia="Calibri" w:hAnsi="Calibri" w:cs="Calibri"/>
          <w:b/>
          <w:color w:val="202020"/>
          <w:sz w:val="22"/>
        </w:rPr>
        <w:lastRenderedPageBreak/>
        <w:t>All applications for funding and study leave within the Adult Business Unit must first be sent to Caroline McNamara (</w:t>
      </w:r>
      <w:r>
        <w:rPr>
          <w:rFonts w:ascii="Calibri" w:eastAsia="Calibri" w:hAnsi="Calibri" w:cs="Calibri"/>
          <w:b/>
          <w:color w:val="0000FF"/>
          <w:sz w:val="22"/>
          <w:u w:val="single" w:color="0000FF"/>
        </w:rPr>
        <w:t>caroline.mcnamara2@nhs.net</w:t>
      </w:r>
      <w:r>
        <w:rPr>
          <w:rFonts w:ascii="Calibri" w:eastAsia="Calibri" w:hAnsi="Calibri" w:cs="Calibri"/>
          <w:b/>
          <w:color w:val="202020"/>
          <w:sz w:val="22"/>
        </w:rPr>
        <w:t>), with Julie Mountain (</w:t>
      </w:r>
      <w:r>
        <w:rPr>
          <w:rFonts w:ascii="Calibri" w:eastAsia="Calibri" w:hAnsi="Calibri" w:cs="Calibri"/>
          <w:b/>
          <w:color w:val="0000FF"/>
          <w:sz w:val="22"/>
          <w:u w:val="single" w:color="0000FF"/>
        </w:rPr>
        <w:t>julie.mountain@nhs.net</w:t>
      </w:r>
      <w:r>
        <w:rPr>
          <w:rFonts w:ascii="Calibri" w:eastAsia="Calibri" w:hAnsi="Calibri" w:cs="Calibri"/>
          <w:b/>
          <w:color w:val="202020"/>
          <w:sz w:val="22"/>
        </w:rPr>
        <w:t>) and Senior Ops admin (</w:t>
      </w:r>
      <w:r>
        <w:rPr>
          <w:rFonts w:ascii="Calibri" w:eastAsia="Calibri" w:hAnsi="Calibri" w:cs="Calibri"/>
          <w:b/>
          <w:color w:val="0000FF"/>
          <w:sz w:val="22"/>
          <w:u w:val="single" w:color="0000FF"/>
        </w:rPr>
        <w:t>senioropsteam@nhs.net</w:t>
      </w:r>
      <w:r>
        <w:rPr>
          <w:rFonts w:ascii="Calibri" w:eastAsia="Calibri" w:hAnsi="Calibri" w:cs="Calibri"/>
          <w:b/>
          <w:color w:val="202020"/>
          <w:sz w:val="22"/>
        </w:rPr>
        <w:t>) copied in</w:t>
      </w:r>
      <w:r>
        <w:rPr>
          <w:rFonts w:ascii="Segoe UI Symbol" w:eastAsia="Segoe UI Symbol" w:hAnsi="Segoe UI Symbol" w:cs="Segoe UI Symbol"/>
          <w:sz w:val="22"/>
        </w:rPr>
        <w:t xml:space="preserve"> </w:t>
      </w:r>
    </w:p>
    <w:p w14:paraId="56D1B974" w14:textId="77777777" w:rsidR="00E1551A" w:rsidRDefault="00000000">
      <w:pPr>
        <w:numPr>
          <w:ilvl w:val="0"/>
          <w:numId w:val="12"/>
        </w:numPr>
        <w:spacing w:line="259" w:lineRule="auto"/>
        <w:ind w:right="0" w:hanging="735"/>
      </w:pPr>
      <w:r>
        <w:rPr>
          <w:rFonts w:ascii="Calibri" w:eastAsia="Calibri" w:hAnsi="Calibri" w:cs="Calibri"/>
          <w:b/>
          <w:sz w:val="22"/>
        </w:rPr>
        <w:t>Please return your completed application form to Maria Ashraf at</w:t>
      </w:r>
      <w:r>
        <w:rPr>
          <w:rFonts w:ascii="Calibri" w:eastAsia="Calibri" w:hAnsi="Calibri" w:cs="Calibri"/>
          <w:b/>
          <w:color w:val="0000FF"/>
          <w:sz w:val="22"/>
        </w:rPr>
        <w:t xml:space="preserve"> </w:t>
      </w:r>
      <w:r>
        <w:rPr>
          <w:rFonts w:ascii="Calibri" w:eastAsia="Calibri" w:hAnsi="Calibri" w:cs="Calibri"/>
          <w:b/>
          <w:color w:val="0000FF"/>
          <w:sz w:val="22"/>
          <w:u w:val="single" w:color="0000FF"/>
        </w:rPr>
        <w:t>maria.ashraf@nhs.net</w:t>
      </w:r>
      <w:r>
        <w:rPr>
          <w:rFonts w:ascii="Segoe UI Symbol" w:eastAsia="Segoe UI Symbol" w:hAnsi="Segoe UI Symbol" w:cs="Segoe UI Symbol"/>
          <w:sz w:val="22"/>
        </w:rPr>
        <w:t xml:space="preserve"> </w:t>
      </w:r>
    </w:p>
    <w:p w14:paraId="46C48968" w14:textId="77777777" w:rsidR="00E1551A" w:rsidRDefault="0000000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1BEA2359" w14:textId="05BBF666" w:rsidR="00E1551A" w:rsidRDefault="00000000" w:rsidP="00741774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b/>
          <w:sz w:val="20"/>
        </w:rPr>
        <w:t xml:space="preserve"> </w:t>
      </w:r>
      <w:r>
        <w:t xml:space="preserve"> </w:t>
      </w:r>
    </w:p>
    <w:sectPr w:rsidR="00E1551A">
      <w:footerReference w:type="even" r:id="rId10"/>
      <w:footerReference w:type="default" r:id="rId11"/>
      <w:footerReference w:type="first" r:id="rId12"/>
      <w:pgSz w:w="11910" w:h="16850"/>
      <w:pgMar w:top="660" w:right="971" w:bottom="1294" w:left="821" w:header="720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2FC82" w14:textId="77777777" w:rsidR="009303C9" w:rsidRDefault="009303C9">
      <w:pPr>
        <w:spacing w:after="0" w:line="240" w:lineRule="auto"/>
      </w:pPr>
      <w:r>
        <w:separator/>
      </w:r>
    </w:p>
  </w:endnote>
  <w:endnote w:type="continuationSeparator" w:id="0">
    <w:p w14:paraId="6BF3D25E" w14:textId="77777777" w:rsidR="009303C9" w:rsidRDefault="0093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48D89" w14:textId="77777777" w:rsidR="00E1551A" w:rsidRDefault="00000000">
    <w:pPr>
      <w:tabs>
        <w:tab w:val="center" w:pos="5132"/>
      </w:tabs>
      <w:spacing w:after="0" w:line="259" w:lineRule="auto"/>
      <w:ind w:left="0" w:right="0" w:firstLine="0"/>
    </w:pPr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27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29</w:t>
      </w:r>
    </w:fldSimple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6FE0" w14:textId="77777777" w:rsidR="00E1551A" w:rsidRDefault="00000000">
    <w:pPr>
      <w:tabs>
        <w:tab w:val="center" w:pos="5132"/>
      </w:tabs>
      <w:spacing w:after="0" w:line="259" w:lineRule="auto"/>
      <w:ind w:left="0" w:right="0" w:firstLine="0"/>
    </w:pPr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27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29</w:t>
      </w:r>
    </w:fldSimple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F672" w14:textId="77777777" w:rsidR="00E1551A" w:rsidRDefault="00000000">
    <w:pPr>
      <w:tabs>
        <w:tab w:val="center" w:pos="5132"/>
      </w:tabs>
      <w:spacing w:after="0" w:line="259" w:lineRule="auto"/>
      <w:ind w:left="0" w:right="0" w:firstLine="0"/>
    </w:pPr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27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29</w:t>
      </w:r>
    </w:fldSimple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31BB9" w14:textId="77777777" w:rsidR="009303C9" w:rsidRDefault="009303C9">
      <w:pPr>
        <w:spacing w:after="0" w:line="240" w:lineRule="auto"/>
      </w:pPr>
      <w:r>
        <w:separator/>
      </w:r>
    </w:p>
  </w:footnote>
  <w:footnote w:type="continuationSeparator" w:id="0">
    <w:p w14:paraId="52EEB7B8" w14:textId="77777777" w:rsidR="009303C9" w:rsidRDefault="00930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D86"/>
    <w:multiLevelType w:val="hybridMultilevel"/>
    <w:tmpl w:val="181A24AA"/>
    <w:lvl w:ilvl="0" w:tplc="F3EAE620">
      <w:start w:val="1"/>
      <w:numFmt w:val="bullet"/>
      <w:lvlText w:val="•"/>
      <w:lvlJc w:val="left"/>
      <w:pPr>
        <w:ind w:left="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674E4">
      <w:start w:val="1"/>
      <w:numFmt w:val="bullet"/>
      <w:lvlText w:val="o"/>
      <w:lvlJc w:val="left"/>
      <w:pPr>
        <w:ind w:left="1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F80DF4">
      <w:start w:val="1"/>
      <w:numFmt w:val="bullet"/>
      <w:lvlText w:val="▪"/>
      <w:lvlJc w:val="left"/>
      <w:pPr>
        <w:ind w:left="2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2CB7E6">
      <w:start w:val="1"/>
      <w:numFmt w:val="bullet"/>
      <w:lvlText w:val="•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4AE97E">
      <w:start w:val="1"/>
      <w:numFmt w:val="bullet"/>
      <w:lvlText w:val="o"/>
      <w:lvlJc w:val="left"/>
      <w:pPr>
        <w:ind w:left="3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A003CC">
      <w:start w:val="1"/>
      <w:numFmt w:val="bullet"/>
      <w:lvlText w:val="▪"/>
      <w:lvlJc w:val="left"/>
      <w:pPr>
        <w:ind w:left="4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8EE9EE">
      <w:start w:val="1"/>
      <w:numFmt w:val="bullet"/>
      <w:lvlText w:val="•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AEE3C">
      <w:start w:val="1"/>
      <w:numFmt w:val="bullet"/>
      <w:lvlText w:val="o"/>
      <w:lvlJc w:val="left"/>
      <w:pPr>
        <w:ind w:left="5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E4A2A2">
      <w:start w:val="1"/>
      <w:numFmt w:val="bullet"/>
      <w:lvlText w:val="▪"/>
      <w:lvlJc w:val="left"/>
      <w:pPr>
        <w:ind w:left="6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FC0D54"/>
    <w:multiLevelType w:val="hybridMultilevel"/>
    <w:tmpl w:val="255239C4"/>
    <w:lvl w:ilvl="0" w:tplc="60F04D1A">
      <w:start w:val="1"/>
      <w:numFmt w:val="bullet"/>
      <w:lvlText w:val="-"/>
      <w:lvlJc w:val="left"/>
      <w:pPr>
        <w:ind w:left="105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42EC9C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924812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D807B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10B184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427B08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EA1BC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F201F2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7A5070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3C5A05"/>
    <w:multiLevelType w:val="hybridMultilevel"/>
    <w:tmpl w:val="5502A6BC"/>
    <w:lvl w:ilvl="0" w:tplc="2208FD20">
      <w:start w:val="1"/>
      <w:numFmt w:val="bullet"/>
      <w:lvlText w:val="•"/>
      <w:lvlJc w:val="left"/>
      <w:pPr>
        <w:ind w:left="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69EDE">
      <w:start w:val="1"/>
      <w:numFmt w:val="bullet"/>
      <w:lvlText w:val="o"/>
      <w:lvlJc w:val="left"/>
      <w:pPr>
        <w:ind w:left="1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64545E">
      <w:start w:val="1"/>
      <w:numFmt w:val="bullet"/>
      <w:lvlText w:val="▪"/>
      <w:lvlJc w:val="left"/>
      <w:pPr>
        <w:ind w:left="2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96B82E">
      <w:start w:val="1"/>
      <w:numFmt w:val="bullet"/>
      <w:lvlText w:val="•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9C6310">
      <w:start w:val="1"/>
      <w:numFmt w:val="bullet"/>
      <w:lvlText w:val="o"/>
      <w:lvlJc w:val="left"/>
      <w:pPr>
        <w:ind w:left="3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9C83E8">
      <w:start w:val="1"/>
      <w:numFmt w:val="bullet"/>
      <w:lvlText w:val="▪"/>
      <w:lvlJc w:val="left"/>
      <w:pPr>
        <w:ind w:left="4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2C2884">
      <w:start w:val="1"/>
      <w:numFmt w:val="bullet"/>
      <w:lvlText w:val="•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9079EC">
      <w:start w:val="1"/>
      <w:numFmt w:val="bullet"/>
      <w:lvlText w:val="o"/>
      <w:lvlJc w:val="left"/>
      <w:pPr>
        <w:ind w:left="5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808FE">
      <w:start w:val="1"/>
      <w:numFmt w:val="bullet"/>
      <w:lvlText w:val="▪"/>
      <w:lvlJc w:val="left"/>
      <w:pPr>
        <w:ind w:left="6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565902"/>
    <w:multiLevelType w:val="hybridMultilevel"/>
    <w:tmpl w:val="F4120910"/>
    <w:lvl w:ilvl="0" w:tplc="008446FE">
      <w:start w:val="1"/>
      <w:numFmt w:val="decimal"/>
      <w:lvlText w:val="%1"/>
      <w:lvlJc w:val="left"/>
      <w:pPr>
        <w:ind w:left="1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8A2534">
      <w:start w:val="1"/>
      <w:numFmt w:val="lowerLetter"/>
      <w:lvlText w:val="%2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AA1F6">
      <w:start w:val="1"/>
      <w:numFmt w:val="lowerRoman"/>
      <w:lvlText w:val="%3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2610E">
      <w:start w:val="1"/>
      <w:numFmt w:val="decimal"/>
      <w:lvlText w:val="%4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0F090">
      <w:start w:val="1"/>
      <w:numFmt w:val="lowerLetter"/>
      <w:lvlText w:val="%5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14ED8A">
      <w:start w:val="1"/>
      <w:numFmt w:val="lowerRoman"/>
      <w:lvlText w:val="%6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63080">
      <w:start w:val="1"/>
      <w:numFmt w:val="decimal"/>
      <w:lvlText w:val="%7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7413F4">
      <w:start w:val="1"/>
      <w:numFmt w:val="lowerLetter"/>
      <w:lvlText w:val="%8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A4CCE4">
      <w:start w:val="1"/>
      <w:numFmt w:val="lowerRoman"/>
      <w:lvlText w:val="%9"/>
      <w:lvlJc w:val="left"/>
      <w:pPr>
        <w:ind w:left="6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417F3A"/>
    <w:multiLevelType w:val="hybridMultilevel"/>
    <w:tmpl w:val="3830F6F2"/>
    <w:lvl w:ilvl="0" w:tplc="6680A45E">
      <w:start w:val="1"/>
      <w:numFmt w:val="bullet"/>
      <w:lvlText w:val="•"/>
      <w:lvlJc w:val="left"/>
      <w:pPr>
        <w:ind w:left="1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E69C64">
      <w:start w:val="1"/>
      <w:numFmt w:val="bullet"/>
      <w:lvlText w:val="o"/>
      <w:lvlJc w:val="left"/>
      <w:pPr>
        <w:ind w:left="1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6ABF68">
      <w:start w:val="1"/>
      <w:numFmt w:val="bullet"/>
      <w:lvlText w:val="▪"/>
      <w:lvlJc w:val="left"/>
      <w:pPr>
        <w:ind w:left="2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08B88C">
      <w:start w:val="1"/>
      <w:numFmt w:val="bullet"/>
      <w:lvlText w:val="•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208698">
      <w:start w:val="1"/>
      <w:numFmt w:val="bullet"/>
      <w:lvlText w:val="o"/>
      <w:lvlJc w:val="left"/>
      <w:pPr>
        <w:ind w:left="3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F83A1C">
      <w:start w:val="1"/>
      <w:numFmt w:val="bullet"/>
      <w:lvlText w:val="▪"/>
      <w:lvlJc w:val="left"/>
      <w:pPr>
        <w:ind w:left="4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3A10B4">
      <w:start w:val="1"/>
      <w:numFmt w:val="bullet"/>
      <w:lvlText w:val="•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8C4C26">
      <w:start w:val="1"/>
      <w:numFmt w:val="bullet"/>
      <w:lvlText w:val="o"/>
      <w:lvlJc w:val="left"/>
      <w:pPr>
        <w:ind w:left="5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C8EF62">
      <w:start w:val="1"/>
      <w:numFmt w:val="bullet"/>
      <w:lvlText w:val="▪"/>
      <w:lvlJc w:val="left"/>
      <w:pPr>
        <w:ind w:left="6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007535"/>
    <w:multiLevelType w:val="multilevel"/>
    <w:tmpl w:val="9B6AD3CA"/>
    <w:lvl w:ilvl="0">
      <w:start w:val="1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193978"/>
    <w:multiLevelType w:val="hybridMultilevel"/>
    <w:tmpl w:val="E4287642"/>
    <w:lvl w:ilvl="0" w:tplc="37AAC8DC">
      <w:start w:val="1"/>
      <w:numFmt w:val="decimal"/>
      <w:lvlText w:val="%1"/>
      <w:lvlJc w:val="left"/>
      <w:pPr>
        <w:ind w:left="1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DA37E8">
      <w:start w:val="1"/>
      <w:numFmt w:val="lowerLetter"/>
      <w:lvlText w:val="%2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349D48">
      <w:start w:val="1"/>
      <w:numFmt w:val="lowerRoman"/>
      <w:lvlText w:val="%3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807B6">
      <w:start w:val="1"/>
      <w:numFmt w:val="decimal"/>
      <w:lvlText w:val="%4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D4BBFA">
      <w:start w:val="1"/>
      <w:numFmt w:val="lowerLetter"/>
      <w:lvlText w:val="%5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2D052">
      <w:start w:val="1"/>
      <w:numFmt w:val="lowerRoman"/>
      <w:lvlText w:val="%6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7A3FDE">
      <w:start w:val="1"/>
      <w:numFmt w:val="decimal"/>
      <w:lvlText w:val="%7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AC037C">
      <w:start w:val="1"/>
      <w:numFmt w:val="lowerLetter"/>
      <w:lvlText w:val="%8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A20FA">
      <w:start w:val="1"/>
      <w:numFmt w:val="lowerRoman"/>
      <w:lvlText w:val="%9"/>
      <w:lvlJc w:val="left"/>
      <w:pPr>
        <w:ind w:left="6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C54E4D"/>
    <w:multiLevelType w:val="hybridMultilevel"/>
    <w:tmpl w:val="492802D2"/>
    <w:lvl w:ilvl="0" w:tplc="8B282360">
      <w:start w:val="1"/>
      <w:numFmt w:val="bullet"/>
      <w:lvlText w:val="•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F63292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E099E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12B6FC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503660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2F308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22C628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217B8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84110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805F18"/>
    <w:multiLevelType w:val="hybridMultilevel"/>
    <w:tmpl w:val="B9022E50"/>
    <w:lvl w:ilvl="0" w:tplc="1F7423DC">
      <w:start w:val="1"/>
      <w:numFmt w:val="bullet"/>
      <w:lvlText w:val="•"/>
      <w:lvlJc w:val="left"/>
      <w:pPr>
        <w:ind w:left="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E2992">
      <w:start w:val="1"/>
      <w:numFmt w:val="bullet"/>
      <w:lvlText w:val="o"/>
      <w:lvlJc w:val="left"/>
      <w:pPr>
        <w:ind w:left="1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E0AEE">
      <w:start w:val="1"/>
      <w:numFmt w:val="bullet"/>
      <w:lvlText w:val="▪"/>
      <w:lvlJc w:val="left"/>
      <w:pPr>
        <w:ind w:left="2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45382">
      <w:start w:val="1"/>
      <w:numFmt w:val="bullet"/>
      <w:lvlText w:val="•"/>
      <w:lvlJc w:val="left"/>
      <w:pPr>
        <w:ind w:left="3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2618A">
      <w:start w:val="1"/>
      <w:numFmt w:val="bullet"/>
      <w:lvlText w:val="o"/>
      <w:lvlJc w:val="left"/>
      <w:pPr>
        <w:ind w:left="3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7C154A">
      <w:start w:val="1"/>
      <w:numFmt w:val="bullet"/>
      <w:lvlText w:val="▪"/>
      <w:lvlJc w:val="left"/>
      <w:pPr>
        <w:ind w:left="4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1E5DFA">
      <w:start w:val="1"/>
      <w:numFmt w:val="bullet"/>
      <w:lvlText w:val="•"/>
      <w:lvlJc w:val="left"/>
      <w:pPr>
        <w:ind w:left="5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698BC">
      <w:start w:val="1"/>
      <w:numFmt w:val="bullet"/>
      <w:lvlText w:val="o"/>
      <w:lvlJc w:val="left"/>
      <w:pPr>
        <w:ind w:left="5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1AB3B8">
      <w:start w:val="1"/>
      <w:numFmt w:val="bullet"/>
      <w:lvlText w:val="▪"/>
      <w:lvlJc w:val="left"/>
      <w:pPr>
        <w:ind w:left="6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0E13D6"/>
    <w:multiLevelType w:val="hybridMultilevel"/>
    <w:tmpl w:val="3A8EB0D8"/>
    <w:lvl w:ilvl="0" w:tplc="032C1FD4">
      <w:start w:val="1"/>
      <w:numFmt w:val="bullet"/>
      <w:lvlText w:val="•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26C76">
      <w:start w:val="1"/>
      <w:numFmt w:val="bullet"/>
      <w:lvlText w:val="o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7226DA">
      <w:start w:val="1"/>
      <w:numFmt w:val="bullet"/>
      <w:lvlText w:val="▪"/>
      <w:lvlJc w:val="left"/>
      <w:pPr>
        <w:ind w:left="2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32FEEC">
      <w:start w:val="1"/>
      <w:numFmt w:val="bullet"/>
      <w:lvlText w:val="•"/>
      <w:lvlJc w:val="left"/>
      <w:pPr>
        <w:ind w:left="3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98A4DC">
      <w:start w:val="1"/>
      <w:numFmt w:val="bullet"/>
      <w:lvlText w:val="o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08693C">
      <w:start w:val="1"/>
      <w:numFmt w:val="bullet"/>
      <w:lvlText w:val="▪"/>
      <w:lvlJc w:val="left"/>
      <w:pPr>
        <w:ind w:left="4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24CC3C">
      <w:start w:val="1"/>
      <w:numFmt w:val="bullet"/>
      <w:lvlText w:val="•"/>
      <w:lvlJc w:val="left"/>
      <w:pPr>
        <w:ind w:left="5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9870BC">
      <w:start w:val="1"/>
      <w:numFmt w:val="bullet"/>
      <w:lvlText w:val="o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70EEAE">
      <w:start w:val="1"/>
      <w:numFmt w:val="bullet"/>
      <w:lvlText w:val="▪"/>
      <w:lvlJc w:val="left"/>
      <w:pPr>
        <w:ind w:left="6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142D1D"/>
    <w:multiLevelType w:val="hybridMultilevel"/>
    <w:tmpl w:val="C40EFD04"/>
    <w:lvl w:ilvl="0" w:tplc="0F8CBF92">
      <w:start w:val="1"/>
      <w:numFmt w:val="upperLetter"/>
      <w:lvlText w:val="%1"/>
      <w:lvlJc w:val="left"/>
      <w:pPr>
        <w:ind w:left="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8B61A">
      <w:start w:val="1"/>
      <w:numFmt w:val="lowerLetter"/>
      <w:lvlText w:val="%2"/>
      <w:lvlJc w:val="left"/>
      <w:pPr>
        <w:ind w:left="1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A7A74">
      <w:start w:val="1"/>
      <w:numFmt w:val="lowerRoman"/>
      <w:lvlText w:val="%3"/>
      <w:lvlJc w:val="left"/>
      <w:pPr>
        <w:ind w:left="2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8C5EA">
      <w:start w:val="1"/>
      <w:numFmt w:val="decimal"/>
      <w:lvlText w:val="%4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C6B636">
      <w:start w:val="1"/>
      <w:numFmt w:val="lowerLetter"/>
      <w:lvlText w:val="%5"/>
      <w:lvlJc w:val="left"/>
      <w:pPr>
        <w:ind w:left="3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C867C">
      <w:start w:val="1"/>
      <w:numFmt w:val="lowerRoman"/>
      <w:lvlText w:val="%6"/>
      <w:lvlJc w:val="left"/>
      <w:pPr>
        <w:ind w:left="4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426BE2">
      <w:start w:val="1"/>
      <w:numFmt w:val="decimal"/>
      <w:lvlText w:val="%7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8BB5E">
      <w:start w:val="1"/>
      <w:numFmt w:val="lowerLetter"/>
      <w:lvlText w:val="%8"/>
      <w:lvlJc w:val="left"/>
      <w:pPr>
        <w:ind w:left="5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81170">
      <w:start w:val="1"/>
      <w:numFmt w:val="lowerRoman"/>
      <w:lvlText w:val="%9"/>
      <w:lvlJc w:val="left"/>
      <w:pPr>
        <w:ind w:left="6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A637B9"/>
    <w:multiLevelType w:val="hybridMultilevel"/>
    <w:tmpl w:val="C7ACB400"/>
    <w:lvl w:ilvl="0" w:tplc="F0D6D00A">
      <w:start w:val="1"/>
      <w:numFmt w:val="bullet"/>
      <w:lvlText w:val="•"/>
      <w:lvlJc w:val="left"/>
      <w:pPr>
        <w:ind w:left="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609BE">
      <w:start w:val="1"/>
      <w:numFmt w:val="bullet"/>
      <w:lvlText w:val="o"/>
      <w:lvlJc w:val="left"/>
      <w:pPr>
        <w:ind w:left="1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007B02">
      <w:start w:val="1"/>
      <w:numFmt w:val="bullet"/>
      <w:lvlText w:val="▪"/>
      <w:lvlJc w:val="left"/>
      <w:pPr>
        <w:ind w:left="2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107300">
      <w:start w:val="1"/>
      <w:numFmt w:val="bullet"/>
      <w:lvlText w:val="•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7ECB74">
      <w:start w:val="1"/>
      <w:numFmt w:val="bullet"/>
      <w:lvlText w:val="o"/>
      <w:lvlJc w:val="left"/>
      <w:pPr>
        <w:ind w:left="3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8E512">
      <w:start w:val="1"/>
      <w:numFmt w:val="bullet"/>
      <w:lvlText w:val="▪"/>
      <w:lvlJc w:val="left"/>
      <w:pPr>
        <w:ind w:left="4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6ACE40">
      <w:start w:val="1"/>
      <w:numFmt w:val="bullet"/>
      <w:lvlText w:val="•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E40E8">
      <w:start w:val="1"/>
      <w:numFmt w:val="bullet"/>
      <w:lvlText w:val="o"/>
      <w:lvlJc w:val="left"/>
      <w:pPr>
        <w:ind w:left="5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E0548">
      <w:start w:val="1"/>
      <w:numFmt w:val="bullet"/>
      <w:lvlText w:val="▪"/>
      <w:lvlJc w:val="left"/>
      <w:pPr>
        <w:ind w:left="6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9172EF"/>
    <w:multiLevelType w:val="hybridMultilevel"/>
    <w:tmpl w:val="310C20EC"/>
    <w:lvl w:ilvl="0" w:tplc="4E92BE52">
      <w:start w:val="1"/>
      <w:numFmt w:val="bullet"/>
      <w:lvlText w:val="•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EBCFE">
      <w:start w:val="1"/>
      <w:numFmt w:val="bullet"/>
      <w:lvlText w:val="o"/>
      <w:lvlJc w:val="left"/>
      <w:pPr>
        <w:ind w:left="1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2520A">
      <w:start w:val="1"/>
      <w:numFmt w:val="bullet"/>
      <w:lvlText w:val="▪"/>
      <w:lvlJc w:val="left"/>
      <w:pPr>
        <w:ind w:left="2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38FE9C">
      <w:start w:val="1"/>
      <w:numFmt w:val="bullet"/>
      <w:lvlText w:val="•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49674">
      <w:start w:val="1"/>
      <w:numFmt w:val="bullet"/>
      <w:lvlText w:val="o"/>
      <w:lvlJc w:val="left"/>
      <w:pPr>
        <w:ind w:left="3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C9B2C">
      <w:start w:val="1"/>
      <w:numFmt w:val="bullet"/>
      <w:lvlText w:val="▪"/>
      <w:lvlJc w:val="left"/>
      <w:pPr>
        <w:ind w:left="4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D86D16">
      <w:start w:val="1"/>
      <w:numFmt w:val="bullet"/>
      <w:lvlText w:val="•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F0F130">
      <w:start w:val="1"/>
      <w:numFmt w:val="bullet"/>
      <w:lvlText w:val="o"/>
      <w:lvlJc w:val="left"/>
      <w:pPr>
        <w:ind w:left="5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8FE52">
      <w:start w:val="1"/>
      <w:numFmt w:val="bullet"/>
      <w:lvlText w:val="▪"/>
      <w:lvlJc w:val="left"/>
      <w:pPr>
        <w:ind w:left="6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234493"/>
    <w:multiLevelType w:val="hybridMultilevel"/>
    <w:tmpl w:val="1FE4E1A6"/>
    <w:lvl w:ilvl="0" w:tplc="353E0882">
      <w:start w:val="1"/>
      <w:numFmt w:val="bullet"/>
      <w:lvlText w:val="•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AA9E8">
      <w:start w:val="1"/>
      <w:numFmt w:val="bullet"/>
      <w:lvlText w:val="o"/>
      <w:lvlJc w:val="left"/>
      <w:pPr>
        <w:ind w:left="1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061E6">
      <w:start w:val="1"/>
      <w:numFmt w:val="bullet"/>
      <w:lvlText w:val="▪"/>
      <w:lvlJc w:val="left"/>
      <w:pPr>
        <w:ind w:left="2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CB0E2">
      <w:start w:val="1"/>
      <w:numFmt w:val="bullet"/>
      <w:lvlText w:val="•"/>
      <w:lvlJc w:val="left"/>
      <w:pPr>
        <w:ind w:left="3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E45A8">
      <w:start w:val="1"/>
      <w:numFmt w:val="bullet"/>
      <w:lvlText w:val="o"/>
      <w:lvlJc w:val="left"/>
      <w:pPr>
        <w:ind w:left="39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F263AA">
      <w:start w:val="1"/>
      <w:numFmt w:val="bullet"/>
      <w:lvlText w:val="▪"/>
      <w:lvlJc w:val="left"/>
      <w:pPr>
        <w:ind w:left="4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049DC">
      <w:start w:val="1"/>
      <w:numFmt w:val="bullet"/>
      <w:lvlText w:val="•"/>
      <w:lvlJc w:val="left"/>
      <w:pPr>
        <w:ind w:left="5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8DFBA">
      <w:start w:val="1"/>
      <w:numFmt w:val="bullet"/>
      <w:lvlText w:val="o"/>
      <w:lvlJc w:val="left"/>
      <w:pPr>
        <w:ind w:left="6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E625A">
      <w:start w:val="1"/>
      <w:numFmt w:val="bullet"/>
      <w:lvlText w:val="▪"/>
      <w:lvlJc w:val="left"/>
      <w:pPr>
        <w:ind w:left="6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5863433">
    <w:abstractNumId w:val="3"/>
  </w:num>
  <w:num w:numId="2" w16cid:durableId="1138688186">
    <w:abstractNumId w:val="6"/>
  </w:num>
  <w:num w:numId="3" w16cid:durableId="841817962">
    <w:abstractNumId w:val="7"/>
  </w:num>
  <w:num w:numId="4" w16cid:durableId="1688096041">
    <w:abstractNumId w:val="0"/>
  </w:num>
  <w:num w:numId="5" w16cid:durableId="207836270">
    <w:abstractNumId w:val="11"/>
  </w:num>
  <w:num w:numId="6" w16cid:durableId="325211213">
    <w:abstractNumId w:val="2"/>
  </w:num>
  <w:num w:numId="7" w16cid:durableId="635794592">
    <w:abstractNumId w:val="12"/>
  </w:num>
  <w:num w:numId="8" w16cid:durableId="519390828">
    <w:abstractNumId w:val="10"/>
  </w:num>
  <w:num w:numId="9" w16cid:durableId="1693796912">
    <w:abstractNumId w:val="9"/>
  </w:num>
  <w:num w:numId="10" w16cid:durableId="358554348">
    <w:abstractNumId w:val="13"/>
  </w:num>
  <w:num w:numId="11" w16cid:durableId="238098186">
    <w:abstractNumId w:val="8"/>
  </w:num>
  <w:num w:numId="12" w16cid:durableId="813136060">
    <w:abstractNumId w:val="4"/>
  </w:num>
  <w:num w:numId="13" w16cid:durableId="1010109910">
    <w:abstractNumId w:val="1"/>
  </w:num>
  <w:num w:numId="14" w16cid:durableId="1442610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1A"/>
    <w:rsid w:val="00741774"/>
    <w:rsid w:val="009303C9"/>
    <w:rsid w:val="00D41952"/>
    <w:rsid w:val="00E1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870D3"/>
  <w15:docId w15:val="{D7203EA6-63EB-4D79-9DFE-CEAD4ED3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220" w:right="1124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4"/>
      </w:numPr>
      <w:spacing w:after="3" w:line="259" w:lineRule="auto"/>
      <w:ind w:left="22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14"/>
      </w:numPr>
      <w:spacing w:after="3" w:line="259" w:lineRule="auto"/>
      <w:ind w:left="220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numPr>
        <w:ilvl w:val="2"/>
        <w:numId w:val="14"/>
      </w:numPr>
      <w:spacing w:after="3" w:line="259" w:lineRule="auto"/>
      <w:ind w:left="22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ww.leedscommunityhealthcare.nhs.uk/app/fileshare/view.asp?uid=1435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ww.leedscommunityhealthcare.nhs.uk/app/fileshare/view.asp?uid=143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Deer</dc:creator>
  <cp:keywords/>
  <cp:lastModifiedBy>ANIEMEKA, Mark (LEEDS COMMUNITY HEALTHCARE NHS TRUST)</cp:lastModifiedBy>
  <cp:revision>2</cp:revision>
  <dcterms:created xsi:type="dcterms:W3CDTF">2026-05-29T10:50:00Z</dcterms:created>
  <dcterms:modified xsi:type="dcterms:W3CDTF">2026-05-29T10:50:00Z</dcterms:modified>
</cp:coreProperties>
</file>